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37CEA6" w14:textId="77777777" w:rsidR="00A246AC" w:rsidRDefault="00000000">
      <w:pPr>
        <w:jc w:val="left"/>
        <w:rPr>
          <w:sz w:val="32"/>
          <w:szCs w:val="21"/>
        </w:rPr>
      </w:pPr>
      <w:r>
        <w:rPr>
          <w:rFonts w:eastAsia="黑体"/>
          <w:noProof/>
          <w:color w:val="000000"/>
          <w:szCs w:val="21"/>
        </w:rPr>
        <mc:AlternateContent>
          <mc:Choice Requires="wps">
            <w:drawing>
              <wp:anchor distT="0" distB="0" distL="114300" distR="114300" simplePos="0" relativeHeight="251659264" behindDoc="0" locked="0" layoutInCell="1" allowOverlap="1" wp14:anchorId="4A43CAF5" wp14:editId="25CDF94A">
                <wp:simplePos x="0" y="0"/>
                <wp:positionH relativeFrom="column">
                  <wp:posOffset>4509135</wp:posOffset>
                </wp:positionH>
                <wp:positionV relativeFrom="paragraph">
                  <wp:posOffset>35560</wp:posOffset>
                </wp:positionV>
                <wp:extent cx="1420495" cy="954405"/>
                <wp:effectExtent l="4445" t="4445" r="22860" b="12700"/>
                <wp:wrapNone/>
                <wp:docPr id="1" name="文本框 1"/>
                <wp:cNvGraphicFramePr/>
                <a:graphic xmlns:a="http://schemas.openxmlformats.org/drawingml/2006/main">
                  <a:graphicData uri="http://schemas.microsoft.com/office/word/2010/wordprocessingShape">
                    <wps:wsp>
                      <wps:cNvSpPr txBox="1"/>
                      <wps:spPr>
                        <a:xfrm>
                          <a:off x="0" y="0"/>
                          <a:ext cx="1420495" cy="954405"/>
                        </a:xfrm>
                        <a:prstGeom prst="rect">
                          <a:avLst/>
                        </a:prstGeom>
                        <a:noFill/>
                        <a:ln w="9525" cap="flat" cmpd="sng">
                          <a:solidFill>
                            <a:srgbClr val="000000"/>
                          </a:solidFill>
                          <a:prstDash val="solid"/>
                          <a:miter/>
                          <a:headEnd type="none" w="med" len="med"/>
                          <a:tailEnd type="none" w="med" len="med"/>
                        </a:ln>
                      </wps:spPr>
                      <wps:txbx>
                        <w:txbxContent>
                          <w:p w14:paraId="5E779367" w14:textId="77777777" w:rsidR="00A246AC" w:rsidRDefault="00000000">
                            <w:pPr>
                              <w:snapToGrid w:val="0"/>
                              <w:spacing w:line="320" w:lineRule="exact"/>
                              <w:rPr>
                                <w:rFonts w:ascii="黑体" w:eastAsia="黑体" w:hAnsi="黑体" w:hint="eastAsia"/>
                                <w:sz w:val="22"/>
                              </w:rPr>
                            </w:pPr>
                            <w:r>
                              <w:rPr>
                                <w:rFonts w:ascii="黑体" w:eastAsia="黑体" w:hAnsi="黑体" w:hint="eastAsia"/>
                                <w:sz w:val="22"/>
                              </w:rPr>
                              <w:t xml:space="preserve">★ </w:t>
                            </w:r>
                            <w:r>
                              <w:rPr>
                                <w:rFonts w:ascii="黑体" w:eastAsia="黑体" w:hAnsi="黑体" w:hint="eastAsia"/>
                                <w:sz w:val="22"/>
                                <w:szCs w:val="21"/>
                              </w:rPr>
                              <w:t>学生类型</w:t>
                            </w:r>
                          </w:p>
                          <w:p w14:paraId="2C5EB847" w14:textId="77777777" w:rsidR="00A246AC" w:rsidRDefault="00000000">
                            <w:pPr>
                              <w:snapToGrid w:val="0"/>
                              <w:spacing w:line="320" w:lineRule="exact"/>
                              <w:rPr>
                                <w:rFonts w:ascii="黑体" w:eastAsia="黑体" w:hAnsi="黑体" w:hint="eastAsia"/>
                                <w:sz w:val="22"/>
                                <w:szCs w:val="21"/>
                              </w:rPr>
                            </w:pPr>
                            <w:r>
                              <w:rPr>
                                <w:rFonts w:ascii="黑体" w:eastAsia="黑体" w:hAnsi="黑体"/>
                                <w:sz w:val="22"/>
                                <w:szCs w:val="21"/>
                              </w:rPr>
                              <w:sym w:font="Wingdings 2" w:char="00A3"/>
                            </w:r>
                            <w:r>
                              <w:rPr>
                                <w:rFonts w:ascii="黑体" w:eastAsia="黑体" w:hAnsi="黑体" w:hint="eastAsia"/>
                                <w:sz w:val="22"/>
                                <w:szCs w:val="21"/>
                              </w:rPr>
                              <w:t xml:space="preserve"> 工程硕博士专项</w:t>
                            </w:r>
                          </w:p>
                          <w:p w14:paraId="48D037CF" w14:textId="77777777" w:rsidR="00A246AC" w:rsidRDefault="00000000">
                            <w:pPr>
                              <w:snapToGrid w:val="0"/>
                              <w:spacing w:line="320" w:lineRule="exact"/>
                              <w:rPr>
                                <w:rFonts w:ascii="黑体" w:eastAsia="黑体" w:hAnsi="黑体" w:hint="eastAsia"/>
                                <w:sz w:val="22"/>
                                <w:szCs w:val="21"/>
                              </w:rPr>
                            </w:pPr>
                            <w:r>
                              <w:rPr>
                                <w:rFonts w:ascii="黑体" w:eastAsia="黑体" w:hAnsi="黑体"/>
                                <w:sz w:val="22"/>
                                <w:szCs w:val="21"/>
                              </w:rPr>
                              <w:sym w:font="Wingdings 2" w:char="00A3"/>
                            </w:r>
                            <w:r>
                              <w:rPr>
                                <w:rFonts w:ascii="黑体" w:eastAsia="黑体" w:hAnsi="黑体" w:hint="eastAsia"/>
                                <w:sz w:val="22"/>
                                <w:szCs w:val="21"/>
                              </w:rPr>
                              <w:t xml:space="preserve"> 交叉研究方向</w:t>
                            </w:r>
                          </w:p>
                          <w:p w14:paraId="76F9ECFE" w14:textId="77777777" w:rsidR="00A246AC" w:rsidRDefault="00000000">
                            <w:pPr>
                              <w:snapToGrid w:val="0"/>
                              <w:spacing w:line="320" w:lineRule="exact"/>
                              <w:rPr>
                                <w:rFonts w:ascii="黑体" w:eastAsia="黑体" w:hAnsi="黑体" w:hint="eastAsia"/>
                                <w:sz w:val="22"/>
                                <w:szCs w:val="21"/>
                              </w:rPr>
                            </w:pPr>
                            <w:r>
                              <w:rPr>
                                <w:rFonts w:ascii="黑体" w:eastAsia="黑体" w:hAnsi="黑体"/>
                                <w:sz w:val="22"/>
                                <w:szCs w:val="21"/>
                              </w:rPr>
                              <w:sym w:font="Wingdings 2" w:char="00A3"/>
                            </w:r>
                            <w:r>
                              <w:rPr>
                                <w:rFonts w:ascii="黑体" w:eastAsia="黑体" w:hAnsi="黑体" w:hint="eastAsia"/>
                                <w:sz w:val="22"/>
                                <w:szCs w:val="21"/>
                              </w:rPr>
                              <w:t xml:space="preserve"> 政府项目留学生</w:t>
                            </w:r>
                          </w:p>
                        </w:txbxContent>
                      </wps:txbx>
                      <wps:bodyPr upright="1"/>
                    </wps:wsp>
                  </a:graphicData>
                </a:graphic>
              </wp:anchor>
            </w:drawing>
          </mc:Choice>
          <mc:Fallback xmlns:wpsCustomData="http://www.wps.cn/officeDocument/2013/wpsCustomData">
            <w:pict>
              <v:shape id="_x0000_s1026" o:spid="_x0000_s1026" o:spt="202" type="#_x0000_t202" style="position:absolute;left:0pt;margin-left:355.05pt;margin-top:2.8pt;height:75.15pt;width:111.85pt;z-index:251659264;mso-width-relative:page;mso-height-relative:page;" filled="f" stroked="t" coordsize="21600,21600" o:gfxdata="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32ZSv1gAAAAkBAAAPAAAAAAAAAAEAIAAAACIAAABkcnMvZG93&#10;bnJldi54bWxQSwECFAAUAAAACACHTuJAGuGNYQICAAANBAAADgAAAAAAAAABACAAAAAlAQAAZHJz&#10;L2Uyb0RvYy54bWxQSwUGAAAAAAYABgBZAQAAmQUAAAAA&#10;">
                <v:fill on="f" focussize="0,0"/>
                <v:stroke color="#000000" joinstyle="miter"/>
                <v:imagedata o:title=""/>
                <o:lock v:ext="edit" aspectratio="f"/>
                <v:textbox>
                  <w:txbxContent>
                    <w:p w14:paraId="375AC2E6">
                      <w:pPr>
                        <w:snapToGrid w:val="0"/>
                        <w:spacing w:line="320" w:lineRule="exact"/>
                        <w:rPr>
                          <w:rFonts w:hint="eastAsia" w:ascii="黑体" w:hAnsi="黑体" w:eastAsia="黑体"/>
                          <w:sz w:val="22"/>
                        </w:rPr>
                      </w:pPr>
                      <w:r>
                        <w:rPr>
                          <w:rFonts w:hint="eastAsia" w:ascii="黑体" w:hAnsi="黑体" w:eastAsia="黑体"/>
                          <w:sz w:val="22"/>
                        </w:rPr>
                        <w:t xml:space="preserve">★ </w:t>
                      </w:r>
                      <w:r>
                        <w:rPr>
                          <w:rFonts w:hint="eastAsia" w:ascii="黑体" w:hAnsi="黑体" w:eastAsia="黑体"/>
                          <w:sz w:val="22"/>
                          <w:szCs w:val="21"/>
                          <w:lang w:eastAsia="zh-CN"/>
                        </w:rPr>
                        <w:t>学生</w:t>
                      </w:r>
                      <w:r>
                        <w:rPr>
                          <w:rFonts w:hint="eastAsia" w:ascii="黑体" w:hAnsi="黑体" w:eastAsia="黑体"/>
                          <w:sz w:val="22"/>
                          <w:szCs w:val="21"/>
                        </w:rPr>
                        <w:t>类型</w:t>
                      </w:r>
                    </w:p>
                    <w:p w14:paraId="1892F5D8">
                      <w:pPr>
                        <w:snapToGrid w:val="0"/>
                        <w:spacing w:line="320" w:lineRule="exact"/>
                        <w:rPr>
                          <w:rFonts w:hint="eastAsia" w:ascii="黑体" w:hAnsi="黑体" w:eastAsia="黑体"/>
                          <w:sz w:val="22"/>
                          <w:szCs w:val="21"/>
                        </w:rPr>
                      </w:pPr>
                      <w:r>
                        <w:rPr>
                          <w:rFonts w:ascii="黑体" w:hAnsi="黑体" w:eastAsia="黑体"/>
                          <w:sz w:val="22"/>
                          <w:szCs w:val="21"/>
                        </w:rPr>
                        <w:sym w:font="Wingdings 2" w:char="00A3"/>
                      </w:r>
                      <w:r>
                        <w:rPr>
                          <w:rFonts w:hint="eastAsia" w:ascii="黑体" w:hAnsi="黑体" w:eastAsia="黑体"/>
                          <w:sz w:val="22"/>
                          <w:szCs w:val="21"/>
                        </w:rPr>
                        <w:t xml:space="preserve"> </w:t>
                      </w:r>
                      <w:r>
                        <w:rPr>
                          <w:rFonts w:hint="eastAsia" w:ascii="黑体" w:hAnsi="黑体" w:eastAsia="黑体"/>
                          <w:sz w:val="22"/>
                          <w:szCs w:val="21"/>
                          <w:lang w:eastAsia="zh-CN"/>
                        </w:rPr>
                        <w:t>工程硕博士专项</w:t>
                      </w:r>
                    </w:p>
                    <w:p w14:paraId="1B00C93A">
                      <w:pPr>
                        <w:snapToGrid w:val="0"/>
                        <w:spacing w:line="320" w:lineRule="exact"/>
                        <w:rPr>
                          <w:rFonts w:hint="eastAsia" w:ascii="黑体" w:hAnsi="黑体" w:eastAsia="黑体"/>
                          <w:sz w:val="22"/>
                          <w:szCs w:val="21"/>
                          <w:lang w:eastAsia="zh-CN"/>
                        </w:rPr>
                      </w:pPr>
                      <w:r>
                        <w:rPr>
                          <w:rFonts w:ascii="黑体" w:hAnsi="黑体" w:eastAsia="黑体"/>
                          <w:sz w:val="22"/>
                          <w:szCs w:val="21"/>
                        </w:rPr>
                        <w:sym w:font="Wingdings 2" w:char="00A3"/>
                      </w:r>
                      <w:r>
                        <w:rPr>
                          <w:rFonts w:hint="eastAsia" w:ascii="黑体" w:hAnsi="黑体" w:eastAsia="黑体"/>
                          <w:sz w:val="22"/>
                          <w:szCs w:val="21"/>
                          <w:lang w:val="en-US" w:eastAsia="zh-CN"/>
                        </w:rPr>
                        <w:t xml:space="preserve"> </w:t>
                      </w:r>
                      <w:r>
                        <w:rPr>
                          <w:rFonts w:hint="eastAsia" w:ascii="黑体" w:hAnsi="黑体" w:eastAsia="黑体"/>
                          <w:sz w:val="22"/>
                          <w:szCs w:val="21"/>
                        </w:rPr>
                        <w:t>交叉研究方向</w:t>
                      </w:r>
                    </w:p>
                    <w:p w14:paraId="2BCCEBF3">
                      <w:pPr>
                        <w:snapToGrid w:val="0"/>
                        <w:spacing w:line="320" w:lineRule="exact"/>
                        <w:rPr>
                          <w:rFonts w:ascii="黑体" w:hAnsi="黑体" w:eastAsia="黑体"/>
                          <w:sz w:val="22"/>
                          <w:szCs w:val="21"/>
                        </w:rPr>
                      </w:pPr>
                      <w:r>
                        <w:rPr>
                          <w:rFonts w:ascii="黑体" w:hAnsi="黑体" w:eastAsia="黑体"/>
                          <w:sz w:val="22"/>
                          <w:szCs w:val="21"/>
                        </w:rPr>
                        <w:sym w:font="Wingdings 2" w:char="00A3"/>
                      </w:r>
                      <w:r>
                        <w:rPr>
                          <w:rFonts w:hint="eastAsia" w:ascii="黑体" w:hAnsi="黑体" w:eastAsia="黑体"/>
                          <w:sz w:val="22"/>
                          <w:szCs w:val="21"/>
                        </w:rPr>
                        <w:t xml:space="preserve"> 政府项目留学生</w:t>
                      </w:r>
                    </w:p>
                  </w:txbxContent>
                </v:textbox>
              </v:shape>
            </w:pict>
          </mc:Fallback>
        </mc:AlternateContent>
      </w:r>
      <w:r>
        <w:rPr>
          <w:rFonts w:eastAsia="黑体"/>
          <w:color w:val="000000"/>
          <w:szCs w:val="21"/>
        </w:rPr>
        <w:t>中图分类号：</w:t>
      </w:r>
      <w:r>
        <w:rPr>
          <w:szCs w:val="21"/>
        </w:rPr>
        <w:t>T</w:t>
      </w:r>
      <w:r>
        <w:rPr>
          <w:rFonts w:hint="eastAsia"/>
          <w:szCs w:val="21"/>
        </w:rPr>
        <w:t>J765.4</w:t>
      </w:r>
    </w:p>
    <w:p w14:paraId="51FF879A" w14:textId="77777777" w:rsidR="00A246AC" w:rsidRDefault="00000000">
      <w:pPr>
        <w:tabs>
          <w:tab w:val="left" w:pos="3240"/>
        </w:tabs>
        <w:jc w:val="left"/>
        <w:rPr>
          <w:rFonts w:eastAsia="黑体"/>
          <w:color w:val="000000"/>
          <w:szCs w:val="21"/>
        </w:rPr>
      </w:pPr>
      <w:r>
        <w:rPr>
          <w:rFonts w:eastAsia="黑体"/>
          <w:color w:val="000000"/>
          <w:szCs w:val="21"/>
        </w:rPr>
        <w:t>UDC</w:t>
      </w:r>
      <w:r>
        <w:rPr>
          <w:rFonts w:eastAsia="黑体"/>
          <w:color w:val="000000"/>
          <w:szCs w:val="21"/>
        </w:rPr>
        <w:t>分类号：</w:t>
      </w:r>
      <w:r>
        <w:rPr>
          <w:rFonts w:eastAsia="黑体" w:hint="eastAsia"/>
          <w:color w:val="000000"/>
          <w:szCs w:val="21"/>
        </w:rPr>
        <w:t>623.4</w:t>
      </w:r>
    </w:p>
    <w:p w14:paraId="5301FBDB" w14:textId="77777777" w:rsidR="00A246AC" w:rsidRDefault="00A246AC">
      <w:pPr>
        <w:tabs>
          <w:tab w:val="left" w:pos="3240"/>
        </w:tabs>
        <w:rPr>
          <w:rFonts w:eastAsia="黑体"/>
          <w:b/>
          <w:color w:val="000000"/>
          <w:szCs w:val="21"/>
        </w:rPr>
      </w:pPr>
    </w:p>
    <w:p w14:paraId="0E27E364" w14:textId="77777777" w:rsidR="00A246AC" w:rsidRDefault="00A246AC">
      <w:pPr>
        <w:tabs>
          <w:tab w:val="left" w:pos="3240"/>
        </w:tabs>
        <w:rPr>
          <w:rFonts w:eastAsia="黑体"/>
          <w:b/>
          <w:color w:val="000000"/>
          <w:szCs w:val="21"/>
        </w:rPr>
      </w:pPr>
    </w:p>
    <w:p w14:paraId="2B4B3D36" w14:textId="77777777" w:rsidR="00A246AC" w:rsidRDefault="00A246AC">
      <w:pPr>
        <w:tabs>
          <w:tab w:val="left" w:pos="3240"/>
        </w:tabs>
        <w:rPr>
          <w:rFonts w:eastAsia="黑体"/>
          <w:b/>
          <w:color w:val="000000"/>
          <w:szCs w:val="21"/>
        </w:rPr>
      </w:pPr>
    </w:p>
    <w:p w14:paraId="0077F7D8" w14:textId="77777777" w:rsidR="00A246AC" w:rsidRDefault="00A246AC">
      <w:pPr>
        <w:spacing w:beforeLines="100" w:before="312" w:afterLines="100" w:after="312"/>
        <w:jc w:val="center"/>
        <w:rPr>
          <w:rFonts w:ascii="黑体" w:eastAsia="黑体"/>
          <w:sz w:val="36"/>
          <w:szCs w:val="36"/>
        </w:rPr>
      </w:pPr>
    </w:p>
    <w:p w14:paraId="156BC7ED" w14:textId="77777777" w:rsidR="00A246AC" w:rsidRDefault="00000000">
      <w:pPr>
        <w:tabs>
          <w:tab w:val="left" w:pos="0"/>
        </w:tabs>
        <w:spacing w:line="640" w:lineRule="exact"/>
        <w:jc w:val="center"/>
        <w:rPr>
          <w:rFonts w:ascii="黑体" w:eastAsia="黑体"/>
          <w:sz w:val="36"/>
          <w:szCs w:val="36"/>
        </w:rPr>
      </w:pPr>
      <w:r>
        <w:rPr>
          <w:rFonts w:ascii="黑体" w:eastAsia="黑体" w:hint="eastAsia"/>
          <w:sz w:val="36"/>
          <w:szCs w:val="36"/>
        </w:rPr>
        <w:t>两反式光学系统装配精度分析</w:t>
      </w:r>
    </w:p>
    <w:p w14:paraId="62E19A40" w14:textId="77777777" w:rsidR="00A246AC" w:rsidRDefault="00000000">
      <w:pPr>
        <w:tabs>
          <w:tab w:val="left" w:pos="0"/>
        </w:tabs>
        <w:spacing w:line="640" w:lineRule="exact"/>
        <w:jc w:val="center"/>
        <w:rPr>
          <w:rFonts w:ascii="黑体" w:eastAsia="黑体"/>
          <w:sz w:val="36"/>
          <w:szCs w:val="36"/>
        </w:rPr>
      </w:pPr>
      <w:r>
        <w:rPr>
          <w:rFonts w:ascii="黑体" w:eastAsia="黑体" w:hint="eastAsia"/>
          <w:sz w:val="36"/>
          <w:szCs w:val="36"/>
        </w:rPr>
        <w:t>与复杂服役工况下成像性能优化</w:t>
      </w:r>
    </w:p>
    <w:p w14:paraId="03E775B6" w14:textId="77777777" w:rsidR="00A246AC" w:rsidRDefault="00A246AC">
      <w:pPr>
        <w:tabs>
          <w:tab w:val="left" w:pos="0"/>
        </w:tabs>
        <w:spacing w:line="640" w:lineRule="exact"/>
        <w:rPr>
          <w:rFonts w:ascii="黑体" w:eastAsia="黑体" w:hAnsi="宋体" w:hint="eastAsia"/>
          <w:sz w:val="30"/>
          <w:szCs w:val="30"/>
        </w:rPr>
      </w:pPr>
    </w:p>
    <w:p w14:paraId="619B8ADA" w14:textId="77777777" w:rsidR="00A246AC" w:rsidRDefault="00A246AC">
      <w:pPr>
        <w:tabs>
          <w:tab w:val="left" w:pos="0"/>
        </w:tabs>
        <w:spacing w:line="640" w:lineRule="exact"/>
        <w:rPr>
          <w:rFonts w:ascii="黑体" w:eastAsia="黑体" w:hAnsi="宋体" w:hint="eastAsia"/>
          <w:sz w:val="30"/>
          <w:szCs w:val="30"/>
        </w:rPr>
      </w:pPr>
    </w:p>
    <w:p w14:paraId="272AAED4" w14:textId="77777777" w:rsidR="00A246AC" w:rsidRDefault="00A246AC">
      <w:pPr>
        <w:tabs>
          <w:tab w:val="left" w:pos="0"/>
        </w:tabs>
        <w:spacing w:line="640" w:lineRule="exact"/>
        <w:rPr>
          <w:rFonts w:ascii="黑体" w:eastAsia="黑体" w:hAnsi="宋体" w:hint="eastAsia"/>
          <w:sz w:val="30"/>
          <w:szCs w:val="30"/>
        </w:rPr>
      </w:pPr>
    </w:p>
    <w:p w14:paraId="2B81C87E" w14:textId="77777777" w:rsidR="00A246AC" w:rsidRDefault="00A246AC">
      <w:pPr>
        <w:tabs>
          <w:tab w:val="left" w:pos="0"/>
        </w:tabs>
        <w:spacing w:line="640" w:lineRule="exact"/>
        <w:rPr>
          <w:rFonts w:ascii="黑体" w:eastAsia="黑体" w:hAnsi="宋体" w:hint="eastAsia"/>
          <w:sz w:val="30"/>
          <w:szCs w:val="30"/>
        </w:rPr>
      </w:pPr>
    </w:p>
    <w:p w14:paraId="2CF55C92" w14:textId="77777777" w:rsidR="00A246AC" w:rsidRDefault="00000000">
      <w:pPr>
        <w:tabs>
          <w:tab w:val="left" w:pos="0"/>
        </w:tabs>
        <w:spacing w:line="560" w:lineRule="exact"/>
        <w:rPr>
          <w:rFonts w:ascii="黑体" w:eastAsia="黑体" w:hAnsi="宋体" w:hint="eastAsia"/>
          <w:sz w:val="30"/>
          <w:szCs w:val="30"/>
        </w:rPr>
      </w:pP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rPr>
        <w:tab/>
        <w:t>作 者 姓 名</w:t>
      </w:r>
      <w:r>
        <w:rPr>
          <w:rFonts w:ascii="黑体" w:eastAsia="黑体" w:hAnsi="宋体" w:hint="eastAsia"/>
          <w:sz w:val="30"/>
          <w:szCs w:val="30"/>
        </w:rPr>
        <w:tab/>
        <w:t xml:space="preserve"> </w:t>
      </w: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u w:val="single"/>
        </w:rPr>
        <w:t xml:space="preserve">薛奋琪       </w:t>
      </w:r>
      <w:r>
        <w:rPr>
          <w:rFonts w:ascii="黑体" w:eastAsia="黑体" w:hAnsi="宋体"/>
          <w:sz w:val="30"/>
          <w:szCs w:val="30"/>
          <w:u w:val="single"/>
        </w:rPr>
        <w:tab/>
      </w:r>
    </w:p>
    <w:p w14:paraId="5BED1BDD" w14:textId="77777777" w:rsidR="00A246AC" w:rsidRDefault="00000000">
      <w:pPr>
        <w:tabs>
          <w:tab w:val="left" w:pos="0"/>
        </w:tabs>
        <w:spacing w:line="560" w:lineRule="exact"/>
        <w:rPr>
          <w:rFonts w:ascii="黑体" w:eastAsia="黑体" w:hAnsi="宋体" w:hint="eastAsia"/>
          <w:sz w:val="30"/>
          <w:szCs w:val="30"/>
        </w:rPr>
      </w:pP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rPr>
        <w:tab/>
        <w:t xml:space="preserve">学 院 名 称 </w:t>
      </w: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u w:val="single"/>
        </w:rPr>
        <w:t>机械与车辆学院</w:t>
      </w:r>
    </w:p>
    <w:p w14:paraId="3252CA6C" w14:textId="77777777" w:rsidR="00A246AC" w:rsidRDefault="00000000">
      <w:pPr>
        <w:tabs>
          <w:tab w:val="left" w:pos="0"/>
        </w:tabs>
        <w:spacing w:line="560" w:lineRule="exact"/>
        <w:rPr>
          <w:rFonts w:ascii="黑体" w:eastAsia="黑体" w:hAnsi="宋体" w:hint="eastAsia"/>
          <w:sz w:val="30"/>
          <w:szCs w:val="30"/>
          <w:u w:val="single"/>
        </w:rPr>
      </w:pP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rPr>
        <w:tab/>
        <w:t>指 导 教 师</w:t>
      </w:r>
      <w:r>
        <w:rPr>
          <w:rFonts w:ascii="黑体" w:eastAsia="黑体" w:hAnsi="宋体" w:hint="eastAsia"/>
          <w:sz w:val="30"/>
          <w:szCs w:val="30"/>
        </w:rPr>
        <w:tab/>
        <w:t xml:space="preserve"> </w:t>
      </w: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u w:val="single"/>
        </w:rPr>
        <w:t xml:space="preserve">刘检华教授  </w:t>
      </w:r>
      <w:r>
        <w:rPr>
          <w:rFonts w:ascii="黑体" w:eastAsia="黑体" w:hAnsi="宋体"/>
          <w:sz w:val="30"/>
          <w:szCs w:val="30"/>
          <w:u w:val="single"/>
        </w:rPr>
        <w:tab/>
      </w:r>
    </w:p>
    <w:p w14:paraId="2D2C629C" w14:textId="77777777" w:rsidR="00A246AC" w:rsidRDefault="00000000">
      <w:pPr>
        <w:tabs>
          <w:tab w:val="left" w:pos="0"/>
        </w:tabs>
        <w:spacing w:line="560" w:lineRule="exact"/>
        <w:rPr>
          <w:rFonts w:ascii="黑体" w:eastAsia="黑体" w:hAnsi="宋体" w:hint="eastAsia"/>
          <w:sz w:val="30"/>
          <w:szCs w:val="30"/>
          <w:u w:val="single"/>
        </w:rPr>
      </w:pP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rPr>
        <w:tab/>
        <w:t>行业合作导师</w:t>
      </w: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u w:val="single"/>
        </w:rPr>
        <w:t xml:space="preserve">朱荣全研究员 </w:t>
      </w:r>
      <w:r>
        <w:rPr>
          <w:rFonts w:ascii="黑体" w:eastAsia="黑体" w:hAnsi="宋体"/>
          <w:sz w:val="30"/>
          <w:szCs w:val="30"/>
          <w:u w:val="single"/>
        </w:rPr>
        <w:tab/>
      </w:r>
    </w:p>
    <w:p w14:paraId="1ACFB831" w14:textId="77777777" w:rsidR="00A246AC" w:rsidRDefault="00000000">
      <w:pPr>
        <w:tabs>
          <w:tab w:val="left" w:pos="0"/>
        </w:tabs>
        <w:spacing w:line="560" w:lineRule="exact"/>
        <w:rPr>
          <w:rFonts w:ascii="黑体" w:eastAsia="黑体" w:hAnsi="宋体" w:hint="eastAsia"/>
          <w:sz w:val="30"/>
          <w:szCs w:val="30"/>
        </w:rPr>
      </w:pP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rPr>
        <w:tab/>
        <w:t xml:space="preserve">答辩委员会主席 </w:t>
      </w:r>
      <w:r>
        <w:rPr>
          <w:rFonts w:ascii="黑体" w:eastAsia="黑体" w:hAnsi="宋体" w:hint="eastAsia"/>
          <w:sz w:val="30"/>
          <w:szCs w:val="30"/>
        </w:rPr>
        <w:tab/>
      </w:r>
      <w:r>
        <w:rPr>
          <w:rFonts w:ascii="黑体" w:eastAsia="黑体" w:hAnsi="宋体" w:hint="eastAsia"/>
          <w:sz w:val="30"/>
          <w:szCs w:val="30"/>
          <w:u w:val="single"/>
        </w:rPr>
        <w:t xml:space="preserve">            </w:t>
      </w:r>
      <w:r>
        <w:rPr>
          <w:rFonts w:ascii="黑体" w:eastAsia="黑体" w:hAnsi="宋体"/>
          <w:sz w:val="30"/>
          <w:szCs w:val="30"/>
          <w:u w:val="single"/>
        </w:rPr>
        <w:tab/>
      </w:r>
    </w:p>
    <w:p w14:paraId="2DD9E826" w14:textId="77777777" w:rsidR="00A246AC" w:rsidRDefault="00000000">
      <w:pPr>
        <w:tabs>
          <w:tab w:val="left" w:pos="0"/>
        </w:tabs>
        <w:spacing w:line="560" w:lineRule="exact"/>
        <w:rPr>
          <w:rFonts w:ascii="黑体" w:eastAsia="黑体" w:hAnsi="宋体" w:hint="eastAsia"/>
          <w:sz w:val="30"/>
          <w:szCs w:val="30"/>
        </w:rPr>
      </w:pP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rPr>
        <w:tab/>
        <w:t xml:space="preserve">申 请 学 位 </w:t>
      </w: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u w:val="single"/>
        </w:rPr>
        <w:t xml:space="preserve">工学硕士    </w:t>
      </w:r>
      <w:r>
        <w:rPr>
          <w:rFonts w:ascii="黑体" w:eastAsia="黑体" w:hAnsi="宋体"/>
          <w:sz w:val="30"/>
          <w:szCs w:val="30"/>
          <w:u w:val="single"/>
        </w:rPr>
        <w:tab/>
      </w:r>
    </w:p>
    <w:p w14:paraId="1BABC410" w14:textId="77777777" w:rsidR="00A246AC" w:rsidRDefault="00000000">
      <w:pPr>
        <w:tabs>
          <w:tab w:val="left" w:pos="0"/>
        </w:tabs>
        <w:spacing w:line="560" w:lineRule="exact"/>
        <w:rPr>
          <w:rFonts w:ascii="黑体" w:eastAsia="黑体" w:hAnsi="宋体" w:hint="eastAsia"/>
          <w:sz w:val="30"/>
          <w:szCs w:val="30"/>
          <w:u w:val="single"/>
        </w:rPr>
      </w:pP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rPr>
        <w:tab/>
        <w:t>学 科/类 别</w:t>
      </w:r>
      <w:r>
        <w:rPr>
          <w:rFonts w:ascii="黑体" w:eastAsia="黑体" w:hAnsi="宋体" w:hint="eastAsia"/>
          <w:sz w:val="30"/>
          <w:szCs w:val="30"/>
        </w:rPr>
        <w:tab/>
        <w:t xml:space="preserve"> </w:t>
      </w: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u w:val="single"/>
        </w:rPr>
        <w:t xml:space="preserve">机械工程    </w:t>
      </w:r>
      <w:r>
        <w:rPr>
          <w:rFonts w:ascii="黑体" w:eastAsia="黑体" w:hAnsi="宋体"/>
          <w:sz w:val="30"/>
          <w:szCs w:val="30"/>
          <w:u w:val="single"/>
        </w:rPr>
        <w:tab/>
      </w:r>
    </w:p>
    <w:p w14:paraId="278D4D84" w14:textId="77777777" w:rsidR="00A246AC" w:rsidRDefault="00000000">
      <w:pPr>
        <w:tabs>
          <w:tab w:val="left" w:pos="0"/>
        </w:tabs>
        <w:spacing w:line="560" w:lineRule="exact"/>
        <w:rPr>
          <w:rFonts w:ascii="黑体" w:eastAsia="黑体" w:hAnsi="宋体" w:hint="eastAsia"/>
          <w:sz w:val="30"/>
          <w:szCs w:val="30"/>
        </w:rPr>
      </w:pP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rPr>
        <w:tab/>
        <w:t xml:space="preserve">学位授予单位 </w:t>
      </w: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u w:val="single"/>
        </w:rPr>
        <w:t>北京理工大学</w:t>
      </w:r>
      <w:r>
        <w:rPr>
          <w:rFonts w:ascii="黑体" w:eastAsia="黑体" w:hAnsi="宋体"/>
          <w:sz w:val="30"/>
          <w:szCs w:val="30"/>
          <w:u w:val="single"/>
        </w:rPr>
        <w:tab/>
      </w:r>
    </w:p>
    <w:p w14:paraId="72E3812A" w14:textId="77777777" w:rsidR="00A246AC" w:rsidRDefault="00000000">
      <w:pPr>
        <w:tabs>
          <w:tab w:val="left" w:pos="0"/>
        </w:tabs>
        <w:spacing w:line="560" w:lineRule="exact"/>
        <w:jc w:val="left"/>
        <w:rPr>
          <w:rFonts w:ascii="黑体" w:eastAsia="黑体" w:hAnsi="宋体" w:hint="eastAsia"/>
          <w:sz w:val="30"/>
          <w:szCs w:val="30"/>
        </w:rPr>
      </w:pP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rPr>
        <w:tab/>
        <w:t xml:space="preserve">论文答辩日期 </w:t>
      </w:r>
      <w:r>
        <w:rPr>
          <w:rFonts w:ascii="黑体" w:eastAsia="黑体" w:hAnsi="宋体" w:hint="eastAsia"/>
          <w:sz w:val="30"/>
          <w:szCs w:val="30"/>
        </w:rPr>
        <w:tab/>
      </w:r>
      <w:r>
        <w:rPr>
          <w:rFonts w:ascii="黑体" w:eastAsia="黑体" w:hAnsi="宋体" w:hint="eastAsia"/>
          <w:sz w:val="30"/>
          <w:szCs w:val="30"/>
        </w:rPr>
        <w:tab/>
      </w:r>
      <w:r>
        <w:rPr>
          <w:rFonts w:ascii="黑体" w:eastAsia="黑体" w:hAnsi="宋体" w:hint="eastAsia"/>
          <w:sz w:val="30"/>
          <w:szCs w:val="30"/>
          <w:u w:val="single"/>
        </w:rPr>
        <w:t xml:space="preserve">2025年6月 </w:t>
      </w:r>
      <w:r>
        <w:rPr>
          <w:rFonts w:ascii="黑体" w:eastAsia="黑体" w:hAnsi="宋体"/>
          <w:sz w:val="30"/>
          <w:szCs w:val="30"/>
          <w:u w:val="single"/>
        </w:rPr>
        <w:tab/>
      </w:r>
    </w:p>
    <w:p w14:paraId="1CDF1BA6" w14:textId="77777777" w:rsidR="00A246AC" w:rsidRDefault="00A246AC">
      <w:pPr>
        <w:tabs>
          <w:tab w:val="left" w:pos="0"/>
        </w:tabs>
        <w:spacing w:line="560" w:lineRule="exact"/>
        <w:rPr>
          <w:rFonts w:ascii="黑体" w:eastAsia="黑体" w:hAnsi="宋体" w:hint="eastAsia"/>
          <w:sz w:val="30"/>
          <w:szCs w:val="30"/>
        </w:rPr>
      </w:pPr>
    </w:p>
    <w:p w14:paraId="36347EA8" w14:textId="77777777" w:rsidR="00A246AC" w:rsidRDefault="00A246AC">
      <w:pPr>
        <w:tabs>
          <w:tab w:val="left" w:pos="0"/>
        </w:tabs>
        <w:spacing w:line="560" w:lineRule="exact"/>
        <w:rPr>
          <w:rFonts w:ascii="黑体" w:eastAsia="黑体" w:hAnsi="宋体" w:hint="eastAsia"/>
          <w:sz w:val="30"/>
          <w:szCs w:val="30"/>
        </w:rPr>
      </w:pPr>
    </w:p>
    <w:p w14:paraId="16EBB439" w14:textId="77777777" w:rsidR="00A246AC" w:rsidRDefault="00A246AC">
      <w:pPr>
        <w:tabs>
          <w:tab w:val="left" w:pos="0"/>
        </w:tabs>
        <w:spacing w:line="640" w:lineRule="exact"/>
        <w:rPr>
          <w:rFonts w:ascii="黑体" w:eastAsia="黑体" w:hAnsi="宋体" w:hint="eastAsia"/>
          <w:sz w:val="30"/>
          <w:szCs w:val="30"/>
        </w:rPr>
      </w:pPr>
    </w:p>
    <w:p w14:paraId="6B6DA33B" w14:textId="77777777" w:rsidR="00A246AC" w:rsidRDefault="00A246AC">
      <w:pPr>
        <w:tabs>
          <w:tab w:val="left" w:pos="0"/>
        </w:tabs>
        <w:spacing w:line="640" w:lineRule="exact"/>
        <w:jc w:val="center"/>
        <w:rPr>
          <w:rFonts w:eastAsia="黑体"/>
          <w:b/>
          <w:color w:val="000000"/>
          <w:sz w:val="36"/>
          <w:szCs w:val="36"/>
        </w:rPr>
      </w:pPr>
    </w:p>
    <w:p w14:paraId="681BF4EF" w14:textId="77777777" w:rsidR="00A246AC" w:rsidRDefault="00A246AC">
      <w:pPr>
        <w:tabs>
          <w:tab w:val="left" w:pos="0"/>
        </w:tabs>
        <w:spacing w:line="640" w:lineRule="exact"/>
        <w:jc w:val="center"/>
        <w:rPr>
          <w:rFonts w:eastAsia="黑体"/>
          <w:b/>
          <w:color w:val="000000"/>
          <w:sz w:val="36"/>
          <w:szCs w:val="36"/>
        </w:rPr>
      </w:pPr>
    </w:p>
    <w:p w14:paraId="13906140" w14:textId="77777777" w:rsidR="00A246AC" w:rsidRDefault="00A246AC">
      <w:pPr>
        <w:tabs>
          <w:tab w:val="left" w:pos="0"/>
        </w:tabs>
        <w:spacing w:line="640" w:lineRule="exact"/>
        <w:jc w:val="center"/>
        <w:rPr>
          <w:rFonts w:eastAsia="黑体"/>
          <w:b/>
          <w:color w:val="000000"/>
          <w:sz w:val="36"/>
          <w:szCs w:val="36"/>
        </w:rPr>
      </w:pPr>
    </w:p>
    <w:p w14:paraId="24EF815C" w14:textId="77777777" w:rsidR="00A246AC" w:rsidRDefault="00A246AC">
      <w:pPr>
        <w:tabs>
          <w:tab w:val="left" w:pos="0"/>
        </w:tabs>
        <w:spacing w:line="640" w:lineRule="exact"/>
        <w:jc w:val="center"/>
        <w:rPr>
          <w:rFonts w:eastAsia="黑体"/>
          <w:b/>
          <w:color w:val="000000"/>
          <w:sz w:val="36"/>
          <w:szCs w:val="36"/>
        </w:rPr>
      </w:pPr>
    </w:p>
    <w:p w14:paraId="1342673D" w14:textId="77777777" w:rsidR="00A246AC" w:rsidRDefault="00000000">
      <w:pPr>
        <w:tabs>
          <w:tab w:val="left" w:pos="0"/>
        </w:tabs>
        <w:spacing w:line="640" w:lineRule="exact"/>
        <w:jc w:val="center"/>
        <w:rPr>
          <w:rFonts w:eastAsia="黑体"/>
          <w:b/>
          <w:color w:val="000000"/>
          <w:sz w:val="36"/>
          <w:szCs w:val="36"/>
        </w:rPr>
      </w:pPr>
      <w:r>
        <w:rPr>
          <w:rFonts w:eastAsia="黑体" w:hint="eastAsia"/>
          <w:b/>
          <w:color w:val="000000"/>
          <w:sz w:val="36"/>
          <w:szCs w:val="36"/>
        </w:rPr>
        <w:t>Accuracy analysis of two-mirror optical system assembly and optimized imaging performance under complex service conditions</w:t>
      </w:r>
    </w:p>
    <w:p w14:paraId="757F4734" w14:textId="77777777" w:rsidR="00A246AC" w:rsidRDefault="00A246AC">
      <w:pPr>
        <w:ind w:firstLine="480"/>
        <w:rPr>
          <w:color w:val="000000"/>
        </w:rPr>
      </w:pPr>
    </w:p>
    <w:p w14:paraId="2EDB9100" w14:textId="77777777" w:rsidR="00A246AC" w:rsidRDefault="00A246AC">
      <w:pPr>
        <w:ind w:firstLine="480"/>
        <w:rPr>
          <w:color w:val="000000"/>
        </w:rPr>
      </w:pPr>
    </w:p>
    <w:p w14:paraId="38567143" w14:textId="77777777" w:rsidR="00A246AC" w:rsidRDefault="00A246AC">
      <w:pPr>
        <w:ind w:firstLine="480"/>
        <w:rPr>
          <w:color w:val="000000"/>
        </w:rPr>
      </w:pPr>
    </w:p>
    <w:p w14:paraId="6743DD05" w14:textId="77777777" w:rsidR="00A246AC" w:rsidRDefault="00A246AC">
      <w:pPr>
        <w:ind w:firstLine="480"/>
        <w:rPr>
          <w:color w:val="000000"/>
        </w:rPr>
      </w:pPr>
    </w:p>
    <w:p w14:paraId="3183062C" w14:textId="77777777" w:rsidR="00A246AC" w:rsidRDefault="00A246AC">
      <w:pPr>
        <w:ind w:firstLine="480"/>
        <w:rPr>
          <w:color w:val="000000"/>
        </w:rPr>
      </w:pPr>
    </w:p>
    <w:p w14:paraId="0A909B68" w14:textId="77777777" w:rsidR="00A246AC" w:rsidRDefault="00A246AC">
      <w:pPr>
        <w:ind w:firstLine="480"/>
        <w:rPr>
          <w:color w:val="000000"/>
        </w:rPr>
      </w:pPr>
    </w:p>
    <w:p w14:paraId="68A69AF4" w14:textId="77777777" w:rsidR="00A246AC" w:rsidRDefault="00A246AC">
      <w:pPr>
        <w:ind w:firstLine="480"/>
        <w:rPr>
          <w:color w:val="000000"/>
        </w:rPr>
      </w:pPr>
    </w:p>
    <w:p w14:paraId="5A9368FE" w14:textId="77777777" w:rsidR="00A246AC" w:rsidRDefault="00A246AC">
      <w:pPr>
        <w:ind w:firstLine="480"/>
        <w:rPr>
          <w:color w:val="000000"/>
        </w:rPr>
      </w:pPr>
    </w:p>
    <w:p w14:paraId="642FB6C2" w14:textId="77777777" w:rsidR="00A246AC" w:rsidRDefault="00A246AC">
      <w:pPr>
        <w:ind w:firstLine="480"/>
        <w:rPr>
          <w:color w:val="000000"/>
        </w:rPr>
      </w:pPr>
    </w:p>
    <w:p w14:paraId="15830C31" w14:textId="77777777" w:rsidR="00A246AC" w:rsidRDefault="00A246AC">
      <w:pPr>
        <w:ind w:firstLine="480"/>
        <w:rPr>
          <w:color w:val="000000"/>
        </w:rPr>
      </w:pPr>
    </w:p>
    <w:p w14:paraId="5F7773DD" w14:textId="77777777" w:rsidR="00A246AC" w:rsidRDefault="00A246AC">
      <w:pPr>
        <w:ind w:firstLine="480"/>
        <w:rPr>
          <w:color w:val="000000"/>
        </w:rPr>
      </w:pPr>
    </w:p>
    <w:p w14:paraId="04A4CABE" w14:textId="77777777" w:rsidR="00A246AC" w:rsidRDefault="00000000">
      <w:pPr>
        <w:adjustRightInd w:val="0"/>
        <w:spacing w:line="440" w:lineRule="exact"/>
        <w:ind w:firstLine="1247"/>
        <w:rPr>
          <w:color w:val="000000"/>
          <w:sz w:val="30"/>
          <w:szCs w:val="30"/>
          <w:u w:val="single"/>
        </w:rPr>
      </w:pPr>
      <w:r>
        <w:rPr>
          <w:color w:val="000000"/>
          <w:sz w:val="30"/>
          <w:szCs w:val="30"/>
        </w:rPr>
        <w:t>Candidate Name</w:t>
      </w:r>
      <w:r>
        <w:rPr>
          <w:rFonts w:hint="eastAsia"/>
          <w:color w:val="000000"/>
          <w:sz w:val="30"/>
          <w:szCs w:val="30"/>
        </w:rPr>
        <w:t>：</w:t>
      </w:r>
      <w:r>
        <w:rPr>
          <w:rFonts w:hint="eastAsia"/>
          <w:color w:val="000000"/>
          <w:sz w:val="30"/>
          <w:szCs w:val="30"/>
        </w:rPr>
        <w:t xml:space="preserve">     </w:t>
      </w:r>
      <w:r>
        <w:rPr>
          <w:color w:val="000000"/>
          <w:sz w:val="30"/>
          <w:szCs w:val="30"/>
        </w:rPr>
        <w:tab/>
      </w:r>
      <w:r>
        <w:rPr>
          <w:rFonts w:hint="eastAsia"/>
          <w:color w:val="000000"/>
          <w:sz w:val="30"/>
          <w:szCs w:val="30"/>
          <w:u w:val="single"/>
        </w:rPr>
        <w:t xml:space="preserve">Xue Fenqi                    </w:t>
      </w:r>
    </w:p>
    <w:p w14:paraId="41028C40" w14:textId="77777777" w:rsidR="00A246AC" w:rsidRDefault="00000000">
      <w:pPr>
        <w:adjustRightInd w:val="0"/>
        <w:spacing w:line="440" w:lineRule="exact"/>
        <w:ind w:firstLine="1247"/>
        <w:rPr>
          <w:color w:val="000000"/>
          <w:sz w:val="30"/>
          <w:szCs w:val="30"/>
        </w:rPr>
      </w:pPr>
      <w:r>
        <w:rPr>
          <w:color w:val="000000"/>
          <w:sz w:val="30"/>
          <w:szCs w:val="30"/>
        </w:rPr>
        <w:t>School or Department:</w:t>
      </w:r>
      <w:r>
        <w:rPr>
          <w:rFonts w:eastAsia="黑体" w:hint="eastAsia"/>
          <w:color w:val="000000"/>
          <w:sz w:val="30"/>
          <w:szCs w:val="30"/>
        </w:rPr>
        <w:t xml:space="preserve"> </w:t>
      </w:r>
      <w:r>
        <w:rPr>
          <w:rFonts w:eastAsia="黑体"/>
          <w:color w:val="000000"/>
          <w:sz w:val="30"/>
          <w:szCs w:val="30"/>
        </w:rPr>
        <w:tab/>
      </w:r>
      <w:r>
        <w:rPr>
          <w:rFonts w:eastAsia="黑体"/>
          <w:color w:val="000000"/>
          <w:sz w:val="30"/>
          <w:szCs w:val="30"/>
        </w:rPr>
        <w:tab/>
      </w:r>
      <w:r>
        <w:rPr>
          <w:rFonts w:eastAsia="黑体" w:hint="eastAsia"/>
          <w:color w:val="000000"/>
          <w:sz w:val="30"/>
          <w:szCs w:val="30"/>
          <w:u w:val="single"/>
        </w:rPr>
        <w:t>School of Mechanical</w:t>
      </w:r>
      <w:r>
        <w:rPr>
          <w:rFonts w:eastAsia="黑体"/>
          <w:color w:val="000000"/>
          <w:sz w:val="30"/>
          <w:szCs w:val="30"/>
          <w:u w:val="single"/>
        </w:rPr>
        <w:t xml:space="preserve"> Engineering</w:t>
      </w:r>
      <w:r>
        <w:rPr>
          <w:rFonts w:eastAsia="黑体" w:hint="eastAsia"/>
          <w:color w:val="000000"/>
          <w:sz w:val="30"/>
          <w:szCs w:val="30"/>
          <w:u w:val="single"/>
        </w:rPr>
        <w:t xml:space="preserve"> </w:t>
      </w:r>
    </w:p>
    <w:p w14:paraId="19CB5A0E" w14:textId="77777777" w:rsidR="00A246AC" w:rsidRDefault="00000000">
      <w:pPr>
        <w:adjustRightInd w:val="0"/>
        <w:spacing w:line="440" w:lineRule="exact"/>
        <w:ind w:firstLine="1247"/>
        <w:rPr>
          <w:color w:val="000000"/>
          <w:sz w:val="30"/>
          <w:szCs w:val="30"/>
          <w:u w:val="single"/>
        </w:rPr>
      </w:pPr>
      <w:r>
        <w:rPr>
          <w:rFonts w:eastAsia="黑体"/>
          <w:color w:val="000000"/>
          <w:sz w:val="30"/>
          <w:szCs w:val="30"/>
        </w:rPr>
        <w:t>Faculty Mentor:</w:t>
      </w:r>
      <w:r>
        <w:rPr>
          <w:rFonts w:eastAsia="黑体" w:hint="eastAsia"/>
          <w:color w:val="000000"/>
          <w:sz w:val="30"/>
          <w:szCs w:val="30"/>
        </w:rPr>
        <w:t xml:space="preserve">       </w:t>
      </w:r>
      <w:r>
        <w:rPr>
          <w:rFonts w:eastAsia="黑体"/>
          <w:color w:val="000000"/>
          <w:sz w:val="30"/>
          <w:szCs w:val="30"/>
        </w:rPr>
        <w:tab/>
      </w:r>
      <w:r>
        <w:rPr>
          <w:color w:val="000000"/>
          <w:sz w:val="30"/>
          <w:szCs w:val="30"/>
          <w:u w:val="single"/>
        </w:rPr>
        <w:t xml:space="preserve">Prof. </w:t>
      </w:r>
      <w:r>
        <w:rPr>
          <w:rFonts w:eastAsia="黑体" w:hint="eastAsia"/>
          <w:color w:val="000000"/>
          <w:sz w:val="30"/>
          <w:szCs w:val="30"/>
          <w:u w:val="single"/>
        </w:rPr>
        <w:t xml:space="preserve">Jianhua Liu </w:t>
      </w:r>
      <w:r>
        <w:rPr>
          <w:rFonts w:hint="eastAsia"/>
          <w:color w:val="000000"/>
          <w:sz w:val="30"/>
          <w:szCs w:val="30"/>
          <w:u w:val="single"/>
        </w:rPr>
        <w:t xml:space="preserve">             </w:t>
      </w:r>
    </w:p>
    <w:p w14:paraId="294A86A8" w14:textId="77777777" w:rsidR="00A246AC" w:rsidRDefault="00000000">
      <w:pPr>
        <w:adjustRightInd w:val="0"/>
        <w:spacing w:line="440" w:lineRule="exact"/>
        <w:ind w:firstLine="1247"/>
        <w:rPr>
          <w:color w:val="000000"/>
          <w:sz w:val="30"/>
          <w:szCs w:val="30"/>
          <w:u w:val="single"/>
        </w:rPr>
      </w:pPr>
      <w:r>
        <w:rPr>
          <w:rFonts w:eastAsia="黑体" w:hint="eastAsia"/>
          <w:color w:val="000000"/>
          <w:w w:val="90"/>
          <w:sz w:val="30"/>
          <w:szCs w:val="30"/>
        </w:rPr>
        <w:t>Industry Collaboration Mentor:</w:t>
      </w:r>
      <w:r>
        <w:rPr>
          <w:rFonts w:eastAsia="黑体" w:hint="eastAsia"/>
          <w:color w:val="000000"/>
          <w:sz w:val="30"/>
          <w:szCs w:val="30"/>
        </w:rPr>
        <w:t xml:space="preserve"> </w:t>
      </w:r>
      <w:r>
        <w:rPr>
          <w:color w:val="000000"/>
          <w:sz w:val="30"/>
          <w:szCs w:val="30"/>
          <w:u w:val="single"/>
        </w:rPr>
        <w:t xml:space="preserve">Prof. </w:t>
      </w:r>
      <w:r>
        <w:rPr>
          <w:rFonts w:eastAsia="黑体" w:hint="eastAsia"/>
          <w:color w:val="000000"/>
          <w:sz w:val="30"/>
          <w:szCs w:val="30"/>
          <w:u w:val="single"/>
        </w:rPr>
        <w:t>Rongquan Zhu</w:t>
      </w:r>
      <w:r>
        <w:rPr>
          <w:rFonts w:hint="eastAsia"/>
          <w:color w:val="000000"/>
          <w:sz w:val="30"/>
          <w:szCs w:val="30"/>
          <w:u w:val="single"/>
        </w:rPr>
        <w:t xml:space="preserve">           </w:t>
      </w:r>
    </w:p>
    <w:p w14:paraId="2B1C9E05" w14:textId="77777777" w:rsidR="00A246AC" w:rsidRDefault="00000000">
      <w:pPr>
        <w:adjustRightInd w:val="0"/>
        <w:spacing w:line="440" w:lineRule="exact"/>
        <w:ind w:firstLine="1247"/>
        <w:rPr>
          <w:rFonts w:eastAsia="黑体"/>
          <w:color w:val="000000"/>
          <w:sz w:val="30"/>
          <w:szCs w:val="30"/>
        </w:rPr>
      </w:pPr>
      <w:r>
        <w:rPr>
          <w:rFonts w:eastAsia="黑体"/>
          <w:color w:val="000000"/>
          <w:sz w:val="30"/>
          <w:szCs w:val="30"/>
        </w:rPr>
        <w:t>Chair, Thesis Comm</w:t>
      </w:r>
      <w:r>
        <w:rPr>
          <w:rFonts w:eastAsia="黑体" w:hint="eastAsia"/>
          <w:color w:val="000000"/>
          <w:sz w:val="30"/>
          <w:szCs w:val="30"/>
        </w:rPr>
        <w:t>it</w:t>
      </w:r>
      <w:r>
        <w:rPr>
          <w:rFonts w:eastAsia="黑体"/>
          <w:color w:val="000000"/>
          <w:sz w:val="30"/>
          <w:szCs w:val="30"/>
        </w:rPr>
        <w:t>tee</w:t>
      </w:r>
      <w:r>
        <w:rPr>
          <w:rFonts w:eastAsia="黑体" w:hint="eastAsia"/>
          <w:color w:val="000000"/>
          <w:sz w:val="30"/>
          <w:szCs w:val="30"/>
        </w:rPr>
        <w:t>：</w:t>
      </w:r>
      <w:r>
        <w:rPr>
          <w:rFonts w:eastAsia="黑体"/>
          <w:color w:val="000000"/>
          <w:sz w:val="30"/>
          <w:szCs w:val="30"/>
        </w:rPr>
        <w:tab/>
      </w:r>
      <w:r>
        <w:rPr>
          <w:rFonts w:eastAsia="黑体" w:hint="eastAsia"/>
          <w:color w:val="000000"/>
          <w:sz w:val="30"/>
          <w:szCs w:val="30"/>
          <w:u w:val="single"/>
        </w:rPr>
        <w:t xml:space="preserve">                            </w:t>
      </w:r>
    </w:p>
    <w:p w14:paraId="03E6E822" w14:textId="77777777" w:rsidR="00A246AC" w:rsidRDefault="00000000">
      <w:pPr>
        <w:adjustRightInd w:val="0"/>
        <w:spacing w:line="440" w:lineRule="exact"/>
        <w:ind w:firstLine="1247"/>
        <w:rPr>
          <w:color w:val="000000"/>
          <w:sz w:val="30"/>
          <w:szCs w:val="30"/>
        </w:rPr>
      </w:pPr>
      <w:r>
        <w:rPr>
          <w:color w:val="000000"/>
          <w:sz w:val="30"/>
          <w:szCs w:val="30"/>
        </w:rPr>
        <w:t>Degree Applied:</w:t>
      </w:r>
      <w:r>
        <w:rPr>
          <w:rFonts w:hint="eastAsia"/>
          <w:color w:val="000000"/>
          <w:sz w:val="30"/>
          <w:szCs w:val="30"/>
        </w:rPr>
        <w:t xml:space="preserve">     </w:t>
      </w:r>
      <w:r>
        <w:rPr>
          <w:color w:val="000000"/>
          <w:sz w:val="30"/>
          <w:szCs w:val="30"/>
        </w:rPr>
        <w:t xml:space="preserve"> </w:t>
      </w:r>
      <w:r>
        <w:rPr>
          <w:rFonts w:hint="eastAsia"/>
          <w:color w:val="000000"/>
          <w:sz w:val="30"/>
          <w:szCs w:val="30"/>
        </w:rPr>
        <w:t xml:space="preserve">  </w:t>
      </w:r>
      <w:r>
        <w:rPr>
          <w:color w:val="000000"/>
          <w:sz w:val="30"/>
          <w:szCs w:val="30"/>
        </w:rPr>
        <w:tab/>
      </w:r>
      <w:r>
        <w:rPr>
          <w:color w:val="000000"/>
          <w:sz w:val="30"/>
          <w:szCs w:val="30"/>
          <w:u w:val="single"/>
        </w:rPr>
        <w:t>Master of Science</w:t>
      </w:r>
      <w:r>
        <w:rPr>
          <w:rFonts w:hint="eastAsia"/>
          <w:color w:val="000000"/>
          <w:sz w:val="30"/>
          <w:szCs w:val="30"/>
          <w:u w:val="single"/>
        </w:rPr>
        <w:t xml:space="preserve"> in </w:t>
      </w:r>
      <w:r>
        <w:rPr>
          <w:color w:val="000000"/>
          <w:sz w:val="30"/>
          <w:szCs w:val="30"/>
          <w:u w:val="single"/>
        </w:rPr>
        <w:t>Engineering</w:t>
      </w:r>
      <w:r>
        <w:rPr>
          <w:rFonts w:hint="eastAsia"/>
          <w:color w:val="000000"/>
          <w:sz w:val="30"/>
          <w:szCs w:val="30"/>
          <w:u w:val="single"/>
        </w:rPr>
        <w:t xml:space="preserve">  </w:t>
      </w:r>
    </w:p>
    <w:p w14:paraId="4C640A50" w14:textId="77777777" w:rsidR="00A246AC" w:rsidRDefault="00000000">
      <w:pPr>
        <w:adjustRightInd w:val="0"/>
        <w:spacing w:line="440" w:lineRule="exact"/>
        <w:ind w:firstLine="1247"/>
        <w:rPr>
          <w:rFonts w:eastAsia="黑体"/>
          <w:color w:val="000000"/>
          <w:sz w:val="30"/>
          <w:szCs w:val="30"/>
          <w:u w:val="single"/>
        </w:rPr>
      </w:pPr>
      <w:r>
        <w:rPr>
          <w:rFonts w:eastAsia="黑体"/>
          <w:color w:val="000000"/>
          <w:sz w:val="30"/>
          <w:szCs w:val="30"/>
        </w:rPr>
        <w:t>Major</w:t>
      </w:r>
      <w:r>
        <w:rPr>
          <w:rFonts w:eastAsia="黑体" w:hint="eastAsia"/>
          <w:color w:val="000000"/>
          <w:sz w:val="30"/>
          <w:szCs w:val="30"/>
        </w:rPr>
        <w:t>：</w:t>
      </w:r>
      <w:r>
        <w:rPr>
          <w:rFonts w:eastAsia="黑体" w:hint="eastAsia"/>
          <w:color w:val="000000"/>
          <w:sz w:val="30"/>
          <w:szCs w:val="30"/>
        </w:rPr>
        <w:t xml:space="preserve">             </w:t>
      </w:r>
      <w:r>
        <w:rPr>
          <w:rFonts w:eastAsia="黑体"/>
          <w:color w:val="000000"/>
          <w:sz w:val="30"/>
          <w:szCs w:val="30"/>
        </w:rPr>
        <w:tab/>
      </w:r>
      <w:r>
        <w:rPr>
          <w:rFonts w:eastAsia="黑体"/>
          <w:color w:val="000000"/>
          <w:sz w:val="30"/>
          <w:szCs w:val="30"/>
          <w:u w:val="single"/>
        </w:rPr>
        <w:t>Mechanical Engineering</w:t>
      </w:r>
      <w:r>
        <w:rPr>
          <w:rFonts w:eastAsia="黑体" w:hint="eastAsia"/>
          <w:color w:val="000000"/>
          <w:sz w:val="30"/>
          <w:szCs w:val="30"/>
          <w:u w:val="single"/>
        </w:rPr>
        <w:t xml:space="preserve">         </w:t>
      </w:r>
    </w:p>
    <w:p w14:paraId="34EC6E1D" w14:textId="77777777" w:rsidR="00A246AC" w:rsidRDefault="00000000">
      <w:pPr>
        <w:adjustRightInd w:val="0"/>
        <w:spacing w:line="440" w:lineRule="exact"/>
        <w:ind w:firstLine="1247"/>
        <w:rPr>
          <w:color w:val="000000"/>
          <w:sz w:val="30"/>
          <w:szCs w:val="30"/>
        </w:rPr>
      </w:pPr>
      <w:r>
        <w:rPr>
          <w:color w:val="000000"/>
          <w:sz w:val="30"/>
          <w:szCs w:val="30"/>
        </w:rPr>
        <w:t xml:space="preserve">Degree by: </w:t>
      </w:r>
      <w:r>
        <w:rPr>
          <w:rFonts w:hint="eastAsia"/>
          <w:color w:val="000000"/>
          <w:sz w:val="30"/>
          <w:szCs w:val="30"/>
        </w:rPr>
        <w:t xml:space="preserve">           </w:t>
      </w:r>
      <w:r>
        <w:rPr>
          <w:color w:val="000000"/>
          <w:sz w:val="30"/>
          <w:szCs w:val="30"/>
        </w:rPr>
        <w:tab/>
      </w:r>
      <w:r>
        <w:rPr>
          <w:color w:val="000000"/>
          <w:sz w:val="30"/>
          <w:szCs w:val="30"/>
          <w:u w:val="single"/>
        </w:rPr>
        <w:t>Beijing Institute of Technology</w:t>
      </w:r>
      <w:r>
        <w:rPr>
          <w:rFonts w:hint="eastAsia"/>
          <w:color w:val="000000"/>
          <w:sz w:val="30"/>
          <w:szCs w:val="30"/>
          <w:u w:val="single"/>
        </w:rPr>
        <w:t xml:space="preserve">    </w:t>
      </w:r>
    </w:p>
    <w:p w14:paraId="6D491A36" w14:textId="77777777" w:rsidR="00A246AC" w:rsidRDefault="00000000">
      <w:pPr>
        <w:adjustRightInd w:val="0"/>
        <w:spacing w:line="440" w:lineRule="exact"/>
        <w:ind w:firstLine="1247"/>
        <w:rPr>
          <w:color w:val="000000"/>
          <w:sz w:val="30"/>
          <w:szCs w:val="30"/>
        </w:rPr>
      </w:pPr>
      <w:r>
        <w:rPr>
          <w:color w:val="000000"/>
          <w:sz w:val="30"/>
          <w:szCs w:val="30"/>
        </w:rPr>
        <w:t>The Date of Defence</w:t>
      </w:r>
      <w:r>
        <w:rPr>
          <w:rFonts w:hint="eastAsia"/>
          <w:color w:val="000000"/>
          <w:sz w:val="30"/>
          <w:szCs w:val="30"/>
        </w:rPr>
        <w:t>：</w:t>
      </w:r>
      <w:r>
        <w:rPr>
          <w:rFonts w:hint="eastAsia"/>
          <w:color w:val="000000"/>
          <w:sz w:val="30"/>
          <w:szCs w:val="30"/>
        </w:rPr>
        <w:t xml:space="preserve">  </w:t>
      </w:r>
      <w:r>
        <w:rPr>
          <w:color w:val="000000"/>
          <w:sz w:val="30"/>
          <w:szCs w:val="30"/>
        </w:rPr>
        <w:tab/>
      </w:r>
      <w:r>
        <w:rPr>
          <w:color w:val="000000"/>
          <w:sz w:val="30"/>
          <w:szCs w:val="30"/>
          <w:u w:val="single"/>
        </w:rPr>
        <w:t>June</w:t>
      </w:r>
      <w:r>
        <w:rPr>
          <w:rFonts w:hint="eastAsia"/>
          <w:color w:val="000000"/>
          <w:sz w:val="30"/>
          <w:szCs w:val="30"/>
          <w:u w:val="single"/>
        </w:rPr>
        <w:t xml:space="preserve">, </w:t>
      </w:r>
      <w:r>
        <w:rPr>
          <w:color w:val="000000"/>
          <w:sz w:val="30"/>
          <w:szCs w:val="30"/>
          <w:u w:val="single"/>
        </w:rPr>
        <w:t>20</w:t>
      </w:r>
      <w:r>
        <w:rPr>
          <w:rFonts w:hint="eastAsia"/>
          <w:color w:val="000000"/>
          <w:sz w:val="30"/>
          <w:szCs w:val="30"/>
          <w:u w:val="single"/>
        </w:rPr>
        <w:t xml:space="preserve">25                    </w:t>
      </w:r>
    </w:p>
    <w:p w14:paraId="287F74FE" w14:textId="77777777" w:rsidR="00A246AC" w:rsidRDefault="00A246AC">
      <w:pPr>
        <w:ind w:left="840" w:firstLine="420"/>
        <w:rPr>
          <w:color w:val="000000"/>
          <w:sz w:val="32"/>
          <w:szCs w:val="32"/>
        </w:rPr>
      </w:pPr>
    </w:p>
    <w:p w14:paraId="3CB7F2FD" w14:textId="77777777" w:rsidR="00A246AC" w:rsidRDefault="00000000">
      <w:pPr>
        <w:spacing w:beforeLines="100" w:before="312" w:afterLines="100" w:after="312"/>
        <w:jc w:val="center"/>
        <w:rPr>
          <w:rFonts w:ascii="黑体" w:eastAsia="黑体"/>
          <w:b/>
          <w:sz w:val="40"/>
          <w:szCs w:val="40"/>
        </w:rPr>
      </w:pPr>
      <w:r>
        <w:rPr>
          <w:rFonts w:ascii="黑体" w:eastAsia="黑体"/>
          <w:b/>
          <w:sz w:val="32"/>
          <w:szCs w:val="32"/>
        </w:rPr>
        <w:br w:type="page"/>
      </w:r>
      <w:r>
        <w:rPr>
          <w:rFonts w:ascii="黑体" w:eastAsia="黑体" w:hint="eastAsia"/>
          <w:b/>
          <w:sz w:val="36"/>
          <w:szCs w:val="36"/>
        </w:rPr>
        <w:lastRenderedPageBreak/>
        <w:t>研究成果声明</w:t>
      </w:r>
    </w:p>
    <w:p w14:paraId="77F1AF05" w14:textId="77777777" w:rsidR="00A246AC" w:rsidRDefault="00000000">
      <w:pPr>
        <w:spacing w:line="560" w:lineRule="exact"/>
        <w:ind w:firstLineChars="200" w:firstLine="640"/>
        <w:rPr>
          <w:rFonts w:ascii="宋体" w:hAnsi="宋体" w:cs="宋体" w:hint="eastAsia"/>
          <w:sz w:val="32"/>
          <w:szCs w:val="32"/>
        </w:rPr>
      </w:pPr>
      <w:r>
        <w:rPr>
          <w:rFonts w:ascii="宋体" w:hAnsi="宋体" w:cs="宋体" w:hint="eastAsia"/>
          <w:sz w:val="32"/>
          <w:szCs w:val="32"/>
        </w:rPr>
        <w:t>本人郑重声明：所提交的学位论文是我本人在指导教师的指导下独立完成的研究成果。文中所撰写内容符合以下学术规范（请勾选）：</w:t>
      </w:r>
    </w:p>
    <w:p w14:paraId="0DD44E3A" w14:textId="77777777" w:rsidR="00A246AC" w:rsidRDefault="00000000">
      <w:pPr>
        <w:spacing w:line="560" w:lineRule="exact"/>
        <w:ind w:firstLineChars="200" w:firstLine="640"/>
        <w:rPr>
          <w:rFonts w:ascii="宋体" w:hAnsi="宋体" w:cs="宋体" w:hint="eastAsia"/>
          <w:sz w:val="32"/>
          <w:szCs w:val="32"/>
        </w:rPr>
      </w:pPr>
      <w:r>
        <w:rPr>
          <w:rFonts w:ascii="宋体" w:hAnsi="宋体" w:cs="宋体" w:hint="eastAsia"/>
          <w:sz w:val="32"/>
          <w:szCs w:val="32"/>
        </w:rPr>
        <w:sym w:font="Wingdings 2" w:char="0052"/>
      </w:r>
      <w:r>
        <w:rPr>
          <w:rFonts w:ascii="宋体" w:hAnsi="宋体" w:cs="宋体" w:hint="eastAsia"/>
          <w:sz w:val="32"/>
          <w:szCs w:val="32"/>
        </w:rPr>
        <w:t xml:space="preserve"> 论文综述遵循“适当引用”的规范，全部引用的内容不超过50%。</w:t>
      </w:r>
    </w:p>
    <w:p w14:paraId="24C9C0D8" w14:textId="77777777" w:rsidR="00A246AC" w:rsidRDefault="00000000">
      <w:pPr>
        <w:spacing w:line="560" w:lineRule="exact"/>
        <w:ind w:firstLineChars="200" w:firstLine="640"/>
        <w:rPr>
          <w:rFonts w:ascii="宋体" w:hAnsi="宋体" w:cs="宋体" w:hint="eastAsia"/>
          <w:sz w:val="32"/>
          <w:szCs w:val="32"/>
        </w:rPr>
      </w:pPr>
      <w:r>
        <w:rPr>
          <w:rFonts w:ascii="宋体" w:hAnsi="宋体" w:cs="宋体" w:hint="eastAsia"/>
          <w:sz w:val="32"/>
          <w:szCs w:val="32"/>
        </w:rPr>
        <w:sym w:font="Wingdings 2" w:char="0052"/>
      </w:r>
      <w:r>
        <w:rPr>
          <w:rFonts w:ascii="宋体" w:hAnsi="宋体" w:cs="宋体" w:hint="eastAsia"/>
          <w:sz w:val="32"/>
          <w:szCs w:val="32"/>
        </w:rPr>
        <w:t xml:space="preserve"> 论文中的研究数据及结果不存在篡改、剽窃、抄袭、伪造等学术不端行为，并愿意承担因学术不端行为所带来的一切后果和法律责任。</w:t>
      </w:r>
    </w:p>
    <w:p w14:paraId="6AF7D3AA" w14:textId="77777777" w:rsidR="00A246AC" w:rsidRDefault="00000000">
      <w:pPr>
        <w:spacing w:line="560" w:lineRule="exact"/>
        <w:ind w:firstLineChars="200" w:firstLine="640"/>
        <w:rPr>
          <w:rFonts w:ascii="宋体" w:hAnsi="宋体" w:cs="宋体" w:hint="eastAsia"/>
          <w:sz w:val="32"/>
          <w:szCs w:val="32"/>
        </w:rPr>
      </w:pPr>
      <w:r>
        <w:rPr>
          <w:rFonts w:ascii="宋体" w:hAnsi="宋体" w:cs="宋体" w:hint="eastAsia"/>
          <w:sz w:val="32"/>
          <w:szCs w:val="32"/>
        </w:rPr>
        <w:sym w:font="Wingdings 2" w:char="0052"/>
      </w:r>
      <w:r>
        <w:rPr>
          <w:rFonts w:ascii="宋体" w:hAnsi="宋体" w:cs="宋体" w:hint="eastAsia"/>
          <w:sz w:val="32"/>
          <w:szCs w:val="32"/>
        </w:rPr>
        <w:t xml:space="preserve"> 文中依法引用他人的成果，均已做出明确标注或得到许可。</w:t>
      </w:r>
    </w:p>
    <w:p w14:paraId="40801F9D" w14:textId="77777777" w:rsidR="00A246AC" w:rsidRDefault="00000000">
      <w:pPr>
        <w:spacing w:line="560" w:lineRule="exact"/>
        <w:ind w:firstLineChars="200" w:firstLine="640"/>
        <w:rPr>
          <w:rFonts w:ascii="宋体" w:hAnsi="宋体" w:cs="宋体" w:hint="eastAsia"/>
          <w:sz w:val="32"/>
          <w:szCs w:val="32"/>
        </w:rPr>
      </w:pPr>
      <w:r>
        <w:rPr>
          <w:rFonts w:ascii="宋体" w:hAnsi="宋体" w:cs="宋体" w:hint="eastAsia"/>
          <w:sz w:val="32"/>
          <w:szCs w:val="32"/>
        </w:rPr>
        <w:sym w:font="Wingdings 2" w:char="0052"/>
      </w:r>
      <w:r>
        <w:rPr>
          <w:rFonts w:ascii="宋体" w:hAnsi="宋体" w:cs="宋体" w:hint="eastAsia"/>
          <w:sz w:val="32"/>
          <w:szCs w:val="32"/>
        </w:rPr>
        <w:t xml:space="preserve"> 论文内容未包含法律意义上已属于他人的任何形式的研究成果，也不包含本人已用于其他学位申请的论文或成果。</w:t>
      </w:r>
    </w:p>
    <w:p w14:paraId="0E499172" w14:textId="77777777" w:rsidR="00A246AC" w:rsidRDefault="00000000">
      <w:pPr>
        <w:spacing w:line="560" w:lineRule="exact"/>
        <w:ind w:firstLineChars="200" w:firstLine="640"/>
        <w:rPr>
          <w:rFonts w:ascii="宋体" w:hAnsi="宋体" w:cs="宋体" w:hint="eastAsia"/>
          <w:sz w:val="32"/>
          <w:szCs w:val="32"/>
        </w:rPr>
      </w:pPr>
      <w:r>
        <w:rPr>
          <w:rFonts w:ascii="宋体" w:hAnsi="宋体" w:cs="宋体" w:hint="eastAsia"/>
          <w:sz w:val="32"/>
          <w:szCs w:val="32"/>
        </w:rPr>
        <w:sym w:font="Wingdings 2" w:char="0052"/>
      </w:r>
      <w:r>
        <w:rPr>
          <w:rFonts w:ascii="宋体" w:hAnsi="宋体" w:cs="宋体" w:hint="eastAsia"/>
          <w:sz w:val="32"/>
          <w:szCs w:val="32"/>
        </w:rPr>
        <w:t xml:space="preserve"> 与本人一同工作的合作者对此研究工作所做的任何贡献均已在学位论文中作了明确的说明并表示了谢意。</w:t>
      </w:r>
    </w:p>
    <w:p w14:paraId="375D79DD" w14:textId="77777777" w:rsidR="00A246AC" w:rsidRDefault="00000000">
      <w:pPr>
        <w:spacing w:line="560" w:lineRule="exact"/>
        <w:ind w:firstLine="560"/>
        <w:rPr>
          <w:rFonts w:ascii="宋体" w:hAnsi="宋体" w:cs="宋体" w:hint="eastAsia"/>
          <w:sz w:val="32"/>
          <w:szCs w:val="32"/>
        </w:rPr>
      </w:pPr>
      <w:r>
        <w:rPr>
          <w:rFonts w:ascii="宋体" w:hAnsi="宋体" w:cs="宋体" w:hint="eastAsia"/>
          <w:sz w:val="32"/>
          <w:szCs w:val="32"/>
        </w:rPr>
        <w:t>特此声明。</w:t>
      </w:r>
    </w:p>
    <w:p w14:paraId="1818D6A6" w14:textId="77777777" w:rsidR="00A246AC" w:rsidRDefault="00A246AC">
      <w:pPr>
        <w:spacing w:line="440" w:lineRule="exact"/>
        <w:ind w:firstLine="560"/>
        <w:rPr>
          <w:rFonts w:ascii="宋体" w:hAnsi="宋体" w:cs="宋体" w:hint="eastAsia"/>
          <w:sz w:val="28"/>
          <w:szCs w:val="28"/>
        </w:rPr>
      </w:pPr>
    </w:p>
    <w:p w14:paraId="0BEF5D19" w14:textId="77777777" w:rsidR="00A246AC" w:rsidRDefault="00A246AC">
      <w:pPr>
        <w:spacing w:line="440" w:lineRule="exact"/>
        <w:ind w:firstLine="560"/>
        <w:rPr>
          <w:rFonts w:ascii="宋体" w:hAnsi="宋体" w:cs="宋体" w:hint="eastAsia"/>
          <w:sz w:val="32"/>
        </w:rPr>
      </w:pPr>
    </w:p>
    <w:p w14:paraId="78D343CC" w14:textId="77777777" w:rsidR="00A246AC" w:rsidRDefault="00A246AC">
      <w:pPr>
        <w:spacing w:line="440" w:lineRule="exact"/>
        <w:ind w:firstLine="560"/>
        <w:rPr>
          <w:rFonts w:ascii="宋体" w:hAnsi="宋体" w:cs="宋体" w:hint="eastAsia"/>
          <w:sz w:val="32"/>
        </w:rPr>
      </w:pPr>
    </w:p>
    <w:p w14:paraId="5BDCE065" w14:textId="77777777" w:rsidR="00A246AC" w:rsidRDefault="00000000">
      <w:pPr>
        <w:ind w:firstLine="560"/>
        <w:rPr>
          <w:rFonts w:ascii="宋体" w:hAnsi="宋体" w:cs="宋体" w:hint="eastAsia"/>
          <w:sz w:val="32"/>
        </w:rPr>
      </w:pPr>
      <w:r>
        <w:rPr>
          <w:rFonts w:ascii="宋体" w:hAnsi="宋体" w:cs="宋体" w:hint="eastAsia"/>
          <w:sz w:val="32"/>
        </w:rPr>
        <w:t xml:space="preserve">        签   名：              日 期：</w:t>
      </w:r>
    </w:p>
    <w:p w14:paraId="43996320" w14:textId="77777777" w:rsidR="00A246AC" w:rsidRDefault="00A246AC">
      <w:pPr>
        <w:ind w:firstLine="560"/>
        <w:rPr>
          <w:rFonts w:ascii="宋体" w:hAnsi="宋体" w:hint="eastAsia"/>
          <w:sz w:val="28"/>
        </w:rPr>
      </w:pPr>
    </w:p>
    <w:p w14:paraId="6E7C93B2" w14:textId="77777777" w:rsidR="00A246AC" w:rsidRDefault="00A246AC">
      <w:pPr>
        <w:ind w:firstLine="560"/>
        <w:rPr>
          <w:rFonts w:ascii="宋体" w:hAnsi="宋体" w:hint="eastAsia"/>
          <w:sz w:val="28"/>
        </w:rPr>
      </w:pPr>
    </w:p>
    <w:p w14:paraId="3C3B0209" w14:textId="77777777" w:rsidR="00A246AC" w:rsidRDefault="00A246AC">
      <w:pPr>
        <w:rPr>
          <w:rFonts w:ascii="黑体" w:eastAsia="黑体" w:hAnsi="宋体" w:hint="eastAsia"/>
          <w:b/>
          <w:sz w:val="32"/>
          <w:szCs w:val="32"/>
        </w:rPr>
      </w:pPr>
    </w:p>
    <w:p w14:paraId="3EC9DC2D" w14:textId="77777777" w:rsidR="00A246AC" w:rsidRDefault="00000000">
      <w:pPr>
        <w:spacing w:beforeLines="100" w:before="312" w:afterLines="100" w:after="312"/>
        <w:jc w:val="center"/>
        <w:rPr>
          <w:rFonts w:ascii="黑体" w:eastAsia="黑体"/>
          <w:b/>
          <w:sz w:val="36"/>
          <w:szCs w:val="36"/>
        </w:rPr>
      </w:pPr>
      <w:r>
        <w:rPr>
          <w:rFonts w:ascii="黑体" w:eastAsia="黑体" w:hint="eastAsia"/>
          <w:b/>
          <w:sz w:val="36"/>
          <w:szCs w:val="36"/>
        </w:rPr>
        <w:lastRenderedPageBreak/>
        <w:t>关于学位论文使用权的说明</w:t>
      </w:r>
    </w:p>
    <w:p w14:paraId="61107A12" w14:textId="77777777" w:rsidR="00A246AC" w:rsidRDefault="00000000">
      <w:pPr>
        <w:spacing w:line="560" w:lineRule="exact"/>
        <w:ind w:firstLine="560"/>
        <w:rPr>
          <w:rFonts w:ascii="宋体" w:hAnsi="宋体" w:cs="宋体" w:hint="eastAsia"/>
          <w:sz w:val="32"/>
          <w:szCs w:val="32"/>
        </w:rPr>
      </w:pPr>
      <w:r>
        <w:rPr>
          <w:rFonts w:ascii="宋体" w:hAnsi="宋体" w:cs="宋体" w:hint="eastAsia"/>
          <w:sz w:val="32"/>
          <w:szCs w:val="32"/>
        </w:rPr>
        <w:t>本人完全了解北京理工大学有关保管、使用学位论文的规定，其中包括：</w:t>
      </w:r>
    </w:p>
    <w:p w14:paraId="5027E891" w14:textId="77777777" w:rsidR="00A246AC" w:rsidRDefault="00000000">
      <w:pPr>
        <w:spacing w:line="560" w:lineRule="exact"/>
        <w:ind w:firstLine="560"/>
        <w:rPr>
          <w:rFonts w:ascii="宋体" w:hAnsi="宋体" w:cs="宋体" w:hint="eastAsia"/>
          <w:sz w:val="32"/>
          <w:szCs w:val="32"/>
        </w:rPr>
      </w:pPr>
      <w:r>
        <w:rPr>
          <w:rFonts w:ascii="宋体" w:hAnsi="宋体" w:cs="宋体" w:hint="eastAsia"/>
          <w:sz w:val="32"/>
          <w:szCs w:val="32"/>
        </w:rPr>
        <w:t>①学校有权保管、并向有关部门送交学位论文的原件与复印件；</w:t>
      </w:r>
    </w:p>
    <w:p w14:paraId="2611EF53" w14:textId="77777777" w:rsidR="00A246AC" w:rsidRDefault="00000000">
      <w:pPr>
        <w:spacing w:line="560" w:lineRule="exact"/>
        <w:ind w:firstLine="560"/>
        <w:rPr>
          <w:rFonts w:ascii="宋体" w:hAnsi="宋体" w:cs="宋体" w:hint="eastAsia"/>
          <w:sz w:val="32"/>
          <w:szCs w:val="32"/>
        </w:rPr>
      </w:pPr>
      <w:r>
        <w:rPr>
          <w:rFonts w:ascii="宋体" w:hAnsi="宋体" w:cs="宋体" w:hint="eastAsia"/>
          <w:sz w:val="32"/>
          <w:szCs w:val="32"/>
        </w:rPr>
        <w:t>②学校可以采用影印、缩印或其它复制手段复制并保存学位论文；</w:t>
      </w:r>
    </w:p>
    <w:p w14:paraId="1917052B" w14:textId="77777777" w:rsidR="00A246AC" w:rsidRDefault="00000000">
      <w:pPr>
        <w:spacing w:line="560" w:lineRule="exact"/>
        <w:ind w:firstLine="560"/>
        <w:rPr>
          <w:rFonts w:ascii="宋体" w:hAnsi="宋体" w:cs="宋体" w:hint="eastAsia"/>
          <w:sz w:val="32"/>
          <w:szCs w:val="32"/>
        </w:rPr>
      </w:pPr>
      <w:r>
        <w:rPr>
          <w:rFonts w:ascii="宋体" w:hAnsi="宋体" w:cs="宋体" w:hint="eastAsia"/>
          <w:sz w:val="32"/>
          <w:szCs w:val="32"/>
        </w:rPr>
        <w:t>③学校可允许学位论文被查阅或借阅；</w:t>
      </w:r>
    </w:p>
    <w:p w14:paraId="232DF713" w14:textId="77777777" w:rsidR="00A246AC" w:rsidRDefault="00000000">
      <w:pPr>
        <w:spacing w:line="560" w:lineRule="exact"/>
        <w:ind w:firstLine="560"/>
        <w:rPr>
          <w:rFonts w:ascii="宋体" w:hAnsi="宋体" w:cs="宋体" w:hint="eastAsia"/>
          <w:sz w:val="32"/>
          <w:szCs w:val="32"/>
        </w:rPr>
      </w:pPr>
      <w:r>
        <w:rPr>
          <w:rFonts w:ascii="宋体" w:hAnsi="宋体" w:cs="宋体" w:hint="eastAsia"/>
          <w:sz w:val="32"/>
          <w:szCs w:val="32"/>
        </w:rPr>
        <w:t>④学校可以学术交流为目的,复制赠送和交换学位论文；</w:t>
      </w:r>
    </w:p>
    <w:p w14:paraId="356C4D13" w14:textId="77777777" w:rsidR="00A246AC" w:rsidRDefault="00000000">
      <w:pPr>
        <w:spacing w:line="560" w:lineRule="exact"/>
        <w:ind w:firstLine="560"/>
        <w:rPr>
          <w:rFonts w:ascii="宋体" w:hAnsi="宋体" w:cs="宋体" w:hint="eastAsia"/>
          <w:sz w:val="28"/>
          <w:szCs w:val="28"/>
        </w:rPr>
      </w:pPr>
      <w:r>
        <w:rPr>
          <w:rFonts w:ascii="宋体" w:hAnsi="宋体" w:cs="宋体" w:hint="eastAsia"/>
          <w:sz w:val="32"/>
          <w:szCs w:val="32"/>
        </w:rPr>
        <w:t>⑤学校可以公布学位论文的全部或部分内容（保密学位论文在解密后遵守此规定）。</w:t>
      </w:r>
    </w:p>
    <w:p w14:paraId="16D59C16" w14:textId="77777777" w:rsidR="00A246AC" w:rsidRDefault="00A246AC">
      <w:pPr>
        <w:ind w:firstLineChars="800" w:firstLine="2560"/>
        <w:rPr>
          <w:rFonts w:ascii="宋体" w:hAnsi="宋体" w:cs="宋体" w:hint="eastAsia"/>
          <w:sz w:val="32"/>
        </w:rPr>
      </w:pPr>
    </w:p>
    <w:p w14:paraId="1BD1A4BA" w14:textId="77777777" w:rsidR="00A246AC" w:rsidRDefault="00A246AC">
      <w:pPr>
        <w:rPr>
          <w:rFonts w:ascii="宋体" w:hAnsi="宋体" w:cs="宋体" w:hint="eastAsia"/>
          <w:sz w:val="32"/>
        </w:rPr>
      </w:pPr>
    </w:p>
    <w:p w14:paraId="54A937E7" w14:textId="77777777" w:rsidR="00A246AC" w:rsidRDefault="00A246AC">
      <w:pPr>
        <w:ind w:firstLineChars="800" w:firstLine="2560"/>
        <w:rPr>
          <w:rFonts w:ascii="宋体" w:hAnsi="宋体" w:cs="宋体" w:hint="eastAsia"/>
          <w:sz w:val="32"/>
        </w:rPr>
      </w:pPr>
    </w:p>
    <w:p w14:paraId="7AD28BEE" w14:textId="77777777" w:rsidR="00A246AC" w:rsidRDefault="00000000">
      <w:pPr>
        <w:ind w:firstLineChars="700" w:firstLine="2240"/>
        <w:rPr>
          <w:rFonts w:ascii="宋体" w:hAnsi="宋体" w:cs="宋体" w:hint="eastAsia"/>
          <w:sz w:val="32"/>
        </w:rPr>
      </w:pPr>
      <w:r>
        <w:rPr>
          <w:rFonts w:ascii="宋体" w:hAnsi="宋体" w:cs="宋体" w:hint="eastAsia"/>
          <w:sz w:val="32"/>
        </w:rPr>
        <w:t>签    名：            日期：</w:t>
      </w:r>
    </w:p>
    <w:p w14:paraId="7A4F22B1" w14:textId="77777777" w:rsidR="00A246AC" w:rsidRDefault="00000000">
      <w:pPr>
        <w:ind w:firstLine="560"/>
        <w:rPr>
          <w:rFonts w:ascii="宋体" w:hAnsi="宋体" w:cs="宋体" w:hint="eastAsia"/>
          <w:sz w:val="32"/>
        </w:rPr>
      </w:pPr>
      <w:r>
        <w:rPr>
          <w:rFonts w:ascii="宋体" w:hAnsi="宋体" w:cs="宋体" w:hint="eastAsia"/>
          <w:sz w:val="32"/>
        </w:rPr>
        <w:t xml:space="preserve">            </w:t>
      </w:r>
    </w:p>
    <w:p w14:paraId="48F2DC9B" w14:textId="77777777" w:rsidR="00A246AC" w:rsidRDefault="00000000">
      <w:pPr>
        <w:ind w:firstLineChars="700" w:firstLine="2240"/>
        <w:rPr>
          <w:rFonts w:ascii="宋体" w:hAnsi="宋体" w:cs="宋体" w:hint="eastAsia"/>
          <w:sz w:val="32"/>
        </w:rPr>
        <w:sectPr w:rsidR="00A246AC">
          <w:footerReference w:type="default" r:id="rId9"/>
          <w:pgSz w:w="11906" w:h="16838"/>
          <w:pgMar w:top="1985" w:right="1531" w:bottom="1418" w:left="1531" w:header="1418" w:footer="1021" w:gutter="0"/>
          <w:cols w:space="720"/>
          <w:docGrid w:type="lines" w:linePitch="312"/>
        </w:sectPr>
      </w:pPr>
      <w:r>
        <w:rPr>
          <w:rFonts w:ascii="宋体" w:hAnsi="宋体" w:cs="宋体" w:hint="eastAsia"/>
          <w:sz w:val="32"/>
        </w:rPr>
        <w:t>导师签名：            日期：</w:t>
      </w:r>
    </w:p>
    <w:p w14:paraId="28060D56" w14:textId="77777777" w:rsidR="00A246AC" w:rsidRDefault="00000000">
      <w:pPr>
        <w:spacing w:beforeLines="100" w:before="312" w:afterLines="100" w:after="312" w:line="440" w:lineRule="exact"/>
        <w:jc w:val="center"/>
        <w:rPr>
          <w:rFonts w:ascii="黑体" w:eastAsia="黑体"/>
          <w:b/>
          <w:sz w:val="32"/>
          <w:szCs w:val="32"/>
        </w:rPr>
      </w:pPr>
      <w:r>
        <w:rPr>
          <w:rFonts w:ascii="黑体" w:eastAsia="黑体" w:hint="eastAsia"/>
          <w:b/>
          <w:sz w:val="32"/>
          <w:szCs w:val="32"/>
        </w:rPr>
        <w:lastRenderedPageBreak/>
        <w:t>摘要</w:t>
      </w:r>
    </w:p>
    <w:p w14:paraId="0B3A6CB8" w14:textId="46BAD45A" w:rsidR="00A246AC" w:rsidRDefault="00000000">
      <w:pPr>
        <w:spacing w:line="440" w:lineRule="exact"/>
        <w:ind w:firstLineChars="200" w:firstLine="480"/>
        <w:rPr>
          <w:sz w:val="24"/>
        </w:rPr>
      </w:pPr>
      <w:r>
        <w:rPr>
          <w:rFonts w:hint="eastAsia"/>
          <w:sz w:val="24"/>
        </w:rPr>
        <w:t>导引头是精确制导武器的核心部件，可实现对目标的探测、识别和跟踪，引导</w:t>
      </w:r>
      <w:r>
        <w:rPr>
          <w:sz w:val="24"/>
        </w:rPr>
        <w:t>战斗部准确命中目标，是制导武器系统中不可或缺的</w:t>
      </w:r>
      <w:r>
        <w:rPr>
          <w:rFonts w:hint="eastAsia"/>
          <w:sz w:val="24"/>
        </w:rPr>
        <w:t>关键</w:t>
      </w:r>
      <w:r>
        <w:rPr>
          <w:sz w:val="24"/>
        </w:rPr>
        <w:t>部件</w:t>
      </w:r>
      <w:r>
        <w:rPr>
          <w:rFonts w:hint="eastAsia"/>
          <w:sz w:val="24"/>
        </w:rPr>
        <w:t>。</w:t>
      </w:r>
      <w:r>
        <w:rPr>
          <w:sz w:val="24"/>
        </w:rPr>
        <w:t>导引头一般使用同轴两反式光学系统，即主</w:t>
      </w:r>
      <w:r>
        <w:rPr>
          <w:rFonts w:hint="eastAsia"/>
          <w:sz w:val="24"/>
        </w:rPr>
        <w:t>、</w:t>
      </w:r>
      <w:r>
        <w:rPr>
          <w:sz w:val="24"/>
        </w:rPr>
        <w:t>次镜位于同一轴线</w:t>
      </w:r>
      <w:r>
        <w:rPr>
          <w:rFonts w:hint="eastAsia"/>
          <w:sz w:val="24"/>
        </w:rPr>
        <w:t>上。伴随制造技术</w:t>
      </w:r>
      <w:r>
        <w:rPr>
          <w:sz w:val="24"/>
        </w:rPr>
        <w:t>地不断迭代和发展</w:t>
      </w:r>
      <w:r>
        <w:rPr>
          <w:rFonts w:hint="eastAsia"/>
          <w:sz w:val="24"/>
        </w:rPr>
        <w:t>，光学系统的几何制造精度已显著提高，但仍普遍存在装配精度难以控制、一致性差和装配效率低等问题，特别是在复杂多变的服役工况条件下，光学系统的装配性能稳定性更面临严峻挑战。针对上述问题，本文</w:t>
      </w:r>
      <w:del w:id="0" w:author="浩 巩" w:date="2025-05-08T21:11:00Z" w16du:dateUtc="2025-05-08T13:11:00Z">
        <w:r w:rsidDel="003737FA">
          <w:rPr>
            <w:rFonts w:hint="eastAsia"/>
            <w:sz w:val="24"/>
          </w:rPr>
          <w:delText>从装配工艺和服役性能两个维度出发，</w:delText>
        </w:r>
      </w:del>
      <w:r>
        <w:rPr>
          <w:rFonts w:hint="eastAsia"/>
          <w:sz w:val="24"/>
        </w:rPr>
        <w:t>重点对</w:t>
      </w:r>
      <w:ins w:id="1" w:author="浩 巩" w:date="2025-05-08T21:12:00Z" w16du:dateUtc="2025-05-08T13:12:00Z">
        <w:r w:rsidR="00DC0041">
          <w:rPr>
            <w:rFonts w:hint="eastAsia"/>
            <w:sz w:val="24"/>
          </w:rPr>
          <w:t>双反光学系统</w:t>
        </w:r>
      </w:ins>
      <w:r>
        <w:rPr>
          <w:rFonts w:hint="eastAsia"/>
          <w:sz w:val="24"/>
        </w:rPr>
        <w:t>装配精度分析、成像质量演化和工艺参数优化等内容开展深入研究，以提高光学系统装配精度和装配性能一致性。本文的主要研究内容如下：</w:t>
      </w:r>
    </w:p>
    <w:p w14:paraId="5B698577" w14:textId="77777777" w:rsidR="00A246AC" w:rsidRDefault="00000000">
      <w:pPr>
        <w:spacing w:line="440" w:lineRule="exact"/>
        <w:ind w:firstLineChars="200" w:firstLine="480"/>
        <w:rPr>
          <w:sz w:val="24"/>
        </w:rPr>
      </w:pPr>
      <w:r>
        <w:rPr>
          <w:rFonts w:hint="eastAsia"/>
          <w:sz w:val="24"/>
        </w:rPr>
        <w:t xml:space="preserve">(1) </w:t>
      </w:r>
      <w:r>
        <w:rPr>
          <w:rFonts w:hint="eastAsia"/>
          <w:sz w:val="24"/>
        </w:rPr>
        <w:t>考虑装配误差的装配精度分析。采用</w:t>
      </w:r>
      <w:r>
        <w:rPr>
          <w:rFonts w:hint="eastAsia"/>
          <w:sz w:val="24"/>
        </w:rPr>
        <w:t>Zernike</w:t>
      </w:r>
      <w:r>
        <w:rPr>
          <w:rFonts w:hint="eastAsia"/>
          <w:sz w:val="24"/>
        </w:rPr>
        <w:t>多项式对装配应力导致的镜面面形进行精确拟合，并以此为基础，建立了考虑装配误差的两反式光学系统光机集成仿真方法，提出基于局部和全局混合核函数的</w:t>
      </w:r>
      <w:r>
        <w:rPr>
          <w:rFonts w:hint="eastAsia"/>
          <w:sz w:val="24"/>
        </w:rPr>
        <w:t>SVR</w:t>
      </w:r>
      <w:r>
        <w:rPr>
          <w:rFonts w:hint="eastAsia"/>
          <w:sz w:val="24"/>
        </w:rPr>
        <w:t>代理模型，实现不同装配误差条件下的成像质量高精度预测，</w:t>
      </w:r>
      <w:r>
        <w:rPr>
          <w:rFonts w:cs="宋体" w:hint="eastAsia"/>
          <w:kern w:val="0"/>
          <w:sz w:val="24"/>
        </w:rPr>
        <w:t>平均预测误差仅有</w:t>
      </w:r>
      <w:r>
        <w:rPr>
          <w:rFonts w:cs="宋体" w:hint="eastAsia"/>
          <w:kern w:val="0"/>
          <w:sz w:val="24"/>
        </w:rPr>
        <w:t>6.51%</w:t>
      </w:r>
      <w:r>
        <w:rPr>
          <w:rFonts w:hint="eastAsia"/>
          <w:sz w:val="24"/>
        </w:rPr>
        <w:t>。</w:t>
      </w:r>
    </w:p>
    <w:p w14:paraId="7A321007" w14:textId="77777777" w:rsidR="00A246AC" w:rsidRDefault="00000000">
      <w:pPr>
        <w:spacing w:line="440" w:lineRule="exact"/>
        <w:ind w:firstLineChars="200" w:firstLine="480"/>
        <w:rPr>
          <w:sz w:val="24"/>
        </w:rPr>
      </w:pPr>
      <w:r>
        <w:rPr>
          <w:rFonts w:hint="eastAsia"/>
          <w:sz w:val="24"/>
        </w:rPr>
        <w:t xml:space="preserve">(2) </w:t>
      </w:r>
      <w:r>
        <w:rPr>
          <w:rFonts w:hint="eastAsia"/>
          <w:sz w:val="24"/>
        </w:rPr>
        <w:t>考虑多源不确定性影响的工艺参数优化。识别装配过程中的不确定性参数并进行不确定性度量，以联合仿真方法为基础构建不确定性条件下的数据集，提出了基于</w:t>
      </w:r>
      <w:r>
        <w:rPr>
          <w:rFonts w:cs="Arial" w:hint="eastAsia"/>
          <w:bCs/>
          <w:color w:val="000000"/>
          <w:sz w:val="24"/>
        </w:rPr>
        <w:t>Matern5/2</w:t>
      </w:r>
      <w:r>
        <w:rPr>
          <w:rFonts w:cs="Arial" w:hint="eastAsia"/>
          <w:bCs/>
          <w:color w:val="000000"/>
          <w:sz w:val="24"/>
        </w:rPr>
        <w:t>核函数的</w:t>
      </w:r>
      <w:r>
        <w:rPr>
          <w:rFonts w:hint="eastAsia"/>
          <w:sz w:val="24"/>
        </w:rPr>
        <w:t>拧紧力矩指向性</w:t>
      </w:r>
      <w:r>
        <w:rPr>
          <w:rFonts w:cs="Arial" w:hint="eastAsia"/>
          <w:bCs/>
          <w:color w:val="000000"/>
          <w:sz w:val="24"/>
        </w:rPr>
        <w:t>代理模型，并最终建立了考虑多源不确定性影响的两反光学系统拧紧力矩优化方法，优化后的光学系统成像质量平均提升了</w:t>
      </w:r>
      <w:r>
        <w:rPr>
          <w:rFonts w:cs="Arial" w:hint="eastAsia"/>
          <w:bCs/>
          <w:color w:val="000000"/>
          <w:sz w:val="24"/>
        </w:rPr>
        <w:t>6.13%</w:t>
      </w:r>
      <w:r>
        <w:rPr>
          <w:rFonts w:cs="Arial" w:hint="eastAsia"/>
          <w:bCs/>
          <w:color w:val="000000"/>
          <w:sz w:val="24"/>
        </w:rPr>
        <w:t>，波动半径平均减少了</w:t>
      </w:r>
      <w:r>
        <w:rPr>
          <w:rFonts w:cs="Arial" w:hint="eastAsia"/>
          <w:bCs/>
          <w:color w:val="000000"/>
          <w:sz w:val="24"/>
        </w:rPr>
        <w:t>14.05%</w:t>
      </w:r>
      <w:r>
        <w:rPr>
          <w:rFonts w:hint="eastAsia"/>
          <w:sz w:val="24"/>
        </w:rPr>
        <w:t>。</w:t>
      </w:r>
    </w:p>
    <w:p w14:paraId="6D9DC8A9" w14:textId="77777777" w:rsidR="00A246AC" w:rsidRDefault="00000000">
      <w:pPr>
        <w:spacing w:line="440" w:lineRule="exact"/>
        <w:ind w:firstLineChars="200" w:firstLine="480"/>
        <w:rPr>
          <w:sz w:val="24"/>
          <w:szCs w:val="22"/>
        </w:rPr>
      </w:pPr>
      <w:r>
        <w:rPr>
          <w:rFonts w:hint="eastAsia"/>
          <w:sz w:val="24"/>
        </w:rPr>
        <w:t xml:space="preserve">(3) </w:t>
      </w:r>
      <w:r>
        <w:rPr>
          <w:rFonts w:hint="eastAsia"/>
          <w:sz w:val="24"/>
        </w:rPr>
        <w:t>复杂服役工况下的光学系统成像质量分析。</w:t>
      </w:r>
      <w:r>
        <w:rPr>
          <w:rFonts w:hint="eastAsia"/>
          <w:sz w:val="24"/>
          <w:szCs w:val="22"/>
        </w:rPr>
        <w:t>设计单服役工况及耦合服役工况下的仿真流程，基于卷积神经网络提取镜面变形的光学成像特征，基于拉丁超立方采样方法实现位姿偏差采样，构建原始数据集，建立多层感知机代理模型，并结合多物理场耦合仿真的镜面变形结果，系统分析了温度、振动及微重力单独作用与共同作用下的成像质量演化规律。</w:t>
      </w:r>
    </w:p>
    <w:p w14:paraId="5927FFCB" w14:textId="77777777" w:rsidR="00A246AC" w:rsidRDefault="00000000">
      <w:pPr>
        <w:spacing w:line="440" w:lineRule="exact"/>
        <w:ind w:firstLineChars="200" w:firstLine="480"/>
        <w:rPr>
          <w:sz w:val="24"/>
        </w:rPr>
      </w:pPr>
      <w:r>
        <w:rPr>
          <w:rFonts w:hint="eastAsia"/>
          <w:sz w:val="24"/>
        </w:rPr>
        <w:t xml:space="preserve">(4) </w:t>
      </w:r>
      <w:r>
        <w:rPr>
          <w:rFonts w:hint="eastAsia"/>
          <w:sz w:val="24"/>
        </w:rPr>
        <w:t>面向服役性能稳定的装配应力补偿和工艺参数优化。确定最恶劣服役工况，并设置初始装配精度与服役工况下精度保持能力两个目标协同最优，基于装配工艺参数、位姿偏差和对应成像质量数值结果建立</w:t>
      </w:r>
      <w:r>
        <w:rPr>
          <w:rFonts w:hint="eastAsia"/>
          <w:sz w:val="24"/>
          <w:szCs w:val="22"/>
        </w:rPr>
        <w:t>代理模型，并设计了基于</w:t>
      </w:r>
      <w:r>
        <w:rPr>
          <w:rFonts w:hint="eastAsia"/>
          <w:sz w:val="24"/>
          <w:szCs w:val="22"/>
        </w:rPr>
        <w:t>Pareto</w:t>
      </w:r>
      <w:r>
        <w:rPr>
          <w:rFonts w:hint="eastAsia"/>
          <w:sz w:val="24"/>
          <w:szCs w:val="22"/>
        </w:rPr>
        <w:t>最优的多目标遗传算法，</w:t>
      </w:r>
      <w:r>
        <w:rPr>
          <w:rFonts w:hint="eastAsia"/>
          <w:sz w:val="24"/>
        </w:rPr>
        <w:t>优化后的光学系统成像质量（装配环节）平均提升</w:t>
      </w:r>
      <w:r>
        <w:rPr>
          <w:rFonts w:hint="eastAsia"/>
          <w:sz w:val="24"/>
        </w:rPr>
        <w:t>4.37%</w:t>
      </w:r>
      <w:r>
        <w:rPr>
          <w:rFonts w:hint="eastAsia"/>
          <w:sz w:val="24"/>
        </w:rPr>
        <w:t>，服役工况下的成像质量平均提升</w:t>
      </w:r>
      <w:r>
        <w:rPr>
          <w:rFonts w:hint="eastAsia"/>
          <w:sz w:val="24"/>
        </w:rPr>
        <w:t>11.2%</w:t>
      </w:r>
      <w:r>
        <w:rPr>
          <w:rFonts w:hint="eastAsia"/>
          <w:sz w:val="24"/>
        </w:rPr>
        <w:t>。</w:t>
      </w:r>
    </w:p>
    <w:p w14:paraId="6E8CE716" w14:textId="77777777" w:rsidR="00A246AC" w:rsidRDefault="00A246AC">
      <w:pPr>
        <w:spacing w:line="440" w:lineRule="exact"/>
        <w:rPr>
          <w:sz w:val="24"/>
        </w:rPr>
      </w:pPr>
    </w:p>
    <w:p w14:paraId="2E8A16C0" w14:textId="77777777" w:rsidR="00A246AC" w:rsidRDefault="00000000">
      <w:pPr>
        <w:spacing w:line="440" w:lineRule="exact"/>
        <w:rPr>
          <w:rFonts w:ascii="宋体" w:hAnsi="宋体" w:hint="eastAsia"/>
          <w:b/>
          <w:sz w:val="24"/>
        </w:rPr>
      </w:pPr>
      <w:r>
        <w:rPr>
          <w:rFonts w:ascii="宋体" w:hAnsi="宋体" w:hint="eastAsia"/>
          <w:b/>
          <w:sz w:val="24"/>
        </w:rPr>
        <w:lastRenderedPageBreak/>
        <w:t>关键词：</w:t>
      </w:r>
      <w:r>
        <w:rPr>
          <w:rFonts w:ascii="宋体" w:hAnsi="宋体" w:hint="eastAsia"/>
          <w:sz w:val="24"/>
        </w:rPr>
        <w:t>光学系统；装配精度；代理模型；不确定性；成像质量；装配工艺优化</w:t>
      </w:r>
    </w:p>
    <w:p w14:paraId="0297A2FD" w14:textId="77777777" w:rsidR="00A246AC" w:rsidRDefault="00000000">
      <w:pPr>
        <w:spacing w:beforeLines="100" w:before="312" w:afterLines="100" w:after="312"/>
        <w:jc w:val="center"/>
        <w:rPr>
          <w:b/>
          <w:sz w:val="32"/>
          <w:szCs w:val="32"/>
        </w:rPr>
      </w:pPr>
      <w:r>
        <w:rPr>
          <w:rFonts w:ascii="黑体" w:eastAsia="黑体"/>
          <w:sz w:val="32"/>
          <w:szCs w:val="32"/>
        </w:rPr>
        <w:br w:type="page"/>
      </w:r>
      <w:r>
        <w:rPr>
          <w:b/>
          <w:sz w:val="32"/>
          <w:szCs w:val="32"/>
        </w:rPr>
        <w:lastRenderedPageBreak/>
        <w:t>Abstract</w:t>
      </w:r>
    </w:p>
    <w:p w14:paraId="0E547238" w14:textId="77777777" w:rsidR="00A246AC" w:rsidRDefault="00000000">
      <w:pPr>
        <w:spacing w:line="400" w:lineRule="exact"/>
        <w:ind w:firstLineChars="200" w:firstLine="480"/>
        <w:rPr>
          <w:sz w:val="24"/>
        </w:rPr>
      </w:pPr>
      <w:r>
        <w:rPr>
          <w:rFonts w:hint="eastAsia"/>
          <w:sz w:val="24"/>
        </w:rPr>
        <w:t xml:space="preserve">The seeker is a core component of precision-guided weapons, capable of detecting, identifying and tracking targets, guiding the warhead to accurately hit the target. It is an indispensable key component in the guided weapon system. Seekers generally use coaxial two-mirror optical systems, where the primary and secondary mirrors are located on the same axis. With the continuous iteration and development of manufacturing technology, the geometric manufacturing accuracy of optical systems has significantly improved. However, there are still common problems such as difficulty in controlling assembly accuracy, poor consistency and low assembly efficiency. Especially under complex and variable service conditions, the stability of the assembly performance of optical systems faces severe challenges. In response to the above problems, this paper conducts in-depth research on assembly accuracy analysis, imaging quality evolution and process parameter optimization from the two dimensions of assembly process and service performance, in order to improve the assembly accuracy and consistency of assembly performance of optical systems. </w:t>
      </w:r>
      <w:r>
        <w:rPr>
          <w:sz w:val="24"/>
        </w:rPr>
        <w:t>The main research content</w:t>
      </w:r>
      <w:r>
        <w:rPr>
          <w:rFonts w:hint="eastAsia"/>
          <w:sz w:val="24"/>
        </w:rPr>
        <w:t>s</w:t>
      </w:r>
      <w:r>
        <w:rPr>
          <w:sz w:val="24"/>
        </w:rPr>
        <w:t xml:space="preserve"> of this paper </w:t>
      </w:r>
      <w:r>
        <w:rPr>
          <w:rFonts w:hint="eastAsia"/>
          <w:sz w:val="24"/>
        </w:rPr>
        <w:t>are</w:t>
      </w:r>
      <w:r>
        <w:rPr>
          <w:sz w:val="24"/>
        </w:rPr>
        <w:t xml:space="preserve"> as follows:</w:t>
      </w:r>
    </w:p>
    <w:p w14:paraId="58AE8B90" w14:textId="77777777" w:rsidR="00A246AC" w:rsidRDefault="00000000">
      <w:pPr>
        <w:spacing w:line="400" w:lineRule="exact"/>
        <w:ind w:firstLineChars="200" w:firstLine="480"/>
        <w:rPr>
          <w:sz w:val="24"/>
        </w:rPr>
      </w:pPr>
      <w:r>
        <w:rPr>
          <w:rFonts w:hint="eastAsia"/>
          <w:sz w:val="24"/>
        </w:rPr>
        <w:t>(1) Assembly accuracy analysis considering assembly errors. The Zernike polynomials are used to precisely fit the mirror surface shape caused by assembly stress. Based on this, a simulation method for the optomechanical integration of a two-mirror system considering assembly errors is established. A SVR surrogate model based on a local and global hybrid kernel function is proposed to achieve high-precision prediction of imaging quality under different assembly error conditions, with an average prediction error of only 6.51%.</w:t>
      </w:r>
    </w:p>
    <w:p w14:paraId="3B2CED27" w14:textId="77777777" w:rsidR="00A246AC" w:rsidRDefault="00000000">
      <w:pPr>
        <w:spacing w:line="400" w:lineRule="exact"/>
        <w:ind w:firstLineChars="200" w:firstLine="480"/>
        <w:rPr>
          <w:sz w:val="24"/>
        </w:rPr>
      </w:pPr>
      <w:r>
        <w:rPr>
          <w:rFonts w:hint="eastAsia"/>
          <w:sz w:val="24"/>
        </w:rPr>
        <w:t>(2) Process parameter optimization considering multi-source uncertainty. Uncertainty parameters in the assembly process are identified and uncertainty measurement is conducted. A dataset under uncertainty conditions is constructed based on the joint simulation method. A surrogate model for the tightening torque directionality based on the Matern5/2 kernel function is proposed, and a two-mirror optical system bolt tightening torque optimization method considering multi-source uncertainty is ultimately established. The imaging quality of the optimized optical system (assembly stage) is improved by an average of 6.13%, and the average fluctuation radius is reduced by 14.05%.</w:t>
      </w:r>
    </w:p>
    <w:p w14:paraId="4592C2D7" w14:textId="77777777" w:rsidR="00A246AC" w:rsidRDefault="00000000">
      <w:pPr>
        <w:spacing w:line="400" w:lineRule="exact"/>
        <w:ind w:firstLineChars="200" w:firstLine="480"/>
        <w:rPr>
          <w:sz w:val="24"/>
        </w:rPr>
      </w:pPr>
      <w:r>
        <w:rPr>
          <w:rFonts w:hint="eastAsia"/>
          <w:sz w:val="24"/>
        </w:rPr>
        <w:t xml:space="preserve">(3) Imaging quality analysis of optical systems under complex service conditions. Simulation processes for single and coupled service conditions are designed. The optical imaging features of mirror deformation are extracted based on the convolutional neural </w:t>
      </w:r>
      <w:r>
        <w:rPr>
          <w:rFonts w:hint="eastAsia"/>
          <w:sz w:val="24"/>
        </w:rPr>
        <w:lastRenderedPageBreak/>
        <w:t>network. Pose deviation sampling is achieved based on the Latin hypercube sampling method, and the original dataset is constructed. A multi-layer perceptron surrogate model is established, and combined with the mirror deformation results of multi-physics field coupling simulation, the evolution laws of imaging quality under the individual and combined effects of temperature, vibration, and microgravity are systematically analyzed.</w:t>
      </w:r>
    </w:p>
    <w:p w14:paraId="2A498B7F" w14:textId="77777777" w:rsidR="00A246AC" w:rsidRDefault="00000000">
      <w:pPr>
        <w:spacing w:line="400" w:lineRule="exact"/>
        <w:ind w:firstLineChars="200" w:firstLine="480"/>
        <w:rPr>
          <w:sz w:val="24"/>
        </w:rPr>
      </w:pPr>
      <w:r>
        <w:rPr>
          <w:rFonts w:hint="eastAsia"/>
          <w:sz w:val="24"/>
        </w:rPr>
        <w:t>(4) Assembly stress compensation and process parameter optimization for stable service performance. The worst service condition is determined, and two objectives of initial assembly accuracy and accuracy retention ability under service conditions are set for collaborative optimization. A surrogate model is established based on assembly process parameters, pose deviations, and corresponding imaging quality numerical results. A multi-objective genetic algorithm based on Pareto optimality is designed. The imaging quality of the optimized optical system (assembly stage) is improved by an average of 4.37%, and the imaging quality under service conditions is improved by an average of 11.2%.</w:t>
      </w:r>
    </w:p>
    <w:p w14:paraId="6279555C" w14:textId="77777777" w:rsidR="00A246AC" w:rsidRDefault="00A246AC">
      <w:pPr>
        <w:spacing w:line="400" w:lineRule="exact"/>
        <w:rPr>
          <w:b/>
          <w:sz w:val="24"/>
        </w:rPr>
      </w:pPr>
    </w:p>
    <w:p w14:paraId="63CC9C89" w14:textId="77777777" w:rsidR="00A246AC" w:rsidRDefault="00000000">
      <w:pPr>
        <w:spacing w:line="400" w:lineRule="exact"/>
        <w:rPr>
          <w:sz w:val="24"/>
        </w:rPr>
      </w:pPr>
      <w:r>
        <w:rPr>
          <w:b/>
          <w:sz w:val="24"/>
        </w:rPr>
        <w:t xml:space="preserve">Key </w:t>
      </w:r>
      <w:r>
        <w:rPr>
          <w:rFonts w:hint="eastAsia"/>
          <w:b/>
          <w:sz w:val="24"/>
        </w:rPr>
        <w:t>W</w:t>
      </w:r>
      <w:r>
        <w:rPr>
          <w:b/>
          <w:sz w:val="24"/>
        </w:rPr>
        <w:t>ords</w:t>
      </w:r>
      <w:r>
        <w:rPr>
          <w:sz w:val="24"/>
        </w:rPr>
        <w:t>:</w:t>
      </w:r>
      <w:r>
        <w:rPr>
          <w:rFonts w:hint="eastAsia"/>
          <w:sz w:val="24"/>
        </w:rPr>
        <w:t xml:space="preserve"> Optical systems</w:t>
      </w:r>
      <w:r>
        <w:rPr>
          <w:sz w:val="24"/>
        </w:rPr>
        <w:t xml:space="preserve">; </w:t>
      </w:r>
      <w:r>
        <w:rPr>
          <w:rFonts w:hint="eastAsia"/>
          <w:sz w:val="24"/>
        </w:rPr>
        <w:t>A</w:t>
      </w:r>
      <w:r>
        <w:rPr>
          <w:sz w:val="24"/>
        </w:rPr>
        <w:t xml:space="preserve">ssembly accuracy; </w:t>
      </w:r>
      <w:r>
        <w:rPr>
          <w:rFonts w:hint="eastAsia"/>
          <w:sz w:val="24"/>
        </w:rPr>
        <w:t>Surrogate model</w:t>
      </w:r>
      <w:r>
        <w:rPr>
          <w:sz w:val="24"/>
        </w:rPr>
        <w:t xml:space="preserve">; </w:t>
      </w:r>
      <w:r>
        <w:rPr>
          <w:rFonts w:hint="eastAsia"/>
          <w:sz w:val="24"/>
        </w:rPr>
        <w:t>U</w:t>
      </w:r>
      <w:r>
        <w:rPr>
          <w:sz w:val="24"/>
        </w:rPr>
        <w:t xml:space="preserve">ncertainty; </w:t>
      </w:r>
      <w:r>
        <w:rPr>
          <w:rFonts w:hint="eastAsia"/>
          <w:sz w:val="24"/>
        </w:rPr>
        <w:t>Image quality</w:t>
      </w:r>
      <w:r>
        <w:rPr>
          <w:sz w:val="24"/>
        </w:rPr>
        <w:t xml:space="preserve">; </w:t>
      </w:r>
      <w:r>
        <w:rPr>
          <w:rFonts w:hint="eastAsia"/>
          <w:sz w:val="24"/>
        </w:rPr>
        <w:t>A</w:t>
      </w:r>
      <w:r>
        <w:rPr>
          <w:sz w:val="24"/>
        </w:rPr>
        <w:t>ssembly process optimization</w:t>
      </w:r>
    </w:p>
    <w:p w14:paraId="3B9E261C" w14:textId="77777777" w:rsidR="00A246AC" w:rsidRDefault="00A246AC">
      <w:pPr>
        <w:spacing w:line="400" w:lineRule="exact"/>
        <w:rPr>
          <w:sz w:val="24"/>
        </w:rPr>
      </w:pPr>
    </w:p>
    <w:p w14:paraId="3D28E10E" w14:textId="77777777" w:rsidR="00A246AC" w:rsidRDefault="00000000">
      <w:pPr>
        <w:pStyle w:val="TOC10"/>
        <w:spacing w:before="312" w:after="312"/>
        <w:jc w:val="center"/>
        <w:rPr>
          <w:rFonts w:ascii="黑体" w:eastAsia="黑体" w:hint="eastAsia"/>
        </w:rPr>
      </w:pPr>
      <w:r>
        <w:br w:type="page"/>
      </w:r>
    </w:p>
    <w:sdt>
      <w:sdtPr>
        <w:rPr>
          <w:rFonts w:ascii="Times New Roman" w:hAnsi="Times New Roman" w:cs="Times New Roman"/>
          <w:b w:val="0"/>
          <w:bCs w:val="0"/>
          <w:caps w:val="0"/>
          <w:sz w:val="21"/>
          <w:lang w:val="zh-CN"/>
        </w:rPr>
        <w:id w:val="-329753070"/>
        <w:docPartObj>
          <w:docPartGallery w:val="Table of Contents"/>
          <w:docPartUnique/>
        </w:docPartObj>
      </w:sdtPr>
      <w:sdtEndPr>
        <w:rPr>
          <w:rFonts w:ascii="宋体" w:hAnsi="宋体"/>
          <w:sz w:val="24"/>
        </w:rPr>
      </w:sdtEndPr>
      <w:sdtContent>
        <w:p w14:paraId="644EAA9A" w14:textId="77777777" w:rsidR="00A246AC" w:rsidRDefault="00000000">
          <w:pPr>
            <w:pStyle w:val="TOC1"/>
            <w:spacing w:beforeLines="100" w:before="312" w:afterLines="100" w:after="312" w:line="440" w:lineRule="exact"/>
            <w:jc w:val="center"/>
            <w:rPr>
              <w:rFonts w:ascii="黑体" w:eastAsia="黑体" w:hAnsi="黑体" w:hint="eastAsia"/>
              <w:b w:val="0"/>
              <w:bCs w:val="0"/>
              <w:caps w:val="0"/>
              <w:sz w:val="32"/>
              <w:szCs w:val="32"/>
            </w:rPr>
          </w:pPr>
          <w:r>
            <w:rPr>
              <w:rFonts w:ascii="黑体" w:eastAsia="黑体" w:hAnsi="黑体" w:hint="eastAsia"/>
              <w:b w:val="0"/>
              <w:bCs w:val="0"/>
              <w:caps w:val="0"/>
              <w:sz w:val="32"/>
              <w:szCs w:val="32"/>
            </w:rPr>
            <w:t>目录</w:t>
          </w:r>
        </w:p>
        <w:p w14:paraId="38F3D1F4" w14:textId="77777777" w:rsidR="00A246AC" w:rsidRDefault="00000000">
          <w:pPr>
            <w:pStyle w:val="TOC1"/>
            <w:tabs>
              <w:tab w:val="right" w:leader="dot" w:pos="8844"/>
            </w:tabs>
            <w:spacing w:before="0" w:line="440" w:lineRule="exact"/>
            <w:rPr>
              <w:rFonts w:ascii="Times New Roman" w:hAnsi="Times New Roman" w:cs="Times New Roman"/>
              <w:b w:val="0"/>
            </w:rPr>
          </w:pPr>
          <w:r>
            <w:rPr>
              <w:rFonts w:ascii="宋体" w:hAnsi="宋体"/>
              <w:b w:val="0"/>
              <w:bCs w:val="0"/>
            </w:rPr>
            <w:fldChar w:fldCharType="begin"/>
          </w:r>
          <w:r>
            <w:rPr>
              <w:rFonts w:ascii="宋体" w:hAnsi="宋体"/>
              <w:b w:val="0"/>
              <w:bCs w:val="0"/>
            </w:rPr>
            <w:instrText xml:space="preserve"> TOC \o "1-3" \h \z \u </w:instrText>
          </w:r>
          <w:r>
            <w:rPr>
              <w:rFonts w:ascii="宋体" w:hAnsi="宋体"/>
              <w:b w:val="0"/>
              <w:bCs w:val="0"/>
            </w:rPr>
            <w:fldChar w:fldCharType="separate"/>
          </w:r>
          <w:hyperlink w:anchor="_Toc21065" w:history="1">
            <w:r>
              <w:rPr>
                <w:rFonts w:ascii="Times New Roman" w:eastAsia="黑体" w:hAnsi="Times New Roman" w:cs="Times New Roman"/>
                <w:b w:val="0"/>
                <w:szCs w:val="32"/>
              </w:rPr>
              <w:t>第</w:t>
            </w:r>
            <w:r>
              <w:rPr>
                <w:rFonts w:ascii="Times New Roman" w:eastAsia="黑体" w:hAnsi="Times New Roman" w:cs="Times New Roman"/>
                <w:b w:val="0"/>
                <w:szCs w:val="32"/>
              </w:rPr>
              <w:t>1</w:t>
            </w:r>
            <w:r>
              <w:rPr>
                <w:rFonts w:ascii="Times New Roman" w:eastAsia="黑体" w:hAnsi="Times New Roman" w:cs="Times New Roman"/>
                <w:b w:val="0"/>
                <w:szCs w:val="32"/>
              </w:rPr>
              <w:t>章</w:t>
            </w:r>
            <w:r>
              <w:rPr>
                <w:rFonts w:ascii="Times New Roman" w:eastAsia="黑体" w:hAnsi="Times New Roman" w:cs="Times New Roman"/>
                <w:b w:val="0"/>
                <w:szCs w:val="32"/>
              </w:rPr>
              <w:t xml:space="preserve"> </w:t>
            </w:r>
            <w:r>
              <w:rPr>
                <w:rFonts w:ascii="Times New Roman" w:eastAsia="黑体" w:hAnsi="Times New Roman" w:cs="Times New Roman"/>
                <w:b w:val="0"/>
                <w:szCs w:val="32"/>
              </w:rPr>
              <w:t>绪论</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_Toc21065 \h </w:instrText>
            </w:r>
            <w:r>
              <w:rPr>
                <w:rFonts w:ascii="Times New Roman" w:hAnsi="Times New Roman" w:cs="Times New Roman"/>
                <w:b w:val="0"/>
              </w:rPr>
            </w:r>
            <w:r>
              <w:rPr>
                <w:rFonts w:ascii="Times New Roman" w:hAnsi="Times New Roman" w:cs="Times New Roman"/>
                <w:b w:val="0"/>
              </w:rPr>
              <w:fldChar w:fldCharType="separate"/>
            </w:r>
            <w:r>
              <w:rPr>
                <w:rFonts w:ascii="Times New Roman" w:hAnsi="Times New Roman" w:cs="Times New Roman"/>
                <w:b w:val="0"/>
              </w:rPr>
              <w:t>1</w:t>
            </w:r>
            <w:r>
              <w:rPr>
                <w:rFonts w:ascii="Times New Roman" w:hAnsi="Times New Roman" w:cs="Times New Roman"/>
                <w:b w:val="0"/>
              </w:rPr>
              <w:fldChar w:fldCharType="end"/>
            </w:r>
          </w:hyperlink>
        </w:p>
        <w:p w14:paraId="7CCA48B7" w14:textId="77777777" w:rsidR="00A246AC" w:rsidRDefault="00000000">
          <w:pPr>
            <w:pStyle w:val="TOC2"/>
            <w:tabs>
              <w:tab w:val="clear" w:pos="8834"/>
              <w:tab w:val="right" w:leader="dot" w:pos="8844"/>
            </w:tabs>
            <w:rPr>
              <w:rFonts w:ascii="Times New Roman" w:hAnsi="Times New Roman"/>
              <w:b w:val="0"/>
            </w:rPr>
          </w:pPr>
          <w:hyperlink w:anchor="_Toc7839" w:history="1">
            <w:r>
              <w:rPr>
                <w:rFonts w:ascii="Times New Roman" w:hAnsi="Times New Roman"/>
                <w:b w:val="0"/>
              </w:rPr>
              <w:t xml:space="preserve">1.1 </w:t>
            </w:r>
            <w:r>
              <w:rPr>
                <w:rFonts w:ascii="Times New Roman" w:hAnsi="Times New Roman"/>
                <w:b w:val="0"/>
              </w:rPr>
              <w:t>研究背景与意义</w:t>
            </w:r>
            <w:r>
              <w:rPr>
                <w:rFonts w:ascii="Times New Roman" w:hAnsi="Times New Roman"/>
                <w:b w:val="0"/>
              </w:rPr>
              <w:tab/>
            </w:r>
            <w:r>
              <w:rPr>
                <w:rFonts w:ascii="Times New Roman" w:hAnsi="Times New Roman"/>
                <w:b w:val="0"/>
              </w:rPr>
              <w:fldChar w:fldCharType="begin"/>
            </w:r>
            <w:r>
              <w:rPr>
                <w:rFonts w:ascii="Times New Roman" w:hAnsi="Times New Roman"/>
                <w:b w:val="0"/>
              </w:rPr>
              <w:instrText xml:space="preserve"> PAGEREF _Toc7839 \h </w:instrText>
            </w:r>
            <w:r>
              <w:rPr>
                <w:rFonts w:ascii="Times New Roman" w:hAnsi="Times New Roman"/>
                <w:b w:val="0"/>
              </w:rPr>
            </w:r>
            <w:r>
              <w:rPr>
                <w:rFonts w:ascii="Times New Roman" w:hAnsi="Times New Roman"/>
                <w:b w:val="0"/>
              </w:rPr>
              <w:fldChar w:fldCharType="separate"/>
            </w:r>
            <w:r>
              <w:rPr>
                <w:rFonts w:ascii="Times New Roman" w:hAnsi="Times New Roman"/>
                <w:b w:val="0"/>
              </w:rPr>
              <w:t>1</w:t>
            </w:r>
            <w:r>
              <w:rPr>
                <w:rFonts w:ascii="Times New Roman" w:hAnsi="Times New Roman"/>
                <w:b w:val="0"/>
              </w:rPr>
              <w:fldChar w:fldCharType="end"/>
            </w:r>
          </w:hyperlink>
        </w:p>
        <w:p w14:paraId="775494D4" w14:textId="77777777" w:rsidR="00A246AC" w:rsidRDefault="00000000">
          <w:pPr>
            <w:pStyle w:val="TOC2"/>
            <w:tabs>
              <w:tab w:val="clear" w:pos="8834"/>
              <w:tab w:val="right" w:leader="dot" w:pos="8844"/>
            </w:tabs>
            <w:rPr>
              <w:rFonts w:ascii="Times New Roman" w:hAnsi="Times New Roman"/>
              <w:b w:val="0"/>
            </w:rPr>
          </w:pPr>
          <w:hyperlink w:anchor="_Toc477" w:history="1">
            <w:r>
              <w:rPr>
                <w:rFonts w:ascii="Times New Roman" w:hAnsi="Times New Roman"/>
                <w:b w:val="0"/>
              </w:rPr>
              <w:t xml:space="preserve">1.2 </w:t>
            </w:r>
            <w:r>
              <w:rPr>
                <w:rFonts w:ascii="Times New Roman" w:hAnsi="Times New Roman"/>
                <w:b w:val="0"/>
              </w:rPr>
              <w:t>国内外研究现状及发展趋势</w:t>
            </w:r>
            <w:r>
              <w:rPr>
                <w:rFonts w:ascii="Times New Roman" w:hAnsi="Times New Roman"/>
                <w:b w:val="0"/>
              </w:rPr>
              <w:tab/>
            </w:r>
            <w:r>
              <w:rPr>
                <w:rFonts w:ascii="Times New Roman" w:hAnsi="Times New Roman"/>
                <w:b w:val="0"/>
              </w:rPr>
              <w:fldChar w:fldCharType="begin"/>
            </w:r>
            <w:r>
              <w:rPr>
                <w:rFonts w:ascii="Times New Roman" w:hAnsi="Times New Roman"/>
                <w:b w:val="0"/>
              </w:rPr>
              <w:instrText xml:space="preserve"> PAGEREF _Toc477 \h </w:instrText>
            </w:r>
            <w:r>
              <w:rPr>
                <w:rFonts w:ascii="Times New Roman" w:hAnsi="Times New Roman"/>
                <w:b w:val="0"/>
              </w:rPr>
            </w:r>
            <w:r>
              <w:rPr>
                <w:rFonts w:ascii="Times New Roman" w:hAnsi="Times New Roman"/>
                <w:b w:val="0"/>
              </w:rPr>
              <w:fldChar w:fldCharType="separate"/>
            </w:r>
            <w:r>
              <w:rPr>
                <w:rFonts w:ascii="Times New Roman" w:hAnsi="Times New Roman"/>
                <w:b w:val="0"/>
              </w:rPr>
              <w:t>2</w:t>
            </w:r>
            <w:r>
              <w:rPr>
                <w:rFonts w:ascii="Times New Roman" w:hAnsi="Times New Roman"/>
                <w:b w:val="0"/>
              </w:rPr>
              <w:fldChar w:fldCharType="end"/>
            </w:r>
          </w:hyperlink>
        </w:p>
        <w:p w14:paraId="02DE8F11"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27923" w:history="1">
            <w:r>
              <w:rPr>
                <w:rFonts w:ascii="Times New Roman" w:hAnsi="Times New Roman"/>
                <w:bCs/>
              </w:rPr>
              <w:t>1.2.1</w:t>
            </w:r>
            <w:r>
              <w:rPr>
                <w:rFonts w:ascii="Times New Roman" w:hAnsi="Times New Roman"/>
                <w:bCs/>
              </w:rPr>
              <w:t>考虑面形误差的成像质量表征</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_Toc27923 \h </w:instrText>
            </w:r>
            <w:r>
              <w:rPr>
                <w:rFonts w:ascii="Times New Roman" w:hAnsi="Times New Roman"/>
                <w:bCs/>
              </w:rPr>
            </w:r>
            <w:r>
              <w:rPr>
                <w:rFonts w:ascii="Times New Roman" w:hAnsi="Times New Roman"/>
                <w:bCs/>
              </w:rPr>
              <w:fldChar w:fldCharType="separate"/>
            </w:r>
            <w:r>
              <w:rPr>
                <w:rFonts w:ascii="Times New Roman" w:hAnsi="Times New Roman"/>
                <w:bCs/>
              </w:rPr>
              <w:t>2</w:t>
            </w:r>
            <w:r>
              <w:rPr>
                <w:rFonts w:ascii="Times New Roman" w:hAnsi="Times New Roman"/>
                <w:bCs/>
              </w:rPr>
              <w:fldChar w:fldCharType="end"/>
            </w:r>
          </w:hyperlink>
        </w:p>
        <w:p w14:paraId="2F233101"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25485" w:history="1">
            <w:r>
              <w:rPr>
                <w:rFonts w:ascii="Times New Roman" w:hAnsi="Times New Roman"/>
                <w:bCs/>
              </w:rPr>
              <w:t>1.2.2</w:t>
            </w:r>
            <w:r>
              <w:rPr>
                <w:rFonts w:ascii="Times New Roman" w:hAnsi="Times New Roman"/>
                <w:bCs/>
              </w:rPr>
              <w:t>不确定性建模分析</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_Toc25485 \h </w:instrText>
            </w:r>
            <w:r>
              <w:rPr>
                <w:rFonts w:ascii="Times New Roman" w:hAnsi="Times New Roman"/>
                <w:bCs/>
              </w:rPr>
            </w:r>
            <w:r>
              <w:rPr>
                <w:rFonts w:ascii="Times New Roman" w:hAnsi="Times New Roman"/>
                <w:bCs/>
              </w:rPr>
              <w:fldChar w:fldCharType="separate"/>
            </w:r>
            <w:r>
              <w:rPr>
                <w:rFonts w:ascii="Times New Roman" w:hAnsi="Times New Roman"/>
                <w:bCs/>
              </w:rPr>
              <w:t>3</w:t>
            </w:r>
            <w:r>
              <w:rPr>
                <w:rFonts w:ascii="Times New Roman" w:hAnsi="Times New Roman"/>
                <w:bCs/>
              </w:rPr>
              <w:fldChar w:fldCharType="end"/>
            </w:r>
          </w:hyperlink>
        </w:p>
        <w:p w14:paraId="741BC52F"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13049" w:history="1">
            <w:r>
              <w:rPr>
                <w:rFonts w:ascii="Times New Roman" w:hAnsi="Times New Roman"/>
                <w:bCs/>
              </w:rPr>
              <w:t>1.2.3</w:t>
            </w:r>
            <w:r>
              <w:rPr>
                <w:rFonts w:ascii="Times New Roman" w:hAnsi="Times New Roman"/>
                <w:bCs/>
              </w:rPr>
              <w:t>基于服役工况的装配应力补偿</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_Toc13049 \h </w:instrText>
            </w:r>
            <w:r>
              <w:rPr>
                <w:rFonts w:ascii="Times New Roman" w:hAnsi="Times New Roman"/>
                <w:bCs/>
              </w:rPr>
            </w:r>
            <w:r>
              <w:rPr>
                <w:rFonts w:ascii="Times New Roman" w:hAnsi="Times New Roman"/>
                <w:bCs/>
              </w:rPr>
              <w:fldChar w:fldCharType="separate"/>
            </w:r>
            <w:r>
              <w:rPr>
                <w:rFonts w:ascii="Times New Roman" w:hAnsi="Times New Roman"/>
                <w:bCs/>
              </w:rPr>
              <w:t>5</w:t>
            </w:r>
            <w:r>
              <w:rPr>
                <w:rFonts w:ascii="Times New Roman" w:hAnsi="Times New Roman"/>
                <w:bCs/>
              </w:rPr>
              <w:fldChar w:fldCharType="end"/>
            </w:r>
          </w:hyperlink>
        </w:p>
        <w:p w14:paraId="68689A67" w14:textId="77777777" w:rsidR="00A246AC" w:rsidRDefault="00000000">
          <w:pPr>
            <w:pStyle w:val="TOC2"/>
            <w:tabs>
              <w:tab w:val="clear" w:pos="8834"/>
              <w:tab w:val="right" w:leader="dot" w:pos="8844"/>
            </w:tabs>
            <w:rPr>
              <w:rFonts w:ascii="Times New Roman" w:hAnsi="Times New Roman"/>
              <w:b w:val="0"/>
            </w:rPr>
          </w:pPr>
          <w:hyperlink w:anchor="_Toc23196" w:history="1">
            <w:r>
              <w:rPr>
                <w:rFonts w:ascii="Times New Roman" w:hAnsi="Times New Roman"/>
                <w:b w:val="0"/>
              </w:rPr>
              <w:t xml:space="preserve">1.3 </w:t>
            </w:r>
            <w:r>
              <w:rPr>
                <w:rFonts w:ascii="Times New Roman" w:hAnsi="Times New Roman"/>
                <w:b w:val="0"/>
              </w:rPr>
              <w:t>当前研究存在的问题</w:t>
            </w:r>
            <w:r>
              <w:rPr>
                <w:rFonts w:ascii="Times New Roman" w:hAnsi="Times New Roman"/>
                <w:b w:val="0"/>
              </w:rPr>
              <w:tab/>
            </w:r>
            <w:r>
              <w:rPr>
                <w:rFonts w:ascii="Times New Roman" w:hAnsi="Times New Roman"/>
                <w:b w:val="0"/>
              </w:rPr>
              <w:fldChar w:fldCharType="begin"/>
            </w:r>
            <w:r>
              <w:rPr>
                <w:rFonts w:ascii="Times New Roman" w:hAnsi="Times New Roman"/>
                <w:b w:val="0"/>
              </w:rPr>
              <w:instrText xml:space="preserve"> PAGEREF _Toc23196 \h </w:instrText>
            </w:r>
            <w:r>
              <w:rPr>
                <w:rFonts w:ascii="Times New Roman" w:hAnsi="Times New Roman"/>
                <w:b w:val="0"/>
              </w:rPr>
            </w:r>
            <w:r>
              <w:rPr>
                <w:rFonts w:ascii="Times New Roman" w:hAnsi="Times New Roman"/>
                <w:b w:val="0"/>
              </w:rPr>
              <w:fldChar w:fldCharType="separate"/>
            </w:r>
            <w:r>
              <w:rPr>
                <w:rFonts w:ascii="Times New Roman" w:hAnsi="Times New Roman"/>
                <w:b w:val="0"/>
              </w:rPr>
              <w:t>7</w:t>
            </w:r>
            <w:r>
              <w:rPr>
                <w:rFonts w:ascii="Times New Roman" w:hAnsi="Times New Roman"/>
                <w:b w:val="0"/>
              </w:rPr>
              <w:fldChar w:fldCharType="end"/>
            </w:r>
          </w:hyperlink>
        </w:p>
        <w:p w14:paraId="0FF844DA" w14:textId="77777777" w:rsidR="00A246AC" w:rsidRDefault="00000000">
          <w:pPr>
            <w:pStyle w:val="TOC2"/>
            <w:tabs>
              <w:tab w:val="clear" w:pos="8834"/>
              <w:tab w:val="right" w:leader="dot" w:pos="8844"/>
            </w:tabs>
            <w:rPr>
              <w:rFonts w:ascii="Times New Roman" w:hAnsi="Times New Roman"/>
              <w:b w:val="0"/>
            </w:rPr>
          </w:pPr>
          <w:hyperlink w:anchor="_Toc22195" w:history="1">
            <w:r>
              <w:rPr>
                <w:rFonts w:ascii="Times New Roman" w:hAnsi="Times New Roman"/>
                <w:b w:val="0"/>
              </w:rPr>
              <w:t xml:space="preserve">1.4 </w:t>
            </w:r>
            <w:r>
              <w:rPr>
                <w:rFonts w:ascii="Times New Roman" w:hAnsi="Times New Roman"/>
                <w:b w:val="0"/>
              </w:rPr>
              <w:t>主要研究内容及逻辑框架</w:t>
            </w:r>
            <w:r>
              <w:rPr>
                <w:rFonts w:ascii="Times New Roman" w:hAnsi="Times New Roman"/>
                <w:b w:val="0"/>
              </w:rPr>
              <w:tab/>
            </w:r>
            <w:r>
              <w:rPr>
                <w:rFonts w:ascii="Times New Roman" w:hAnsi="Times New Roman"/>
                <w:b w:val="0"/>
              </w:rPr>
              <w:fldChar w:fldCharType="begin"/>
            </w:r>
            <w:r>
              <w:rPr>
                <w:rFonts w:ascii="Times New Roman" w:hAnsi="Times New Roman"/>
                <w:b w:val="0"/>
              </w:rPr>
              <w:instrText xml:space="preserve"> PAGEREF _Toc22195 \h </w:instrText>
            </w:r>
            <w:r>
              <w:rPr>
                <w:rFonts w:ascii="Times New Roman" w:hAnsi="Times New Roman"/>
                <w:b w:val="0"/>
              </w:rPr>
            </w:r>
            <w:r>
              <w:rPr>
                <w:rFonts w:ascii="Times New Roman" w:hAnsi="Times New Roman"/>
                <w:b w:val="0"/>
              </w:rPr>
              <w:fldChar w:fldCharType="separate"/>
            </w:r>
            <w:r>
              <w:rPr>
                <w:rFonts w:ascii="Times New Roman" w:hAnsi="Times New Roman"/>
                <w:b w:val="0"/>
              </w:rPr>
              <w:t>7</w:t>
            </w:r>
            <w:r>
              <w:rPr>
                <w:rFonts w:ascii="Times New Roman" w:hAnsi="Times New Roman"/>
                <w:b w:val="0"/>
              </w:rPr>
              <w:fldChar w:fldCharType="end"/>
            </w:r>
          </w:hyperlink>
        </w:p>
        <w:p w14:paraId="42761418" w14:textId="77777777" w:rsidR="00A246AC" w:rsidRDefault="00000000">
          <w:pPr>
            <w:pStyle w:val="TOC1"/>
            <w:tabs>
              <w:tab w:val="right" w:leader="dot" w:pos="8844"/>
            </w:tabs>
            <w:spacing w:before="0" w:line="440" w:lineRule="exact"/>
            <w:rPr>
              <w:rFonts w:ascii="Times New Roman" w:hAnsi="Times New Roman" w:cs="Times New Roman"/>
              <w:b w:val="0"/>
            </w:rPr>
          </w:pPr>
          <w:hyperlink w:anchor="_Toc11102" w:history="1">
            <w:r>
              <w:rPr>
                <w:rFonts w:ascii="Times New Roman" w:hAnsi="Times New Roman" w:cs="Times New Roman"/>
                <w:b w:val="0"/>
              </w:rPr>
              <w:t>第</w:t>
            </w:r>
            <w:r>
              <w:rPr>
                <w:rFonts w:ascii="Times New Roman" w:hAnsi="Times New Roman" w:cs="Times New Roman"/>
                <w:b w:val="0"/>
              </w:rPr>
              <w:t>2</w:t>
            </w:r>
            <w:r>
              <w:rPr>
                <w:rFonts w:ascii="Times New Roman" w:hAnsi="Times New Roman" w:cs="Times New Roman"/>
                <w:b w:val="0"/>
              </w:rPr>
              <w:t>章</w:t>
            </w:r>
            <w:r>
              <w:rPr>
                <w:rFonts w:ascii="Times New Roman" w:hAnsi="Times New Roman" w:cs="Times New Roman"/>
                <w:b w:val="0"/>
              </w:rPr>
              <w:t xml:space="preserve"> </w:t>
            </w:r>
            <w:r>
              <w:rPr>
                <w:rFonts w:ascii="Times New Roman" w:hAnsi="Times New Roman" w:cs="Times New Roman"/>
                <w:b w:val="0"/>
              </w:rPr>
              <w:t>考虑装配误差的两反式光学系统装配精度分析</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_Toc11102 \h </w:instrText>
            </w:r>
            <w:r>
              <w:rPr>
                <w:rFonts w:ascii="Times New Roman" w:hAnsi="Times New Roman" w:cs="Times New Roman"/>
                <w:b w:val="0"/>
              </w:rPr>
            </w:r>
            <w:r>
              <w:rPr>
                <w:rFonts w:ascii="Times New Roman" w:hAnsi="Times New Roman" w:cs="Times New Roman"/>
                <w:b w:val="0"/>
              </w:rPr>
              <w:fldChar w:fldCharType="separate"/>
            </w:r>
            <w:r>
              <w:rPr>
                <w:rFonts w:ascii="Times New Roman" w:hAnsi="Times New Roman" w:cs="Times New Roman"/>
                <w:b w:val="0"/>
              </w:rPr>
              <w:t>9</w:t>
            </w:r>
            <w:r>
              <w:rPr>
                <w:rFonts w:ascii="Times New Roman" w:hAnsi="Times New Roman" w:cs="Times New Roman"/>
                <w:b w:val="0"/>
              </w:rPr>
              <w:fldChar w:fldCharType="end"/>
            </w:r>
          </w:hyperlink>
        </w:p>
        <w:p w14:paraId="46EDBFB3" w14:textId="77777777" w:rsidR="00A246AC" w:rsidRDefault="00000000">
          <w:pPr>
            <w:pStyle w:val="TOC2"/>
            <w:tabs>
              <w:tab w:val="clear" w:pos="8834"/>
              <w:tab w:val="right" w:leader="dot" w:pos="8844"/>
            </w:tabs>
            <w:rPr>
              <w:rFonts w:ascii="Times New Roman" w:hAnsi="Times New Roman"/>
              <w:b w:val="0"/>
            </w:rPr>
          </w:pPr>
          <w:hyperlink w:anchor="_Toc11449" w:history="1">
            <w:r>
              <w:rPr>
                <w:rFonts w:ascii="Times New Roman" w:hAnsi="Times New Roman"/>
                <w:b w:val="0"/>
              </w:rPr>
              <w:t xml:space="preserve">2.1 </w:t>
            </w:r>
            <w:r>
              <w:rPr>
                <w:rFonts w:ascii="Times New Roman" w:hAnsi="Times New Roman"/>
                <w:b w:val="0"/>
              </w:rPr>
              <w:t>引言</w:t>
            </w:r>
            <w:r>
              <w:rPr>
                <w:rFonts w:ascii="Times New Roman" w:hAnsi="Times New Roman"/>
                <w:b w:val="0"/>
              </w:rPr>
              <w:tab/>
            </w:r>
            <w:r>
              <w:rPr>
                <w:rFonts w:ascii="Times New Roman" w:hAnsi="Times New Roman"/>
                <w:b w:val="0"/>
              </w:rPr>
              <w:fldChar w:fldCharType="begin"/>
            </w:r>
            <w:r>
              <w:rPr>
                <w:rFonts w:ascii="Times New Roman" w:hAnsi="Times New Roman"/>
                <w:b w:val="0"/>
              </w:rPr>
              <w:instrText xml:space="preserve"> PAGEREF _Toc11449 \h </w:instrText>
            </w:r>
            <w:r>
              <w:rPr>
                <w:rFonts w:ascii="Times New Roman" w:hAnsi="Times New Roman"/>
                <w:b w:val="0"/>
              </w:rPr>
            </w:r>
            <w:r>
              <w:rPr>
                <w:rFonts w:ascii="Times New Roman" w:hAnsi="Times New Roman"/>
                <w:b w:val="0"/>
              </w:rPr>
              <w:fldChar w:fldCharType="separate"/>
            </w:r>
            <w:r>
              <w:rPr>
                <w:rFonts w:ascii="Times New Roman" w:hAnsi="Times New Roman"/>
                <w:b w:val="0"/>
              </w:rPr>
              <w:t>9</w:t>
            </w:r>
            <w:r>
              <w:rPr>
                <w:rFonts w:ascii="Times New Roman" w:hAnsi="Times New Roman"/>
                <w:b w:val="0"/>
              </w:rPr>
              <w:fldChar w:fldCharType="end"/>
            </w:r>
          </w:hyperlink>
        </w:p>
        <w:p w14:paraId="29E00DD8" w14:textId="77777777" w:rsidR="00A246AC" w:rsidRDefault="00000000">
          <w:pPr>
            <w:pStyle w:val="TOC2"/>
            <w:tabs>
              <w:tab w:val="clear" w:pos="8834"/>
              <w:tab w:val="right" w:leader="dot" w:pos="8844"/>
            </w:tabs>
            <w:rPr>
              <w:rFonts w:ascii="Times New Roman" w:hAnsi="Times New Roman"/>
              <w:b w:val="0"/>
            </w:rPr>
          </w:pPr>
          <w:hyperlink w:anchor="_Toc23552" w:history="1">
            <w:r>
              <w:rPr>
                <w:rFonts w:ascii="Times New Roman" w:hAnsi="Times New Roman"/>
                <w:b w:val="0"/>
              </w:rPr>
              <w:t>2.2 Zernike</w:t>
            </w:r>
            <w:r>
              <w:rPr>
                <w:rFonts w:ascii="Times New Roman" w:hAnsi="Times New Roman"/>
                <w:b w:val="0"/>
              </w:rPr>
              <w:t>多项式面形拟合</w:t>
            </w:r>
            <w:r>
              <w:rPr>
                <w:rFonts w:ascii="Times New Roman" w:hAnsi="Times New Roman"/>
                <w:b w:val="0"/>
              </w:rPr>
              <w:tab/>
            </w:r>
            <w:r>
              <w:rPr>
                <w:rFonts w:ascii="Times New Roman" w:hAnsi="Times New Roman"/>
                <w:b w:val="0"/>
              </w:rPr>
              <w:fldChar w:fldCharType="begin"/>
            </w:r>
            <w:r>
              <w:rPr>
                <w:rFonts w:ascii="Times New Roman" w:hAnsi="Times New Roman"/>
                <w:b w:val="0"/>
              </w:rPr>
              <w:instrText xml:space="preserve"> PAGEREF _Toc23552 \h </w:instrText>
            </w:r>
            <w:r>
              <w:rPr>
                <w:rFonts w:ascii="Times New Roman" w:hAnsi="Times New Roman"/>
                <w:b w:val="0"/>
              </w:rPr>
            </w:r>
            <w:r>
              <w:rPr>
                <w:rFonts w:ascii="Times New Roman" w:hAnsi="Times New Roman"/>
                <w:b w:val="0"/>
              </w:rPr>
              <w:fldChar w:fldCharType="separate"/>
            </w:r>
            <w:r>
              <w:rPr>
                <w:rFonts w:ascii="Times New Roman" w:hAnsi="Times New Roman"/>
                <w:b w:val="0"/>
              </w:rPr>
              <w:t>9</w:t>
            </w:r>
            <w:r>
              <w:rPr>
                <w:rFonts w:ascii="Times New Roman" w:hAnsi="Times New Roman"/>
                <w:b w:val="0"/>
              </w:rPr>
              <w:fldChar w:fldCharType="end"/>
            </w:r>
          </w:hyperlink>
        </w:p>
        <w:p w14:paraId="137FECD1"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24533" w:history="1">
            <w:r>
              <w:rPr>
                <w:rFonts w:ascii="Times New Roman" w:hAnsi="Times New Roman"/>
                <w:bCs/>
              </w:rPr>
              <w:t>2.2.1 Zernike</w:t>
            </w:r>
            <w:r>
              <w:rPr>
                <w:rFonts w:ascii="Times New Roman" w:hAnsi="Times New Roman"/>
                <w:bCs/>
              </w:rPr>
              <w:t>多项式</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_Toc24533 \h </w:instrText>
            </w:r>
            <w:r>
              <w:rPr>
                <w:rFonts w:ascii="Times New Roman" w:hAnsi="Times New Roman"/>
                <w:bCs/>
              </w:rPr>
            </w:r>
            <w:r>
              <w:rPr>
                <w:rFonts w:ascii="Times New Roman" w:hAnsi="Times New Roman"/>
                <w:bCs/>
              </w:rPr>
              <w:fldChar w:fldCharType="separate"/>
            </w:r>
            <w:r>
              <w:rPr>
                <w:rFonts w:ascii="Times New Roman" w:hAnsi="Times New Roman"/>
                <w:bCs/>
              </w:rPr>
              <w:t>9</w:t>
            </w:r>
            <w:r>
              <w:rPr>
                <w:rFonts w:ascii="Times New Roman" w:hAnsi="Times New Roman"/>
                <w:bCs/>
              </w:rPr>
              <w:fldChar w:fldCharType="end"/>
            </w:r>
          </w:hyperlink>
        </w:p>
        <w:p w14:paraId="2DACBD22"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23622" w:history="1">
            <w:r>
              <w:rPr>
                <w:rFonts w:ascii="Times New Roman" w:hAnsi="Times New Roman"/>
                <w:bCs/>
              </w:rPr>
              <w:t>2.2.2 Zernike</w:t>
            </w:r>
            <w:r>
              <w:rPr>
                <w:rFonts w:ascii="Times New Roman" w:hAnsi="Times New Roman"/>
                <w:bCs/>
              </w:rPr>
              <w:t>多项式系数求解</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_Toc23622 \h </w:instrText>
            </w:r>
            <w:r>
              <w:rPr>
                <w:rFonts w:ascii="Times New Roman" w:hAnsi="Times New Roman"/>
                <w:bCs/>
              </w:rPr>
            </w:r>
            <w:r>
              <w:rPr>
                <w:rFonts w:ascii="Times New Roman" w:hAnsi="Times New Roman"/>
                <w:bCs/>
              </w:rPr>
              <w:fldChar w:fldCharType="separate"/>
            </w:r>
            <w:r>
              <w:rPr>
                <w:rFonts w:ascii="Times New Roman" w:hAnsi="Times New Roman"/>
                <w:bCs/>
              </w:rPr>
              <w:t>12</w:t>
            </w:r>
            <w:r>
              <w:rPr>
                <w:rFonts w:ascii="Times New Roman" w:hAnsi="Times New Roman"/>
                <w:bCs/>
              </w:rPr>
              <w:fldChar w:fldCharType="end"/>
            </w:r>
          </w:hyperlink>
        </w:p>
        <w:p w14:paraId="56E08576" w14:textId="77777777" w:rsidR="00A246AC" w:rsidRDefault="00000000">
          <w:pPr>
            <w:pStyle w:val="TOC2"/>
            <w:tabs>
              <w:tab w:val="clear" w:pos="8834"/>
              <w:tab w:val="right" w:leader="dot" w:pos="8844"/>
            </w:tabs>
            <w:rPr>
              <w:rFonts w:ascii="Times New Roman" w:hAnsi="Times New Roman"/>
              <w:b w:val="0"/>
            </w:rPr>
          </w:pPr>
          <w:hyperlink w:anchor="_Toc22610" w:history="1">
            <w:r>
              <w:rPr>
                <w:rFonts w:ascii="Times New Roman" w:hAnsi="Times New Roman"/>
                <w:b w:val="0"/>
              </w:rPr>
              <w:t xml:space="preserve">2.2 </w:t>
            </w:r>
            <w:r>
              <w:rPr>
                <w:rFonts w:ascii="Times New Roman" w:hAnsi="Times New Roman"/>
                <w:b w:val="0"/>
              </w:rPr>
              <w:t>两反光学系统装配和成像联合仿真方法</w:t>
            </w:r>
            <w:r>
              <w:rPr>
                <w:rFonts w:ascii="Times New Roman" w:hAnsi="Times New Roman"/>
                <w:b w:val="0"/>
              </w:rPr>
              <w:tab/>
            </w:r>
            <w:r>
              <w:rPr>
                <w:rFonts w:ascii="Times New Roman" w:hAnsi="Times New Roman"/>
                <w:b w:val="0"/>
              </w:rPr>
              <w:fldChar w:fldCharType="begin"/>
            </w:r>
            <w:r>
              <w:rPr>
                <w:rFonts w:ascii="Times New Roman" w:hAnsi="Times New Roman"/>
                <w:b w:val="0"/>
              </w:rPr>
              <w:instrText xml:space="preserve"> PAGEREF _Toc22610 \h </w:instrText>
            </w:r>
            <w:r>
              <w:rPr>
                <w:rFonts w:ascii="Times New Roman" w:hAnsi="Times New Roman"/>
                <w:b w:val="0"/>
              </w:rPr>
            </w:r>
            <w:r>
              <w:rPr>
                <w:rFonts w:ascii="Times New Roman" w:hAnsi="Times New Roman"/>
                <w:b w:val="0"/>
              </w:rPr>
              <w:fldChar w:fldCharType="separate"/>
            </w:r>
            <w:r>
              <w:rPr>
                <w:rFonts w:ascii="Times New Roman" w:hAnsi="Times New Roman"/>
                <w:b w:val="0"/>
              </w:rPr>
              <w:t>14</w:t>
            </w:r>
            <w:r>
              <w:rPr>
                <w:rFonts w:ascii="Times New Roman" w:hAnsi="Times New Roman"/>
                <w:b w:val="0"/>
              </w:rPr>
              <w:fldChar w:fldCharType="end"/>
            </w:r>
          </w:hyperlink>
        </w:p>
        <w:p w14:paraId="7E6CDDF9"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13442" w:history="1">
            <w:r>
              <w:rPr>
                <w:rFonts w:ascii="Times New Roman" w:hAnsi="Times New Roman"/>
                <w:bCs/>
              </w:rPr>
              <w:t>2.2.1</w:t>
            </w:r>
            <w:r>
              <w:rPr>
                <w:rFonts w:ascii="Times New Roman" w:hAnsi="Times New Roman"/>
                <w:bCs/>
              </w:rPr>
              <w:t>两反光学系统装配仿真</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_Toc13442 \h </w:instrText>
            </w:r>
            <w:r>
              <w:rPr>
                <w:rFonts w:ascii="Times New Roman" w:hAnsi="Times New Roman"/>
                <w:bCs/>
              </w:rPr>
            </w:r>
            <w:r>
              <w:rPr>
                <w:rFonts w:ascii="Times New Roman" w:hAnsi="Times New Roman"/>
                <w:bCs/>
              </w:rPr>
              <w:fldChar w:fldCharType="separate"/>
            </w:r>
            <w:r>
              <w:rPr>
                <w:rFonts w:ascii="Times New Roman" w:hAnsi="Times New Roman"/>
                <w:bCs/>
              </w:rPr>
              <w:t>14</w:t>
            </w:r>
            <w:r>
              <w:rPr>
                <w:rFonts w:ascii="Times New Roman" w:hAnsi="Times New Roman"/>
                <w:bCs/>
              </w:rPr>
              <w:fldChar w:fldCharType="end"/>
            </w:r>
          </w:hyperlink>
        </w:p>
        <w:p w14:paraId="318C9F0E"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420" w:history="1">
            <w:r>
              <w:rPr>
                <w:rFonts w:ascii="Times New Roman" w:hAnsi="Times New Roman"/>
                <w:bCs/>
              </w:rPr>
              <w:t>2.2.2</w:t>
            </w:r>
            <w:r>
              <w:rPr>
                <w:rFonts w:ascii="Times New Roman" w:hAnsi="Times New Roman"/>
                <w:bCs/>
              </w:rPr>
              <w:t>两反光学系统成像仿真</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_Toc420 \h </w:instrText>
            </w:r>
            <w:r>
              <w:rPr>
                <w:rFonts w:ascii="Times New Roman" w:hAnsi="Times New Roman"/>
                <w:bCs/>
              </w:rPr>
            </w:r>
            <w:r>
              <w:rPr>
                <w:rFonts w:ascii="Times New Roman" w:hAnsi="Times New Roman"/>
                <w:bCs/>
              </w:rPr>
              <w:fldChar w:fldCharType="separate"/>
            </w:r>
            <w:r>
              <w:rPr>
                <w:rFonts w:ascii="Times New Roman" w:hAnsi="Times New Roman"/>
                <w:bCs/>
              </w:rPr>
              <w:t>19</w:t>
            </w:r>
            <w:r>
              <w:rPr>
                <w:rFonts w:ascii="Times New Roman" w:hAnsi="Times New Roman"/>
                <w:bCs/>
              </w:rPr>
              <w:fldChar w:fldCharType="end"/>
            </w:r>
          </w:hyperlink>
        </w:p>
        <w:p w14:paraId="7ABEB0D4" w14:textId="77777777" w:rsidR="00A246AC" w:rsidRDefault="00000000">
          <w:pPr>
            <w:pStyle w:val="TOC2"/>
            <w:tabs>
              <w:tab w:val="clear" w:pos="8834"/>
              <w:tab w:val="right" w:leader="dot" w:pos="8844"/>
            </w:tabs>
            <w:rPr>
              <w:rFonts w:ascii="Times New Roman" w:hAnsi="Times New Roman"/>
              <w:b w:val="0"/>
            </w:rPr>
          </w:pPr>
          <w:hyperlink w:anchor="_Toc15643" w:history="1">
            <w:r>
              <w:rPr>
                <w:rFonts w:ascii="Times New Roman" w:hAnsi="Times New Roman"/>
                <w:b w:val="0"/>
              </w:rPr>
              <w:t xml:space="preserve">2.3 </w:t>
            </w:r>
            <w:r>
              <w:rPr>
                <w:rFonts w:ascii="Times New Roman" w:hAnsi="Times New Roman"/>
                <w:b w:val="0"/>
              </w:rPr>
              <w:t>基于</w:t>
            </w:r>
            <w:r>
              <w:rPr>
                <w:rFonts w:ascii="Times New Roman" w:hAnsi="Times New Roman"/>
                <w:b w:val="0"/>
              </w:rPr>
              <w:t>SVR</w:t>
            </w:r>
            <w:r>
              <w:rPr>
                <w:rFonts w:ascii="Times New Roman" w:hAnsi="Times New Roman"/>
                <w:b w:val="0"/>
              </w:rPr>
              <w:t>成像质量预测代理模型</w:t>
            </w:r>
            <w:r>
              <w:rPr>
                <w:rFonts w:ascii="Times New Roman" w:hAnsi="Times New Roman"/>
                <w:b w:val="0"/>
              </w:rPr>
              <w:tab/>
            </w:r>
            <w:r>
              <w:rPr>
                <w:rFonts w:ascii="Times New Roman" w:hAnsi="Times New Roman"/>
                <w:b w:val="0"/>
              </w:rPr>
              <w:fldChar w:fldCharType="begin"/>
            </w:r>
            <w:r>
              <w:rPr>
                <w:rFonts w:ascii="Times New Roman" w:hAnsi="Times New Roman"/>
                <w:b w:val="0"/>
              </w:rPr>
              <w:instrText xml:space="preserve"> PAGEREF _Toc15643 \h </w:instrText>
            </w:r>
            <w:r>
              <w:rPr>
                <w:rFonts w:ascii="Times New Roman" w:hAnsi="Times New Roman"/>
                <w:b w:val="0"/>
              </w:rPr>
            </w:r>
            <w:r>
              <w:rPr>
                <w:rFonts w:ascii="Times New Roman" w:hAnsi="Times New Roman"/>
                <w:b w:val="0"/>
              </w:rPr>
              <w:fldChar w:fldCharType="separate"/>
            </w:r>
            <w:r>
              <w:rPr>
                <w:rFonts w:ascii="Times New Roman" w:hAnsi="Times New Roman"/>
                <w:b w:val="0"/>
              </w:rPr>
              <w:t>21</w:t>
            </w:r>
            <w:r>
              <w:rPr>
                <w:rFonts w:ascii="Times New Roman" w:hAnsi="Times New Roman"/>
                <w:b w:val="0"/>
              </w:rPr>
              <w:fldChar w:fldCharType="end"/>
            </w:r>
          </w:hyperlink>
        </w:p>
        <w:p w14:paraId="00929F91"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2640" w:history="1">
            <w:r>
              <w:rPr>
                <w:rFonts w:ascii="Times New Roman" w:hAnsi="Times New Roman"/>
                <w:bCs/>
              </w:rPr>
              <w:t>2.3.1</w:t>
            </w:r>
            <w:r>
              <w:rPr>
                <w:rFonts w:ascii="Times New Roman" w:hAnsi="Times New Roman"/>
                <w:bCs/>
              </w:rPr>
              <w:t>代理模型原理</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_Toc2640 \h </w:instrText>
            </w:r>
            <w:r>
              <w:rPr>
                <w:rFonts w:ascii="Times New Roman" w:hAnsi="Times New Roman"/>
                <w:bCs/>
              </w:rPr>
            </w:r>
            <w:r>
              <w:rPr>
                <w:rFonts w:ascii="Times New Roman" w:hAnsi="Times New Roman"/>
                <w:bCs/>
              </w:rPr>
              <w:fldChar w:fldCharType="separate"/>
            </w:r>
            <w:r>
              <w:rPr>
                <w:rFonts w:ascii="Times New Roman" w:hAnsi="Times New Roman"/>
                <w:bCs/>
              </w:rPr>
              <w:t>21</w:t>
            </w:r>
            <w:r>
              <w:rPr>
                <w:rFonts w:ascii="Times New Roman" w:hAnsi="Times New Roman"/>
                <w:bCs/>
              </w:rPr>
              <w:fldChar w:fldCharType="end"/>
            </w:r>
          </w:hyperlink>
        </w:p>
        <w:p w14:paraId="14003C8B"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11089" w:history="1">
            <w:r>
              <w:rPr>
                <w:rFonts w:ascii="Times New Roman" w:hAnsi="Times New Roman"/>
                <w:bCs/>
              </w:rPr>
              <w:t>2.3.2</w:t>
            </w:r>
            <w:r>
              <w:rPr>
                <w:rFonts w:ascii="Times New Roman" w:hAnsi="Times New Roman"/>
                <w:bCs/>
              </w:rPr>
              <w:t>敏感特征参数分析</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_Toc11089 \h </w:instrText>
            </w:r>
            <w:r>
              <w:rPr>
                <w:rFonts w:ascii="Times New Roman" w:hAnsi="Times New Roman"/>
                <w:bCs/>
              </w:rPr>
            </w:r>
            <w:r>
              <w:rPr>
                <w:rFonts w:ascii="Times New Roman" w:hAnsi="Times New Roman"/>
                <w:bCs/>
              </w:rPr>
              <w:fldChar w:fldCharType="separate"/>
            </w:r>
            <w:r>
              <w:rPr>
                <w:rFonts w:ascii="Times New Roman" w:hAnsi="Times New Roman"/>
                <w:bCs/>
              </w:rPr>
              <w:t>23</w:t>
            </w:r>
            <w:r>
              <w:rPr>
                <w:rFonts w:ascii="Times New Roman" w:hAnsi="Times New Roman"/>
                <w:bCs/>
              </w:rPr>
              <w:fldChar w:fldCharType="end"/>
            </w:r>
          </w:hyperlink>
        </w:p>
        <w:p w14:paraId="681F632E"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22561" w:history="1">
            <w:r>
              <w:rPr>
                <w:rFonts w:ascii="Times New Roman" w:hAnsi="Times New Roman"/>
                <w:bCs/>
              </w:rPr>
              <w:t>2.3.3</w:t>
            </w:r>
            <w:r>
              <w:rPr>
                <w:rFonts w:ascii="Times New Roman" w:hAnsi="Times New Roman"/>
                <w:bCs/>
              </w:rPr>
              <w:t>数据集构建与模型训练</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_Toc22561 \h </w:instrText>
            </w:r>
            <w:r>
              <w:rPr>
                <w:rFonts w:ascii="Times New Roman" w:hAnsi="Times New Roman"/>
                <w:bCs/>
              </w:rPr>
            </w:r>
            <w:r>
              <w:rPr>
                <w:rFonts w:ascii="Times New Roman" w:hAnsi="Times New Roman"/>
                <w:bCs/>
              </w:rPr>
              <w:fldChar w:fldCharType="separate"/>
            </w:r>
            <w:r>
              <w:rPr>
                <w:rFonts w:ascii="Times New Roman" w:hAnsi="Times New Roman"/>
                <w:bCs/>
              </w:rPr>
              <w:t>25</w:t>
            </w:r>
            <w:r>
              <w:rPr>
                <w:rFonts w:ascii="Times New Roman" w:hAnsi="Times New Roman"/>
                <w:bCs/>
              </w:rPr>
              <w:fldChar w:fldCharType="end"/>
            </w:r>
          </w:hyperlink>
        </w:p>
        <w:p w14:paraId="172CDA61"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25895" w:history="1">
            <w:r>
              <w:rPr>
                <w:rFonts w:ascii="Times New Roman" w:hAnsi="Times New Roman"/>
                <w:bCs/>
              </w:rPr>
              <w:t>2.3.4</w:t>
            </w:r>
            <w:r>
              <w:rPr>
                <w:rFonts w:ascii="Times New Roman" w:hAnsi="Times New Roman"/>
                <w:bCs/>
              </w:rPr>
              <w:t>结果分析与讨论</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_Toc25895 \h </w:instrText>
            </w:r>
            <w:r>
              <w:rPr>
                <w:rFonts w:ascii="Times New Roman" w:hAnsi="Times New Roman"/>
                <w:bCs/>
              </w:rPr>
            </w:r>
            <w:r>
              <w:rPr>
                <w:rFonts w:ascii="Times New Roman" w:hAnsi="Times New Roman"/>
                <w:bCs/>
              </w:rPr>
              <w:fldChar w:fldCharType="separate"/>
            </w:r>
            <w:r>
              <w:rPr>
                <w:rFonts w:ascii="Times New Roman" w:hAnsi="Times New Roman"/>
                <w:bCs/>
              </w:rPr>
              <w:t>26</w:t>
            </w:r>
            <w:r>
              <w:rPr>
                <w:rFonts w:ascii="Times New Roman" w:hAnsi="Times New Roman"/>
                <w:bCs/>
              </w:rPr>
              <w:fldChar w:fldCharType="end"/>
            </w:r>
          </w:hyperlink>
        </w:p>
        <w:p w14:paraId="2EC2845F" w14:textId="77777777" w:rsidR="00A246AC" w:rsidRDefault="00000000">
          <w:pPr>
            <w:pStyle w:val="TOC2"/>
            <w:tabs>
              <w:tab w:val="clear" w:pos="8834"/>
              <w:tab w:val="right" w:leader="dot" w:pos="8844"/>
            </w:tabs>
            <w:rPr>
              <w:rFonts w:ascii="Times New Roman" w:hAnsi="Times New Roman"/>
              <w:b w:val="0"/>
            </w:rPr>
          </w:pPr>
          <w:hyperlink w:anchor="_Toc31464" w:history="1">
            <w:r>
              <w:rPr>
                <w:rFonts w:ascii="Times New Roman" w:hAnsi="Times New Roman"/>
                <w:b w:val="0"/>
              </w:rPr>
              <w:t xml:space="preserve">2.4 </w:t>
            </w:r>
            <w:r>
              <w:rPr>
                <w:rFonts w:ascii="Times New Roman" w:hAnsi="Times New Roman"/>
                <w:b w:val="0"/>
              </w:rPr>
              <w:t>本章小结</w:t>
            </w:r>
            <w:r>
              <w:rPr>
                <w:rFonts w:ascii="Times New Roman" w:hAnsi="Times New Roman"/>
                <w:b w:val="0"/>
              </w:rPr>
              <w:tab/>
            </w:r>
            <w:r>
              <w:rPr>
                <w:rFonts w:ascii="Times New Roman" w:hAnsi="Times New Roman"/>
                <w:b w:val="0"/>
              </w:rPr>
              <w:fldChar w:fldCharType="begin"/>
            </w:r>
            <w:r>
              <w:rPr>
                <w:rFonts w:ascii="Times New Roman" w:hAnsi="Times New Roman"/>
                <w:b w:val="0"/>
              </w:rPr>
              <w:instrText xml:space="preserve"> PAGEREF _Toc31464 \h </w:instrText>
            </w:r>
            <w:r>
              <w:rPr>
                <w:rFonts w:ascii="Times New Roman" w:hAnsi="Times New Roman"/>
                <w:b w:val="0"/>
              </w:rPr>
            </w:r>
            <w:r>
              <w:rPr>
                <w:rFonts w:ascii="Times New Roman" w:hAnsi="Times New Roman"/>
                <w:b w:val="0"/>
              </w:rPr>
              <w:fldChar w:fldCharType="separate"/>
            </w:r>
            <w:r>
              <w:rPr>
                <w:rFonts w:ascii="Times New Roman" w:hAnsi="Times New Roman"/>
                <w:b w:val="0"/>
              </w:rPr>
              <w:t>28</w:t>
            </w:r>
            <w:r>
              <w:rPr>
                <w:rFonts w:ascii="Times New Roman" w:hAnsi="Times New Roman"/>
                <w:b w:val="0"/>
              </w:rPr>
              <w:fldChar w:fldCharType="end"/>
            </w:r>
          </w:hyperlink>
        </w:p>
        <w:p w14:paraId="775CEEC6" w14:textId="77777777" w:rsidR="00A246AC" w:rsidRDefault="00000000">
          <w:pPr>
            <w:pStyle w:val="TOC1"/>
            <w:tabs>
              <w:tab w:val="right" w:leader="dot" w:pos="8844"/>
            </w:tabs>
            <w:spacing w:before="0" w:line="440" w:lineRule="exact"/>
            <w:rPr>
              <w:rFonts w:ascii="Times New Roman" w:hAnsi="Times New Roman" w:cs="Times New Roman"/>
              <w:b w:val="0"/>
            </w:rPr>
          </w:pPr>
          <w:hyperlink w:anchor="_Toc23960" w:history="1">
            <w:r>
              <w:rPr>
                <w:rFonts w:ascii="Times New Roman" w:hAnsi="Times New Roman" w:cs="Times New Roman"/>
                <w:b w:val="0"/>
              </w:rPr>
              <w:t>第</w:t>
            </w:r>
            <w:r>
              <w:rPr>
                <w:rFonts w:ascii="Times New Roman" w:hAnsi="Times New Roman" w:cs="Times New Roman"/>
                <w:b w:val="0"/>
              </w:rPr>
              <w:t>3</w:t>
            </w:r>
            <w:r>
              <w:rPr>
                <w:rFonts w:ascii="Times New Roman" w:hAnsi="Times New Roman" w:cs="Times New Roman"/>
                <w:b w:val="0"/>
              </w:rPr>
              <w:t>章</w:t>
            </w:r>
            <w:r>
              <w:rPr>
                <w:rFonts w:ascii="Times New Roman" w:hAnsi="Times New Roman" w:cs="Times New Roman"/>
                <w:b w:val="0"/>
              </w:rPr>
              <w:t xml:space="preserve"> </w:t>
            </w:r>
            <w:r>
              <w:rPr>
                <w:rFonts w:ascii="Times New Roman" w:hAnsi="Times New Roman" w:cs="Times New Roman"/>
                <w:b w:val="0"/>
              </w:rPr>
              <w:t>考虑多源不确定性影响的两反式光学系统拧紧力矩优化</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_Toc23960 \h </w:instrText>
            </w:r>
            <w:r>
              <w:rPr>
                <w:rFonts w:ascii="Times New Roman" w:hAnsi="Times New Roman" w:cs="Times New Roman"/>
                <w:b w:val="0"/>
              </w:rPr>
            </w:r>
            <w:r>
              <w:rPr>
                <w:rFonts w:ascii="Times New Roman" w:hAnsi="Times New Roman" w:cs="Times New Roman"/>
                <w:b w:val="0"/>
              </w:rPr>
              <w:fldChar w:fldCharType="separate"/>
            </w:r>
            <w:r>
              <w:rPr>
                <w:rFonts w:ascii="Times New Roman" w:hAnsi="Times New Roman" w:cs="Times New Roman"/>
                <w:b w:val="0"/>
              </w:rPr>
              <w:t>30</w:t>
            </w:r>
            <w:r>
              <w:rPr>
                <w:rFonts w:ascii="Times New Roman" w:hAnsi="Times New Roman" w:cs="Times New Roman"/>
                <w:b w:val="0"/>
              </w:rPr>
              <w:fldChar w:fldCharType="end"/>
            </w:r>
          </w:hyperlink>
        </w:p>
        <w:p w14:paraId="43411FF6" w14:textId="77777777" w:rsidR="00A246AC" w:rsidRDefault="00000000">
          <w:pPr>
            <w:pStyle w:val="TOC2"/>
            <w:tabs>
              <w:tab w:val="clear" w:pos="8834"/>
              <w:tab w:val="right" w:leader="dot" w:pos="8844"/>
            </w:tabs>
            <w:rPr>
              <w:rFonts w:ascii="Times New Roman" w:hAnsi="Times New Roman"/>
              <w:b w:val="0"/>
            </w:rPr>
          </w:pPr>
          <w:hyperlink w:anchor="_Toc31325" w:history="1">
            <w:r>
              <w:rPr>
                <w:rFonts w:ascii="Times New Roman" w:hAnsi="Times New Roman"/>
                <w:b w:val="0"/>
              </w:rPr>
              <w:t xml:space="preserve">3.1 </w:t>
            </w:r>
            <w:r>
              <w:rPr>
                <w:rFonts w:ascii="Times New Roman" w:hAnsi="Times New Roman"/>
                <w:b w:val="0"/>
              </w:rPr>
              <w:t>引言</w:t>
            </w:r>
            <w:r>
              <w:rPr>
                <w:rFonts w:ascii="Times New Roman" w:hAnsi="Times New Roman"/>
                <w:b w:val="0"/>
              </w:rPr>
              <w:tab/>
            </w:r>
            <w:r>
              <w:rPr>
                <w:rFonts w:ascii="Times New Roman" w:hAnsi="Times New Roman"/>
                <w:b w:val="0"/>
              </w:rPr>
              <w:fldChar w:fldCharType="begin"/>
            </w:r>
            <w:r>
              <w:rPr>
                <w:rFonts w:ascii="Times New Roman" w:hAnsi="Times New Roman"/>
                <w:b w:val="0"/>
              </w:rPr>
              <w:instrText xml:space="preserve"> PAGEREF _Toc31325 \h </w:instrText>
            </w:r>
            <w:r>
              <w:rPr>
                <w:rFonts w:ascii="Times New Roman" w:hAnsi="Times New Roman"/>
                <w:b w:val="0"/>
              </w:rPr>
            </w:r>
            <w:r>
              <w:rPr>
                <w:rFonts w:ascii="Times New Roman" w:hAnsi="Times New Roman"/>
                <w:b w:val="0"/>
              </w:rPr>
              <w:fldChar w:fldCharType="separate"/>
            </w:r>
            <w:r>
              <w:rPr>
                <w:rFonts w:ascii="Times New Roman" w:hAnsi="Times New Roman"/>
                <w:b w:val="0"/>
              </w:rPr>
              <w:t>30</w:t>
            </w:r>
            <w:r>
              <w:rPr>
                <w:rFonts w:ascii="Times New Roman" w:hAnsi="Times New Roman"/>
                <w:b w:val="0"/>
              </w:rPr>
              <w:fldChar w:fldCharType="end"/>
            </w:r>
          </w:hyperlink>
        </w:p>
        <w:p w14:paraId="3473E7ED" w14:textId="77777777" w:rsidR="00A246AC" w:rsidRDefault="00000000">
          <w:pPr>
            <w:pStyle w:val="TOC2"/>
            <w:tabs>
              <w:tab w:val="clear" w:pos="8834"/>
              <w:tab w:val="right" w:leader="dot" w:pos="8844"/>
            </w:tabs>
            <w:rPr>
              <w:rFonts w:ascii="Times New Roman" w:hAnsi="Times New Roman"/>
              <w:b w:val="0"/>
            </w:rPr>
          </w:pPr>
          <w:hyperlink w:anchor="_Toc901" w:history="1">
            <w:r>
              <w:rPr>
                <w:rFonts w:ascii="Times New Roman" w:hAnsi="Times New Roman"/>
                <w:b w:val="0"/>
              </w:rPr>
              <w:t xml:space="preserve">3.2 </w:t>
            </w:r>
            <w:r>
              <w:rPr>
                <w:rFonts w:ascii="Times New Roman" w:hAnsi="Times New Roman"/>
                <w:b w:val="0"/>
              </w:rPr>
              <w:t>不确定性度量与采样方法</w:t>
            </w:r>
            <w:r>
              <w:rPr>
                <w:rFonts w:ascii="Times New Roman" w:hAnsi="Times New Roman"/>
                <w:b w:val="0"/>
              </w:rPr>
              <w:tab/>
            </w:r>
            <w:r>
              <w:rPr>
                <w:rFonts w:ascii="Times New Roman" w:hAnsi="Times New Roman"/>
                <w:b w:val="0"/>
              </w:rPr>
              <w:fldChar w:fldCharType="begin"/>
            </w:r>
            <w:r>
              <w:rPr>
                <w:rFonts w:ascii="Times New Roman" w:hAnsi="Times New Roman"/>
                <w:b w:val="0"/>
              </w:rPr>
              <w:instrText xml:space="preserve"> PAGEREF _Toc901 \h </w:instrText>
            </w:r>
            <w:r>
              <w:rPr>
                <w:rFonts w:ascii="Times New Roman" w:hAnsi="Times New Roman"/>
                <w:b w:val="0"/>
              </w:rPr>
            </w:r>
            <w:r>
              <w:rPr>
                <w:rFonts w:ascii="Times New Roman" w:hAnsi="Times New Roman"/>
                <w:b w:val="0"/>
              </w:rPr>
              <w:fldChar w:fldCharType="separate"/>
            </w:r>
            <w:r>
              <w:rPr>
                <w:rFonts w:ascii="Times New Roman" w:hAnsi="Times New Roman"/>
                <w:b w:val="0"/>
              </w:rPr>
              <w:t>31</w:t>
            </w:r>
            <w:r>
              <w:rPr>
                <w:rFonts w:ascii="Times New Roman" w:hAnsi="Times New Roman"/>
                <w:b w:val="0"/>
              </w:rPr>
              <w:fldChar w:fldCharType="end"/>
            </w:r>
          </w:hyperlink>
        </w:p>
        <w:p w14:paraId="5D95347B"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32724" w:history="1">
            <w:r>
              <w:rPr>
                <w:rFonts w:ascii="Times New Roman" w:hAnsi="Times New Roman"/>
                <w:bCs/>
              </w:rPr>
              <w:t>3.2.1</w:t>
            </w:r>
            <w:r>
              <w:rPr>
                <w:rFonts w:ascii="Times New Roman" w:hAnsi="Times New Roman"/>
                <w:bCs/>
              </w:rPr>
              <w:t>不确定性度量方法</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_Toc32724 \h </w:instrText>
            </w:r>
            <w:r>
              <w:rPr>
                <w:rFonts w:ascii="Times New Roman" w:hAnsi="Times New Roman"/>
                <w:bCs/>
              </w:rPr>
            </w:r>
            <w:r>
              <w:rPr>
                <w:rFonts w:ascii="Times New Roman" w:hAnsi="Times New Roman"/>
                <w:bCs/>
              </w:rPr>
              <w:fldChar w:fldCharType="separate"/>
            </w:r>
            <w:r>
              <w:rPr>
                <w:rFonts w:ascii="Times New Roman" w:hAnsi="Times New Roman"/>
                <w:bCs/>
              </w:rPr>
              <w:t>31</w:t>
            </w:r>
            <w:r>
              <w:rPr>
                <w:rFonts w:ascii="Times New Roman" w:hAnsi="Times New Roman"/>
                <w:bCs/>
              </w:rPr>
              <w:fldChar w:fldCharType="end"/>
            </w:r>
          </w:hyperlink>
        </w:p>
        <w:p w14:paraId="400B342A"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24831" w:history="1">
            <w:r>
              <w:rPr>
                <w:rFonts w:ascii="Times New Roman" w:hAnsi="Times New Roman"/>
                <w:bCs/>
              </w:rPr>
              <w:t>3.2.2</w:t>
            </w:r>
            <w:r>
              <w:rPr>
                <w:rFonts w:ascii="Times New Roman" w:hAnsi="Times New Roman"/>
                <w:bCs/>
              </w:rPr>
              <w:t>不确定性参数采样方法</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_Toc24831 \h </w:instrText>
            </w:r>
            <w:r>
              <w:rPr>
                <w:rFonts w:ascii="Times New Roman" w:hAnsi="Times New Roman"/>
                <w:bCs/>
              </w:rPr>
            </w:r>
            <w:r>
              <w:rPr>
                <w:rFonts w:ascii="Times New Roman" w:hAnsi="Times New Roman"/>
                <w:bCs/>
              </w:rPr>
              <w:fldChar w:fldCharType="separate"/>
            </w:r>
            <w:r>
              <w:rPr>
                <w:rFonts w:ascii="Times New Roman" w:hAnsi="Times New Roman"/>
                <w:bCs/>
              </w:rPr>
              <w:t>32</w:t>
            </w:r>
            <w:r>
              <w:rPr>
                <w:rFonts w:ascii="Times New Roman" w:hAnsi="Times New Roman"/>
                <w:bCs/>
              </w:rPr>
              <w:fldChar w:fldCharType="end"/>
            </w:r>
          </w:hyperlink>
        </w:p>
        <w:p w14:paraId="08DD152A" w14:textId="77777777" w:rsidR="00A246AC" w:rsidRDefault="00000000">
          <w:pPr>
            <w:pStyle w:val="TOC2"/>
            <w:tabs>
              <w:tab w:val="clear" w:pos="8834"/>
              <w:tab w:val="right" w:leader="dot" w:pos="8844"/>
            </w:tabs>
            <w:rPr>
              <w:rFonts w:ascii="Times New Roman" w:hAnsi="Times New Roman"/>
              <w:b w:val="0"/>
            </w:rPr>
          </w:pPr>
          <w:hyperlink w:anchor="_Toc8939" w:history="1">
            <w:r>
              <w:rPr>
                <w:rFonts w:ascii="Times New Roman" w:hAnsi="Times New Roman"/>
                <w:b w:val="0"/>
              </w:rPr>
              <w:t xml:space="preserve">3.3 </w:t>
            </w:r>
            <w:r>
              <w:rPr>
                <w:rFonts w:ascii="Times New Roman" w:hAnsi="Times New Roman"/>
                <w:b w:val="0"/>
              </w:rPr>
              <w:t>不确定性优化方法</w:t>
            </w:r>
            <w:r>
              <w:rPr>
                <w:rFonts w:ascii="Times New Roman" w:hAnsi="Times New Roman"/>
                <w:b w:val="0"/>
              </w:rPr>
              <w:tab/>
            </w:r>
            <w:r>
              <w:rPr>
                <w:rFonts w:ascii="Times New Roman" w:hAnsi="Times New Roman"/>
                <w:b w:val="0"/>
              </w:rPr>
              <w:fldChar w:fldCharType="begin"/>
            </w:r>
            <w:r>
              <w:rPr>
                <w:rFonts w:ascii="Times New Roman" w:hAnsi="Times New Roman"/>
                <w:b w:val="0"/>
              </w:rPr>
              <w:instrText xml:space="preserve"> PAGEREF _Toc8939 \h </w:instrText>
            </w:r>
            <w:r>
              <w:rPr>
                <w:rFonts w:ascii="Times New Roman" w:hAnsi="Times New Roman"/>
                <w:b w:val="0"/>
              </w:rPr>
            </w:r>
            <w:r>
              <w:rPr>
                <w:rFonts w:ascii="Times New Roman" w:hAnsi="Times New Roman"/>
                <w:b w:val="0"/>
              </w:rPr>
              <w:fldChar w:fldCharType="separate"/>
            </w:r>
            <w:r>
              <w:rPr>
                <w:rFonts w:ascii="Times New Roman" w:hAnsi="Times New Roman"/>
                <w:b w:val="0"/>
              </w:rPr>
              <w:t>34</w:t>
            </w:r>
            <w:r>
              <w:rPr>
                <w:rFonts w:ascii="Times New Roman" w:hAnsi="Times New Roman"/>
                <w:b w:val="0"/>
              </w:rPr>
              <w:fldChar w:fldCharType="end"/>
            </w:r>
          </w:hyperlink>
        </w:p>
        <w:p w14:paraId="2481A0EF"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13774" w:history="1">
            <w:r>
              <w:rPr>
                <w:rFonts w:ascii="Times New Roman" w:hAnsi="Times New Roman"/>
                <w:bCs/>
              </w:rPr>
              <w:t>3.3.1</w:t>
            </w:r>
            <w:r>
              <w:rPr>
                <w:rFonts w:ascii="Times New Roman" w:hAnsi="Times New Roman"/>
                <w:bCs/>
              </w:rPr>
              <w:t>代理模型构建</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_Toc13774 \h </w:instrText>
            </w:r>
            <w:r>
              <w:rPr>
                <w:rFonts w:ascii="Times New Roman" w:hAnsi="Times New Roman"/>
                <w:bCs/>
              </w:rPr>
            </w:r>
            <w:r>
              <w:rPr>
                <w:rFonts w:ascii="Times New Roman" w:hAnsi="Times New Roman"/>
                <w:bCs/>
              </w:rPr>
              <w:fldChar w:fldCharType="separate"/>
            </w:r>
            <w:r>
              <w:rPr>
                <w:rFonts w:ascii="Times New Roman" w:hAnsi="Times New Roman"/>
                <w:bCs/>
              </w:rPr>
              <w:t>34</w:t>
            </w:r>
            <w:r>
              <w:rPr>
                <w:rFonts w:ascii="Times New Roman" w:hAnsi="Times New Roman"/>
                <w:bCs/>
              </w:rPr>
              <w:fldChar w:fldCharType="end"/>
            </w:r>
          </w:hyperlink>
        </w:p>
        <w:p w14:paraId="1C07BEE7"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6238" w:history="1">
            <w:r>
              <w:rPr>
                <w:rFonts w:ascii="Times New Roman" w:hAnsi="Times New Roman"/>
                <w:bCs/>
              </w:rPr>
              <w:t>3.3.2</w:t>
            </w:r>
            <w:r>
              <w:rPr>
                <w:rFonts w:ascii="Times New Roman" w:hAnsi="Times New Roman"/>
                <w:bCs/>
              </w:rPr>
              <w:t>贝叶斯优化</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_Toc6238 \h </w:instrText>
            </w:r>
            <w:r>
              <w:rPr>
                <w:rFonts w:ascii="Times New Roman" w:hAnsi="Times New Roman"/>
                <w:bCs/>
              </w:rPr>
            </w:r>
            <w:r>
              <w:rPr>
                <w:rFonts w:ascii="Times New Roman" w:hAnsi="Times New Roman"/>
                <w:bCs/>
              </w:rPr>
              <w:fldChar w:fldCharType="separate"/>
            </w:r>
            <w:r>
              <w:rPr>
                <w:rFonts w:ascii="Times New Roman" w:hAnsi="Times New Roman"/>
                <w:bCs/>
              </w:rPr>
              <w:t>35</w:t>
            </w:r>
            <w:r>
              <w:rPr>
                <w:rFonts w:ascii="Times New Roman" w:hAnsi="Times New Roman"/>
                <w:bCs/>
              </w:rPr>
              <w:fldChar w:fldCharType="end"/>
            </w:r>
          </w:hyperlink>
        </w:p>
        <w:p w14:paraId="703361BB"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28532" w:history="1">
            <w:r>
              <w:rPr>
                <w:rFonts w:ascii="Times New Roman" w:hAnsi="Times New Roman"/>
                <w:bCs/>
              </w:rPr>
              <w:t>3.3.3</w:t>
            </w:r>
            <w:r>
              <w:rPr>
                <w:rFonts w:ascii="Times New Roman" w:hAnsi="Times New Roman"/>
                <w:bCs/>
              </w:rPr>
              <w:t>参数模型构建</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_Toc28532 \h </w:instrText>
            </w:r>
            <w:r>
              <w:rPr>
                <w:rFonts w:ascii="Times New Roman" w:hAnsi="Times New Roman"/>
                <w:bCs/>
              </w:rPr>
            </w:r>
            <w:r>
              <w:rPr>
                <w:rFonts w:ascii="Times New Roman" w:hAnsi="Times New Roman"/>
                <w:bCs/>
              </w:rPr>
              <w:fldChar w:fldCharType="separate"/>
            </w:r>
            <w:r>
              <w:rPr>
                <w:rFonts w:ascii="Times New Roman" w:hAnsi="Times New Roman"/>
                <w:bCs/>
              </w:rPr>
              <w:t>36</w:t>
            </w:r>
            <w:r>
              <w:rPr>
                <w:rFonts w:ascii="Times New Roman" w:hAnsi="Times New Roman"/>
                <w:bCs/>
              </w:rPr>
              <w:fldChar w:fldCharType="end"/>
            </w:r>
          </w:hyperlink>
        </w:p>
        <w:p w14:paraId="7E393D83" w14:textId="77777777" w:rsidR="00A246AC" w:rsidRDefault="00000000">
          <w:pPr>
            <w:pStyle w:val="TOC2"/>
            <w:tabs>
              <w:tab w:val="clear" w:pos="8834"/>
              <w:tab w:val="right" w:leader="dot" w:pos="8844"/>
            </w:tabs>
            <w:rPr>
              <w:rFonts w:ascii="Times New Roman" w:hAnsi="Times New Roman"/>
              <w:b w:val="0"/>
            </w:rPr>
          </w:pPr>
          <w:hyperlink w:anchor="_Toc15509" w:history="1">
            <w:r>
              <w:rPr>
                <w:rFonts w:ascii="Times New Roman" w:hAnsi="Times New Roman"/>
                <w:b w:val="0"/>
              </w:rPr>
              <w:t xml:space="preserve">3.4 </w:t>
            </w:r>
            <w:r>
              <w:rPr>
                <w:rFonts w:ascii="Times New Roman" w:hAnsi="Times New Roman"/>
                <w:b w:val="0"/>
              </w:rPr>
              <w:t>基于</w:t>
            </w:r>
            <w:r>
              <w:rPr>
                <w:rFonts w:ascii="Times New Roman" w:hAnsi="Times New Roman"/>
                <w:b w:val="0"/>
              </w:rPr>
              <w:t>BO-MCS</w:t>
            </w:r>
            <w:r>
              <w:rPr>
                <w:rFonts w:ascii="Times New Roman" w:hAnsi="Times New Roman"/>
                <w:b w:val="0"/>
              </w:rPr>
              <w:t>不确定性优化</w:t>
            </w:r>
            <w:r>
              <w:rPr>
                <w:rFonts w:ascii="Times New Roman" w:hAnsi="Times New Roman"/>
                <w:b w:val="0"/>
              </w:rPr>
              <w:tab/>
            </w:r>
            <w:r>
              <w:rPr>
                <w:rFonts w:ascii="Times New Roman" w:hAnsi="Times New Roman"/>
                <w:b w:val="0"/>
              </w:rPr>
              <w:fldChar w:fldCharType="begin"/>
            </w:r>
            <w:r>
              <w:rPr>
                <w:rFonts w:ascii="Times New Roman" w:hAnsi="Times New Roman"/>
                <w:b w:val="0"/>
              </w:rPr>
              <w:instrText xml:space="preserve"> PAGEREF _Toc15509 \h </w:instrText>
            </w:r>
            <w:r>
              <w:rPr>
                <w:rFonts w:ascii="Times New Roman" w:hAnsi="Times New Roman"/>
                <w:b w:val="0"/>
              </w:rPr>
            </w:r>
            <w:r>
              <w:rPr>
                <w:rFonts w:ascii="Times New Roman" w:hAnsi="Times New Roman"/>
                <w:b w:val="0"/>
              </w:rPr>
              <w:fldChar w:fldCharType="separate"/>
            </w:r>
            <w:r>
              <w:rPr>
                <w:rFonts w:ascii="Times New Roman" w:hAnsi="Times New Roman"/>
                <w:b w:val="0"/>
              </w:rPr>
              <w:t>38</w:t>
            </w:r>
            <w:r>
              <w:rPr>
                <w:rFonts w:ascii="Times New Roman" w:hAnsi="Times New Roman"/>
                <w:b w:val="0"/>
              </w:rPr>
              <w:fldChar w:fldCharType="end"/>
            </w:r>
          </w:hyperlink>
        </w:p>
        <w:p w14:paraId="74F9D115"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12790" w:history="1">
            <w:r>
              <w:rPr>
                <w:rFonts w:ascii="Times New Roman" w:hAnsi="Times New Roman"/>
                <w:bCs/>
              </w:rPr>
              <w:t>3.4.1</w:t>
            </w:r>
            <w:r>
              <w:rPr>
                <w:rFonts w:ascii="Times New Roman" w:hAnsi="Times New Roman"/>
                <w:bCs/>
              </w:rPr>
              <w:t>算法框架</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_Toc12790 \h </w:instrText>
            </w:r>
            <w:r>
              <w:rPr>
                <w:rFonts w:ascii="Times New Roman" w:hAnsi="Times New Roman"/>
                <w:bCs/>
              </w:rPr>
            </w:r>
            <w:r>
              <w:rPr>
                <w:rFonts w:ascii="Times New Roman" w:hAnsi="Times New Roman"/>
                <w:bCs/>
              </w:rPr>
              <w:fldChar w:fldCharType="separate"/>
            </w:r>
            <w:r>
              <w:rPr>
                <w:rFonts w:ascii="Times New Roman" w:hAnsi="Times New Roman"/>
                <w:bCs/>
              </w:rPr>
              <w:t>38</w:t>
            </w:r>
            <w:r>
              <w:rPr>
                <w:rFonts w:ascii="Times New Roman" w:hAnsi="Times New Roman"/>
                <w:bCs/>
              </w:rPr>
              <w:fldChar w:fldCharType="end"/>
            </w:r>
          </w:hyperlink>
        </w:p>
        <w:p w14:paraId="2ED714A2"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32698" w:history="1">
            <w:r>
              <w:rPr>
                <w:rFonts w:ascii="Times New Roman" w:hAnsi="Times New Roman"/>
                <w:bCs/>
              </w:rPr>
              <w:t>3.4.2</w:t>
            </w:r>
            <w:r>
              <w:rPr>
                <w:rFonts w:ascii="Times New Roman" w:hAnsi="Times New Roman"/>
                <w:bCs/>
              </w:rPr>
              <w:t>代理模型精度</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_Toc32698 \h </w:instrText>
            </w:r>
            <w:r>
              <w:rPr>
                <w:rFonts w:ascii="Times New Roman" w:hAnsi="Times New Roman"/>
                <w:bCs/>
              </w:rPr>
            </w:r>
            <w:r>
              <w:rPr>
                <w:rFonts w:ascii="Times New Roman" w:hAnsi="Times New Roman"/>
                <w:bCs/>
              </w:rPr>
              <w:fldChar w:fldCharType="separate"/>
            </w:r>
            <w:r>
              <w:rPr>
                <w:rFonts w:ascii="Times New Roman" w:hAnsi="Times New Roman"/>
                <w:bCs/>
              </w:rPr>
              <w:t>39</w:t>
            </w:r>
            <w:r>
              <w:rPr>
                <w:rFonts w:ascii="Times New Roman" w:hAnsi="Times New Roman"/>
                <w:bCs/>
              </w:rPr>
              <w:fldChar w:fldCharType="end"/>
            </w:r>
          </w:hyperlink>
        </w:p>
        <w:p w14:paraId="0C3F4406"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43" w:history="1">
            <w:r>
              <w:rPr>
                <w:rFonts w:ascii="Times New Roman" w:hAnsi="Times New Roman"/>
                <w:bCs/>
              </w:rPr>
              <w:t>3.4.3</w:t>
            </w:r>
            <w:r>
              <w:rPr>
                <w:rFonts w:ascii="Times New Roman" w:hAnsi="Times New Roman"/>
                <w:bCs/>
              </w:rPr>
              <w:t>不确定性优化结果</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_Toc43 \h </w:instrText>
            </w:r>
            <w:r>
              <w:rPr>
                <w:rFonts w:ascii="Times New Roman" w:hAnsi="Times New Roman"/>
                <w:bCs/>
              </w:rPr>
            </w:r>
            <w:r>
              <w:rPr>
                <w:rFonts w:ascii="Times New Roman" w:hAnsi="Times New Roman"/>
                <w:bCs/>
              </w:rPr>
              <w:fldChar w:fldCharType="separate"/>
            </w:r>
            <w:r>
              <w:rPr>
                <w:rFonts w:ascii="Times New Roman" w:hAnsi="Times New Roman"/>
                <w:bCs/>
              </w:rPr>
              <w:t>43</w:t>
            </w:r>
            <w:r>
              <w:rPr>
                <w:rFonts w:ascii="Times New Roman" w:hAnsi="Times New Roman"/>
                <w:bCs/>
              </w:rPr>
              <w:fldChar w:fldCharType="end"/>
            </w:r>
          </w:hyperlink>
        </w:p>
        <w:p w14:paraId="7221645B" w14:textId="77777777" w:rsidR="00A246AC" w:rsidRDefault="00000000">
          <w:pPr>
            <w:pStyle w:val="TOC2"/>
            <w:tabs>
              <w:tab w:val="clear" w:pos="8834"/>
              <w:tab w:val="right" w:leader="dot" w:pos="8844"/>
            </w:tabs>
            <w:rPr>
              <w:rFonts w:ascii="Times New Roman" w:hAnsi="Times New Roman"/>
              <w:b w:val="0"/>
            </w:rPr>
          </w:pPr>
          <w:hyperlink w:anchor="_Toc10062" w:history="1">
            <w:r>
              <w:rPr>
                <w:rFonts w:ascii="Times New Roman" w:hAnsi="Times New Roman"/>
                <w:b w:val="0"/>
              </w:rPr>
              <w:t xml:space="preserve">3.5 </w:t>
            </w:r>
            <w:r>
              <w:rPr>
                <w:rFonts w:ascii="Times New Roman" w:hAnsi="Times New Roman"/>
                <w:b w:val="0"/>
              </w:rPr>
              <w:t>本章小结</w:t>
            </w:r>
            <w:r>
              <w:rPr>
                <w:rFonts w:ascii="Times New Roman" w:hAnsi="Times New Roman"/>
                <w:b w:val="0"/>
              </w:rPr>
              <w:tab/>
            </w:r>
            <w:r>
              <w:rPr>
                <w:rFonts w:ascii="Times New Roman" w:hAnsi="Times New Roman"/>
                <w:b w:val="0"/>
              </w:rPr>
              <w:fldChar w:fldCharType="begin"/>
            </w:r>
            <w:r>
              <w:rPr>
                <w:rFonts w:ascii="Times New Roman" w:hAnsi="Times New Roman"/>
                <w:b w:val="0"/>
              </w:rPr>
              <w:instrText xml:space="preserve"> PAGEREF _Toc10062 \h </w:instrText>
            </w:r>
            <w:r>
              <w:rPr>
                <w:rFonts w:ascii="Times New Roman" w:hAnsi="Times New Roman"/>
                <w:b w:val="0"/>
              </w:rPr>
            </w:r>
            <w:r>
              <w:rPr>
                <w:rFonts w:ascii="Times New Roman" w:hAnsi="Times New Roman"/>
                <w:b w:val="0"/>
              </w:rPr>
              <w:fldChar w:fldCharType="separate"/>
            </w:r>
            <w:r>
              <w:rPr>
                <w:rFonts w:ascii="Times New Roman" w:hAnsi="Times New Roman"/>
                <w:b w:val="0"/>
              </w:rPr>
              <w:t>45</w:t>
            </w:r>
            <w:r>
              <w:rPr>
                <w:rFonts w:ascii="Times New Roman" w:hAnsi="Times New Roman"/>
                <w:b w:val="0"/>
              </w:rPr>
              <w:fldChar w:fldCharType="end"/>
            </w:r>
          </w:hyperlink>
        </w:p>
        <w:p w14:paraId="0613F085" w14:textId="77777777" w:rsidR="00A246AC" w:rsidRDefault="00000000">
          <w:pPr>
            <w:pStyle w:val="TOC1"/>
            <w:tabs>
              <w:tab w:val="right" w:leader="dot" w:pos="8844"/>
            </w:tabs>
            <w:spacing w:before="0" w:line="440" w:lineRule="exact"/>
            <w:rPr>
              <w:rFonts w:ascii="Times New Roman" w:hAnsi="Times New Roman" w:cs="Times New Roman"/>
              <w:b w:val="0"/>
            </w:rPr>
          </w:pPr>
          <w:hyperlink w:anchor="_Toc18288" w:history="1">
            <w:r>
              <w:rPr>
                <w:rFonts w:ascii="Times New Roman" w:hAnsi="Times New Roman" w:cs="Times New Roman"/>
                <w:b w:val="0"/>
              </w:rPr>
              <w:t>第</w:t>
            </w:r>
            <w:r>
              <w:rPr>
                <w:rFonts w:ascii="Times New Roman" w:hAnsi="Times New Roman" w:cs="Times New Roman"/>
                <w:b w:val="0"/>
              </w:rPr>
              <w:t>4</w:t>
            </w:r>
            <w:r>
              <w:rPr>
                <w:rFonts w:ascii="Times New Roman" w:hAnsi="Times New Roman" w:cs="Times New Roman"/>
                <w:b w:val="0"/>
              </w:rPr>
              <w:t>章</w:t>
            </w:r>
            <w:r>
              <w:rPr>
                <w:rFonts w:ascii="Times New Roman" w:hAnsi="Times New Roman" w:cs="Times New Roman"/>
                <w:b w:val="0"/>
              </w:rPr>
              <w:t xml:space="preserve"> </w:t>
            </w:r>
            <w:r>
              <w:rPr>
                <w:rFonts w:ascii="Times New Roman" w:hAnsi="Times New Roman" w:cs="Times New Roman"/>
                <w:b w:val="0"/>
              </w:rPr>
              <w:t>复杂服役工况下两反式光学系统的成像质量分析</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_Toc18288 \h </w:instrText>
            </w:r>
            <w:r>
              <w:rPr>
                <w:rFonts w:ascii="Times New Roman" w:hAnsi="Times New Roman" w:cs="Times New Roman"/>
                <w:b w:val="0"/>
              </w:rPr>
            </w:r>
            <w:r>
              <w:rPr>
                <w:rFonts w:ascii="Times New Roman" w:hAnsi="Times New Roman" w:cs="Times New Roman"/>
                <w:b w:val="0"/>
              </w:rPr>
              <w:fldChar w:fldCharType="separate"/>
            </w:r>
            <w:r>
              <w:rPr>
                <w:rFonts w:ascii="Times New Roman" w:hAnsi="Times New Roman" w:cs="Times New Roman"/>
                <w:b w:val="0"/>
              </w:rPr>
              <w:t>46</w:t>
            </w:r>
            <w:r>
              <w:rPr>
                <w:rFonts w:ascii="Times New Roman" w:hAnsi="Times New Roman" w:cs="Times New Roman"/>
                <w:b w:val="0"/>
              </w:rPr>
              <w:fldChar w:fldCharType="end"/>
            </w:r>
          </w:hyperlink>
        </w:p>
        <w:p w14:paraId="45FEE2BA" w14:textId="77777777" w:rsidR="00A246AC" w:rsidRDefault="00000000">
          <w:pPr>
            <w:pStyle w:val="TOC2"/>
            <w:tabs>
              <w:tab w:val="clear" w:pos="8834"/>
              <w:tab w:val="right" w:leader="dot" w:pos="8844"/>
            </w:tabs>
            <w:rPr>
              <w:rFonts w:ascii="Times New Roman" w:hAnsi="Times New Roman"/>
              <w:b w:val="0"/>
            </w:rPr>
          </w:pPr>
          <w:hyperlink w:anchor="_Toc14744" w:history="1">
            <w:r>
              <w:rPr>
                <w:rFonts w:ascii="Times New Roman" w:hAnsi="Times New Roman"/>
                <w:b w:val="0"/>
              </w:rPr>
              <w:t xml:space="preserve">4.1 </w:t>
            </w:r>
            <w:r>
              <w:rPr>
                <w:rFonts w:ascii="Times New Roman" w:hAnsi="Times New Roman"/>
                <w:b w:val="0"/>
              </w:rPr>
              <w:t>引言</w:t>
            </w:r>
            <w:r>
              <w:rPr>
                <w:rFonts w:ascii="Times New Roman" w:hAnsi="Times New Roman"/>
                <w:b w:val="0"/>
              </w:rPr>
              <w:tab/>
            </w:r>
            <w:r>
              <w:rPr>
                <w:rFonts w:ascii="Times New Roman" w:hAnsi="Times New Roman"/>
                <w:b w:val="0"/>
              </w:rPr>
              <w:fldChar w:fldCharType="begin"/>
            </w:r>
            <w:r>
              <w:rPr>
                <w:rFonts w:ascii="Times New Roman" w:hAnsi="Times New Roman"/>
                <w:b w:val="0"/>
              </w:rPr>
              <w:instrText xml:space="preserve"> PAGEREF _Toc14744 \h </w:instrText>
            </w:r>
            <w:r>
              <w:rPr>
                <w:rFonts w:ascii="Times New Roman" w:hAnsi="Times New Roman"/>
                <w:b w:val="0"/>
              </w:rPr>
            </w:r>
            <w:r>
              <w:rPr>
                <w:rFonts w:ascii="Times New Roman" w:hAnsi="Times New Roman"/>
                <w:b w:val="0"/>
              </w:rPr>
              <w:fldChar w:fldCharType="separate"/>
            </w:r>
            <w:r>
              <w:rPr>
                <w:rFonts w:ascii="Times New Roman" w:hAnsi="Times New Roman"/>
                <w:b w:val="0"/>
              </w:rPr>
              <w:t>46</w:t>
            </w:r>
            <w:r>
              <w:rPr>
                <w:rFonts w:ascii="Times New Roman" w:hAnsi="Times New Roman"/>
                <w:b w:val="0"/>
              </w:rPr>
              <w:fldChar w:fldCharType="end"/>
            </w:r>
          </w:hyperlink>
        </w:p>
        <w:p w14:paraId="5E4CCD30" w14:textId="77777777" w:rsidR="00A246AC" w:rsidRDefault="00000000">
          <w:pPr>
            <w:pStyle w:val="TOC2"/>
            <w:tabs>
              <w:tab w:val="clear" w:pos="8834"/>
              <w:tab w:val="right" w:leader="dot" w:pos="8844"/>
            </w:tabs>
            <w:rPr>
              <w:rFonts w:ascii="Times New Roman" w:hAnsi="Times New Roman"/>
              <w:b w:val="0"/>
            </w:rPr>
          </w:pPr>
          <w:hyperlink w:anchor="_Toc29155" w:history="1">
            <w:r>
              <w:rPr>
                <w:rFonts w:ascii="Times New Roman" w:hAnsi="Times New Roman"/>
                <w:b w:val="0"/>
              </w:rPr>
              <w:t xml:space="preserve">4.2 </w:t>
            </w:r>
            <w:r>
              <w:rPr>
                <w:rFonts w:ascii="Times New Roman" w:hAnsi="Times New Roman"/>
                <w:b w:val="0"/>
              </w:rPr>
              <w:t>多物理场仿真</w:t>
            </w:r>
            <w:r>
              <w:rPr>
                <w:rFonts w:ascii="Times New Roman" w:hAnsi="Times New Roman"/>
                <w:b w:val="0"/>
              </w:rPr>
              <w:tab/>
            </w:r>
            <w:r>
              <w:rPr>
                <w:rFonts w:ascii="Times New Roman" w:hAnsi="Times New Roman"/>
                <w:b w:val="0"/>
              </w:rPr>
              <w:fldChar w:fldCharType="begin"/>
            </w:r>
            <w:r>
              <w:rPr>
                <w:rFonts w:ascii="Times New Roman" w:hAnsi="Times New Roman"/>
                <w:b w:val="0"/>
              </w:rPr>
              <w:instrText xml:space="preserve"> PAGEREF _Toc29155 \h </w:instrText>
            </w:r>
            <w:r>
              <w:rPr>
                <w:rFonts w:ascii="Times New Roman" w:hAnsi="Times New Roman"/>
                <w:b w:val="0"/>
              </w:rPr>
            </w:r>
            <w:r>
              <w:rPr>
                <w:rFonts w:ascii="Times New Roman" w:hAnsi="Times New Roman"/>
                <w:b w:val="0"/>
              </w:rPr>
              <w:fldChar w:fldCharType="separate"/>
            </w:r>
            <w:r>
              <w:rPr>
                <w:rFonts w:ascii="Times New Roman" w:hAnsi="Times New Roman"/>
                <w:b w:val="0"/>
              </w:rPr>
              <w:t>46</w:t>
            </w:r>
            <w:r>
              <w:rPr>
                <w:rFonts w:ascii="Times New Roman" w:hAnsi="Times New Roman"/>
                <w:b w:val="0"/>
              </w:rPr>
              <w:fldChar w:fldCharType="end"/>
            </w:r>
          </w:hyperlink>
        </w:p>
        <w:p w14:paraId="43689F8D"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18792" w:history="1">
            <w:r>
              <w:rPr>
                <w:rFonts w:ascii="Times New Roman" w:hAnsi="Times New Roman"/>
                <w:bCs/>
              </w:rPr>
              <w:t>4.2.1</w:t>
            </w:r>
            <w:r>
              <w:rPr>
                <w:rFonts w:ascii="Times New Roman" w:hAnsi="Times New Roman"/>
                <w:bCs/>
              </w:rPr>
              <w:t>振动载荷</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_Toc18792 \h </w:instrText>
            </w:r>
            <w:r>
              <w:rPr>
                <w:rFonts w:ascii="Times New Roman" w:hAnsi="Times New Roman"/>
                <w:bCs/>
              </w:rPr>
            </w:r>
            <w:r>
              <w:rPr>
                <w:rFonts w:ascii="Times New Roman" w:hAnsi="Times New Roman"/>
                <w:bCs/>
              </w:rPr>
              <w:fldChar w:fldCharType="separate"/>
            </w:r>
            <w:r>
              <w:rPr>
                <w:rFonts w:ascii="Times New Roman" w:hAnsi="Times New Roman"/>
                <w:bCs/>
              </w:rPr>
              <w:t>46</w:t>
            </w:r>
            <w:r>
              <w:rPr>
                <w:rFonts w:ascii="Times New Roman" w:hAnsi="Times New Roman"/>
                <w:bCs/>
              </w:rPr>
              <w:fldChar w:fldCharType="end"/>
            </w:r>
          </w:hyperlink>
        </w:p>
        <w:p w14:paraId="1FBDBA64"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31641" w:history="1">
            <w:r>
              <w:rPr>
                <w:rFonts w:ascii="Times New Roman" w:hAnsi="Times New Roman"/>
                <w:bCs/>
              </w:rPr>
              <w:t>4.2.2</w:t>
            </w:r>
            <w:r>
              <w:rPr>
                <w:rFonts w:ascii="Times New Roman" w:hAnsi="Times New Roman"/>
                <w:bCs/>
              </w:rPr>
              <w:t>温度载荷</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_Toc31641 \h </w:instrText>
            </w:r>
            <w:r>
              <w:rPr>
                <w:rFonts w:ascii="Times New Roman" w:hAnsi="Times New Roman"/>
                <w:bCs/>
              </w:rPr>
            </w:r>
            <w:r>
              <w:rPr>
                <w:rFonts w:ascii="Times New Roman" w:hAnsi="Times New Roman"/>
                <w:bCs/>
              </w:rPr>
              <w:fldChar w:fldCharType="separate"/>
            </w:r>
            <w:r>
              <w:rPr>
                <w:rFonts w:ascii="Times New Roman" w:hAnsi="Times New Roman"/>
                <w:bCs/>
              </w:rPr>
              <w:t>47</w:t>
            </w:r>
            <w:r>
              <w:rPr>
                <w:rFonts w:ascii="Times New Roman" w:hAnsi="Times New Roman"/>
                <w:bCs/>
              </w:rPr>
              <w:fldChar w:fldCharType="end"/>
            </w:r>
          </w:hyperlink>
        </w:p>
        <w:p w14:paraId="4CA463D2"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19706" w:history="1">
            <w:r>
              <w:rPr>
                <w:rFonts w:ascii="Times New Roman" w:hAnsi="Times New Roman"/>
                <w:bCs/>
              </w:rPr>
              <w:t>4.2.3</w:t>
            </w:r>
            <w:r>
              <w:rPr>
                <w:rFonts w:ascii="Times New Roman" w:hAnsi="Times New Roman"/>
                <w:bCs/>
              </w:rPr>
              <w:t>微重力环境</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_Toc19706 \h </w:instrText>
            </w:r>
            <w:r>
              <w:rPr>
                <w:rFonts w:ascii="Times New Roman" w:hAnsi="Times New Roman"/>
                <w:bCs/>
              </w:rPr>
            </w:r>
            <w:r>
              <w:rPr>
                <w:rFonts w:ascii="Times New Roman" w:hAnsi="Times New Roman"/>
                <w:bCs/>
              </w:rPr>
              <w:fldChar w:fldCharType="separate"/>
            </w:r>
            <w:r>
              <w:rPr>
                <w:rFonts w:ascii="Times New Roman" w:hAnsi="Times New Roman"/>
                <w:bCs/>
              </w:rPr>
              <w:t>47</w:t>
            </w:r>
            <w:r>
              <w:rPr>
                <w:rFonts w:ascii="Times New Roman" w:hAnsi="Times New Roman"/>
                <w:bCs/>
              </w:rPr>
              <w:fldChar w:fldCharType="end"/>
            </w:r>
          </w:hyperlink>
        </w:p>
        <w:p w14:paraId="599652CB"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10860" w:history="1">
            <w:r>
              <w:rPr>
                <w:rFonts w:ascii="Times New Roman" w:hAnsi="Times New Roman"/>
                <w:bCs/>
              </w:rPr>
              <w:t>4.2.4</w:t>
            </w:r>
            <w:r>
              <w:rPr>
                <w:rFonts w:ascii="Times New Roman" w:hAnsi="Times New Roman"/>
                <w:bCs/>
              </w:rPr>
              <w:t>耦合载荷</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_Toc10860 \h </w:instrText>
            </w:r>
            <w:r>
              <w:rPr>
                <w:rFonts w:ascii="Times New Roman" w:hAnsi="Times New Roman"/>
                <w:bCs/>
              </w:rPr>
            </w:r>
            <w:r>
              <w:rPr>
                <w:rFonts w:ascii="Times New Roman" w:hAnsi="Times New Roman"/>
                <w:bCs/>
              </w:rPr>
              <w:fldChar w:fldCharType="separate"/>
            </w:r>
            <w:r>
              <w:rPr>
                <w:rFonts w:ascii="Times New Roman" w:hAnsi="Times New Roman"/>
                <w:bCs/>
              </w:rPr>
              <w:t>48</w:t>
            </w:r>
            <w:r>
              <w:rPr>
                <w:rFonts w:ascii="Times New Roman" w:hAnsi="Times New Roman"/>
                <w:bCs/>
              </w:rPr>
              <w:fldChar w:fldCharType="end"/>
            </w:r>
          </w:hyperlink>
        </w:p>
        <w:p w14:paraId="76F317F9" w14:textId="77777777" w:rsidR="00A246AC" w:rsidRDefault="00000000">
          <w:pPr>
            <w:pStyle w:val="TOC2"/>
            <w:tabs>
              <w:tab w:val="clear" w:pos="8834"/>
              <w:tab w:val="right" w:leader="dot" w:pos="8844"/>
            </w:tabs>
            <w:rPr>
              <w:rFonts w:ascii="Times New Roman" w:hAnsi="Times New Roman"/>
              <w:b w:val="0"/>
            </w:rPr>
          </w:pPr>
          <w:hyperlink w:anchor="_Toc16647" w:history="1">
            <w:r>
              <w:rPr>
                <w:rFonts w:ascii="Times New Roman" w:hAnsi="Times New Roman"/>
                <w:b w:val="0"/>
              </w:rPr>
              <w:t xml:space="preserve">4.3 </w:t>
            </w:r>
            <w:r>
              <w:rPr>
                <w:rFonts w:ascii="Times New Roman" w:hAnsi="Times New Roman"/>
                <w:b w:val="0"/>
              </w:rPr>
              <w:t>光学成像特征提取与代理模型构建</w:t>
            </w:r>
            <w:r>
              <w:rPr>
                <w:rFonts w:ascii="Times New Roman" w:hAnsi="Times New Roman"/>
                <w:b w:val="0"/>
              </w:rPr>
              <w:tab/>
            </w:r>
            <w:r>
              <w:rPr>
                <w:rFonts w:ascii="Times New Roman" w:hAnsi="Times New Roman"/>
                <w:b w:val="0"/>
              </w:rPr>
              <w:fldChar w:fldCharType="begin"/>
            </w:r>
            <w:r>
              <w:rPr>
                <w:rFonts w:ascii="Times New Roman" w:hAnsi="Times New Roman"/>
                <w:b w:val="0"/>
              </w:rPr>
              <w:instrText xml:space="preserve"> PAGEREF _Toc16647 \h </w:instrText>
            </w:r>
            <w:r>
              <w:rPr>
                <w:rFonts w:ascii="Times New Roman" w:hAnsi="Times New Roman"/>
                <w:b w:val="0"/>
              </w:rPr>
            </w:r>
            <w:r>
              <w:rPr>
                <w:rFonts w:ascii="Times New Roman" w:hAnsi="Times New Roman"/>
                <w:b w:val="0"/>
              </w:rPr>
              <w:fldChar w:fldCharType="separate"/>
            </w:r>
            <w:r>
              <w:rPr>
                <w:rFonts w:ascii="Times New Roman" w:hAnsi="Times New Roman"/>
                <w:b w:val="0"/>
              </w:rPr>
              <w:t>50</w:t>
            </w:r>
            <w:r>
              <w:rPr>
                <w:rFonts w:ascii="Times New Roman" w:hAnsi="Times New Roman"/>
                <w:b w:val="0"/>
              </w:rPr>
              <w:fldChar w:fldCharType="end"/>
            </w:r>
          </w:hyperlink>
        </w:p>
        <w:p w14:paraId="66EBB0AD"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17747" w:history="1">
            <w:r>
              <w:rPr>
                <w:rFonts w:ascii="Times New Roman" w:hAnsi="Times New Roman"/>
                <w:bCs/>
              </w:rPr>
              <w:t>4.3.1</w:t>
            </w:r>
            <w:r>
              <w:rPr>
                <w:rFonts w:ascii="Times New Roman" w:hAnsi="Times New Roman"/>
                <w:bCs/>
              </w:rPr>
              <w:t>光学成像特征提取</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_Toc17747 \h </w:instrText>
            </w:r>
            <w:r>
              <w:rPr>
                <w:rFonts w:ascii="Times New Roman" w:hAnsi="Times New Roman"/>
                <w:bCs/>
              </w:rPr>
            </w:r>
            <w:r>
              <w:rPr>
                <w:rFonts w:ascii="Times New Roman" w:hAnsi="Times New Roman"/>
                <w:bCs/>
              </w:rPr>
              <w:fldChar w:fldCharType="separate"/>
            </w:r>
            <w:r>
              <w:rPr>
                <w:rFonts w:ascii="Times New Roman" w:hAnsi="Times New Roman"/>
                <w:bCs/>
              </w:rPr>
              <w:t>50</w:t>
            </w:r>
            <w:r>
              <w:rPr>
                <w:rFonts w:ascii="Times New Roman" w:hAnsi="Times New Roman"/>
                <w:bCs/>
              </w:rPr>
              <w:fldChar w:fldCharType="end"/>
            </w:r>
          </w:hyperlink>
        </w:p>
        <w:p w14:paraId="7AE5DB8C"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8515" w:history="1">
            <w:r>
              <w:rPr>
                <w:rFonts w:ascii="Times New Roman" w:hAnsi="Times New Roman"/>
                <w:bCs/>
              </w:rPr>
              <w:t>4.3.2</w:t>
            </w:r>
            <w:r>
              <w:rPr>
                <w:rFonts w:ascii="Times New Roman" w:hAnsi="Times New Roman"/>
                <w:bCs/>
              </w:rPr>
              <w:t>多模态数据融合与采样</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_Toc8515 \h </w:instrText>
            </w:r>
            <w:r>
              <w:rPr>
                <w:rFonts w:ascii="Times New Roman" w:hAnsi="Times New Roman"/>
                <w:bCs/>
              </w:rPr>
            </w:r>
            <w:r>
              <w:rPr>
                <w:rFonts w:ascii="Times New Roman" w:hAnsi="Times New Roman"/>
                <w:bCs/>
              </w:rPr>
              <w:fldChar w:fldCharType="separate"/>
            </w:r>
            <w:r>
              <w:rPr>
                <w:rFonts w:ascii="Times New Roman" w:hAnsi="Times New Roman"/>
                <w:bCs/>
              </w:rPr>
              <w:t>51</w:t>
            </w:r>
            <w:r>
              <w:rPr>
                <w:rFonts w:ascii="Times New Roman" w:hAnsi="Times New Roman"/>
                <w:bCs/>
              </w:rPr>
              <w:fldChar w:fldCharType="end"/>
            </w:r>
          </w:hyperlink>
        </w:p>
        <w:p w14:paraId="5F248FFB"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20326" w:history="1">
            <w:r>
              <w:rPr>
                <w:rFonts w:ascii="Times New Roman" w:hAnsi="Times New Roman"/>
                <w:bCs/>
              </w:rPr>
              <w:t>4.3.3 MLP</w:t>
            </w:r>
            <w:r>
              <w:rPr>
                <w:rFonts w:ascii="Times New Roman" w:hAnsi="Times New Roman"/>
                <w:bCs/>
              </w:rPr>
              <w:t>代理模型</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_Toc20326 \h </w:instrText>
            </w:r>
            <w:r>
              <w:rPr>
                <w:rFonts w:ascii="Times New Roman" w:hAnsi="Times New Roman"/>
                <w:bCs/>
              </w:rPr>
            </w:r>
            <w:r>
              <w:rPr>
                <w:rFonts w:ascii="Times New Roman" w:hAnsi="Times New Roman"/>
                <w:bCs/>
              </w:rPr>
              <w:fldChar w:fldCharType="separate"/>
            </w:r>
            <w:r>
              <w:rPr>
                <w:rFonts w:ascii="Times New Roman" w:hAnsi="Times New Roman"/>
                <w:bCs/>
              </w:rPr>
              <w:t>52</w:t>
            </w:r>
            <w:r>
              <w:rPr>
                <w:rFonts w:ascii="Times New Roman" w:hAnsi="Times New Roman"/>
                <w:bCs/>
              </w:rPr>
              <w:fldChar w:fldCharType="end"/>
            </w:r>
          </w:hyperlink>
        </w:p>
        <w:p w14:paraId="18B46F6C" w14:textId="77777777" w:rsidR="00A246AC" w:rsidRDefault="00000000">
          <w:pPr>
            <w:pStyle w:val="TOC2"/>
            <w:tabs>
              <w:tab w:val="clear" w:pos="8834"/>
              <w:tab w:val="right" w:leader="dot" w:pos="8844"/>
            </w:tabs>
            <w:rPr>
              <w:rFonts w:ascii="Times New Roman" w:hAnsi="Times New Roman"/>
              <w:b w:val="0"/>
            </w:rPr>
          </w:pPr>
          <w:hyperlink w:anchor="_Toc18902" w:history="1">
            <w:r>
              <w:rPr>
                <w:rFonts w:ascii="Times New Roman" w:hAnsi="Times New Roman"/>
                <w:b w:val="0"/>
              </w:rPr>
              <w:t xml:space="preserve">4.4 </w:t>
            </w:r>
            <w:r>
              <w:rPr>
                <w:rFonts w:ascii="Times New Roman" w:hAnsi="Times New Roman"/>
                <w:b w:val="0"/>
              </w:rPr>
              <w:t>预测结果分析</w:t>
            </w:r>
            <w:r>
              <w:rPr>
                <w:rFonts w:ascii="Times New Roman" w:hAnsi="Times New Roman"/>
                <w:b w:val="0"/>
              </w:rPr>
              <w:tab/>
            </w:r>
            <w:r>
              <w:rPr>
                <w:rFonts w:ascii="Times New Roman" w:hAnsi="Times New Roman"/>
                <w:b w:val="0"/>
              </w:rPr>
              <w:fldChar w:fldCharType="begin"/>
            </w:r>
            <w:r>
              <w:rPr>
                <w:rFonts w:ascii="Times New Roman" w:hAnsi="Times New Roman"/>
                <w:b w:val="0"/>
              </w:rPr>
              <w:instrText xml:space="preserve"> PAGEREF _Toc18902 \h </w:instrText>
            </w:r>
            <w:r>
              <w:rPr>
                <w:rFonts w:ascii="Times New Roman" w:hAnsi="Times New Roman"/>
                <w:b w:val="0"/>
              </w:rPr>
            </w:r>
            <w:r>
              <w:rPr>
                <w:rFonts w:ascii="Times New Roman" w:hAnsi="Times New Roman"/>
                <w:b w:val="0"/>
              </w:rPr>
              <w:fldChar w:fldCharType="separate"/>
            </w:r>
            <w:r>
              <w:rPr>
                <w:rFonts w:ascii="Times New Roman" w:hAnsi="Times New Roman"/>
                <w:b w:val="0"/>
              </w:rPr>
              <w:t>53</w:t>
            </w:r>
            <w:r>
              <w:rPr>
                <w:rFonts w:ascii="Times New Roman" w:hAnsi="Times New Roman"/>
                <w:b w:val="0"/>
              </w:rPr>
              <w:fldChar w:fldCharType="end"/>
            </w:r>
          </w:hyperlink>
        </w:p>
        <w:p w14:paraId="5D23308A"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11248" w:history="1">
            <w:r>
              <w:rPr>
                <w:rFonts w:ascii="Times New Roman" w:hAnsi="Times New Roman"/>
                <w:bCs/>
              </w:rPr>
              <w:t>4.4.1</w:t>
            </w:r>
            <w:r>
              <w:rPr>
                <w:rFonts w:ascii="Times New Roman" w:hAnsi="Times New Roman"/>
                <w:bCs/>
              </w:rPr>
              <w:t>数据集构建与代理模型训练</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_Toc11248 \h </w:instrText>
            </w:r>
            <w:r>
              <w:rPr>
                <w:rFonts w:ascii="Times New Roman" w:hAnsi="Times New Roman"/>
                <w:bCs/>
              </w:rPr>
            </w:r>
            <w:r>
              <w:rPr>
                <w:rFonts w:ascii="Times New Roman" w:hAnsi="Times New Roman"/>
                <w:bCs/>
              </w:rPr>
              <w:fldChar w:fldCharType="separate"/>
            </w:r>
            <w:r>
              <w:rPr>
                <w:rFonts w:ascii="Times New Roman" w:hAnsi="Times New Roman"/>
                <w:bCs/>
              </w:rPr>
              <w:t>53</w:t>
            </w:r>
            <w:r>
              <w:rPr>
                <w:rFonts w:ascii="Times New Roman" w:hAnsi="Times New Roman"/>
                <w:bCs/>
              </w:rPr>
              <w:fldChar w:fldCharType="end"/>
            </w:r>
          </w:hyperlink>
        </w:p>
        <w:p w14:paraId="2A0A01B7"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12689" w:history="1">
            <w:r>
              <w:rPr>
                <w:rFonts w:ascii="Times New Roman" w:hAnsi="Times New Roman"/>
                <w:bCs/>
              </w:rPr>
              <w:t>4.4.2</w:t>
            </w:r>
            <w:r>
              <w:rPr>
                <w:rFonts w:ascii="Times New Roman" w:hAnsi="Times New Roman"/>
                <w:bCs/>
              </w:rPr>
              <w:t>代理模型预测精度</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_Toc12689 \h </w:instrText>
            </w:r>
            <w:r>
              <w:rPr>
                <w:rFonts w:ascii="Times New Roman" w:hAnsi="Times New Roman"/>
                <w:bCs/>
              </w:rPr>
            </w:r>
            <w:r>
              <w:rPr>
                <w:rFonts w:ascii="Times New Roman" w:hAnsi="Times New Roman"/>
                <w:bCs/>
              </w:rPr>
              <w:fldChar w:fldCharType="separate"/>
            </w:r>
            <w:r>
              <w:rPr>
                <w:rFonts w:ascii="Times New Roman" w:hAnsi="Times New Roman"/>
                <w:bCs/>
              </w:rPr>
              <w:t>54</w:t>
            </w:r>
            <w:r>
              <w:rPr>
                <w:rFonts w:ascii="Times New Roman" w:hAnsi="Times New Roman"/>
                <w:bCs/>
              </w:rPr>
              <w:fldChar w:fldCharType="end"/>
            </w:r>
          </w:hyperlink>
        </w:p>
        <w:p w14:paraId="5CF08C51"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31819" w:history="1">
            <w:r>
              <w:rPr>
                <w:rFonts w:ascii="Times New Roman" w:hAnsi="Times New Roman"/>
                <w:bCs/>
              </w:rPr>
              <w:t>4.4.3</w:t>
            </w:r>
            <w:r>
              <w:rPr>
                <w:rFonts w:ascii="Times New Roman" w:hAnsi="Times New Roman"/>
                <w:bCs/>
              </w:rPr>
              <w:t>不同代理模型对比</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_Toc31819 \h </w:instrText>
            </w:r>
            <w:r>
              <w:rPr>
                <w:rFonts w:ascii="Times New Roman" w:hAnsi="Times New Roman"/>
                <w:bCs/>
              </w:rPr>
            </w:r>
            <w:r>
              <w:rPr>
                <w:rFonts w:ascii="Times New Roman" w:hAnsi="Times New Roman"/>
                <w:bCs/>
              </w:rPr>
              <w:fldChar w:fldCharType="separate"/>
            </w:r>
            <w:r>
              <w:rPr>
                <w:rFonts w:ascii="Times New Roman" w:hAnsi="Times New Roman"/>
                <w:bCs/>
              </w:rPr>
              <w:t>56</w:t>
            </w:r>
            <w:r>
              <w:rPr>
                <w:rFonts w:ascii="Times New Roman" w:hAnsi="Times New Roman"/>
                <w:bCs/>
              </w:rPr>
              <w:fldChar w:fldCharType="end"/>
            </w:r>
          </w:hyperlink>
        </w:p>
        <w:p w14:paraId="1343DA2B" w14:textId="77777777" w:rsidR="00A246AC" w:rsidRDefault="00000000">
          <w:pPr>
            <w:pStyle w:val="TOC2"/>
            <w:tabs>
              <w:tab w:val="clear" w:pos="8834"/>
              <w:tab w:val="right" w:leader="dot" w:pos="8844"/>
            </w:tabs>
            <w:rPr>
              <w:rFonts w:ascii="Times New Roman" w:hAnsi="Times New Roman"/>
              <w:b w:val="0"/>
            </w:rPr>
          </w:pPr>
          <w:hyperlink w:anchor="_Toc11000" w:history="1">
            <w:r>
              <w:rPr>
                <w:rFonts w:ascii="Times New Roman" w:hAnsi="Times New Roman"/>
                <w:b w:val="0"/>
              </w:rPr>
              <w:t xml:space="preserve">4.5 </w:t>
            </w:r>
            <w:r>
              <w:rPr>
                <w:rFonts w:ascii="Times New Roman" w:hAnsi="Times New Roman"/>
                <w:b w:val="0"/>
              </w:rPr>
              <w:t>成像质量变化规律</w:t>
            </w:r>
            <w:r>
              <w:rPr>
                <w:rFonts w:ascii="Times New Roman" w:hAnsi="Times New Roman"/>
                <w:b w:val="0"/>
              </w:rPr>
              <w:tab/>
            </w:r>
            <w:r>
              <w:rPr>
                <w:rFonts w:ascii="Times New Roman" w:hAnsi="Times New Roman"/>
                <w:b w:val="0"/>
              </w:rPr>
              <w:fldChar w:fldCharType="begin"/>
            </w:r>
            <w:r>
              <w:rPr>
                <w:rFonts w:ascii="Times New Roman" w:hAnsi="Times New Roman"/>
                <w:b w:val="0"/>
              </w:rPr>
              <w:instrText xml:space="preserve"> PAGEREF _Toc11000 \h </w:instrText>
            </w:r>
            <w:r>
              <w:rPr>
                <w:rFonts w:ascii="Times New Roman" w:hAnsi="Times New Roman"/>
                <w:b w:val="0"/>
              </w:rPr>
            </w:r>
            <w:r>
              <w:rPr>
                <w:rFonts w:ascii="Times New Roman" w:hAnsi="Times New Roman"/>
                <w:b w:val="0"/>
              </w:rPr>
              <w:fldChar w:fldCharType="separate"/>
            </w:r>
            <w:r>
              <w:rPr>
                <w:rFonts w:ascii="Times New Roman" w:hAnsi="Times New Roman"/>
                <w:b w:val="0"/>
              </w:rPr>
              <w:t>57</w:t>
            </w:r>
            <w:r>
              <w:rPr>
                <w:rFonts w:ascii="Times New Roman" w:hAnsi="Times New Roman"/>
                <w:b w:val="0"/>
              </w:rPr>
              <w:fldChar w:fldCharType="end"/>
            </w:r>
          </w:hyperlink>
        </w:p>
        <w:p w14:paraId="2D1555D3"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19795" w:history="1">
            <w:r>
              <w:rPr>
                <w:rFonts w:ascii="Times New Roman" w:hAnsi="Times New Roman"/>
                <w:bCs/>
              </w:rPr>
              <w:t>4.5.1</w:t>
            </w:r>
            <w:r>
              <w:rPr>
                <w:rFonts w:ascii="Times New Roman" w:hAnsi="Times New Roman"/>
                <w:bCs/>
              </w:rPr>
              <w:t>单载荷影响</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_Toc19795 \h </w:instrText>
            </w:r>
            <w:r>
              <w:rPr>
                <w:rFonts w:ascii="Times New Roman" w:hAnsi="Times New Roman"/>
                <w:bCs/>
              </w:rPr>
            </w:r>
            <w:r>
              <w:rPr>
                <w:rFonts w:ascii="Times New Roman" w:hAnsi="Times New Roman"/>
                <w:bCs/>
              </w:rPr>
              <w:fldChar w:fldCharType="separate"/>
            </w:r>
            <w:r>
              <w:rPr>
                <w:rFonts w:ascii="Times New Roman" w:hAnsi="Times New Roman"/>
                <w:bCs/>
              </w:rPr>
              <w:t>57</w:t>
            </w:r>
            <w:r>
              <w:rPr>
                <w:rFonts w:ascii="Times New Roman" w:hAnsi="Times New Roman"/>
                <w:bCs/>
              </w:rPr>
              <w:fldChar w:fldCharType="end"/>
            </w:r>
          </w:hyperlink>
        </w:p>
        <w:p w14:paraId="268A4DF4"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2637" w:history="1">
            <w:r>
              <w:rPr>
                <w:rFonts w:ascii="Times New Roman" w:hAnsi="Times New Roman"/>
                <w:bCs/>
              </w:rPr>
              <w:t>4.5.2</w:t>
            </w:r>
            <w:r>
              <w:rPr>
                <w:rFonts w:ascii="Times New Roman" w:hAnsi="Times New Roman"/>
                <w:bCs/>
              </w:rPr>
              <w:t>耦合载荷影响</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_Toc2637 \h </w:instrText>
            </w:r>
            <w:r>
              <w:rPr>
                <w:rFonts w:ascii="Times New Roman" w:hAnsi="Times New Roman"/>
                <w:bCs/>
              </w:rPr>
            </w:r>
            <w:r>
              <w:rPr>
                <w:rFonts w:ascii="Times New Roman" w:hAnsi="Times New Roman"/>
                <w:bCs/>
              </w:rPr>
              <w:fldChar w:fldCharType="separate"/>
            </w:r>
            <w:r>
              <w:rPr>
                <w:rFonts w:ascii="Times New Roman" w:hAnsi="Times New Roman"/>
                <w:bCs/>
              </w:rPr>
              <w:t>60</w:t>
            </w:r>
            <w:r>
              <w:rPr>
                <w:rFonts w:ascii="Times New Roman" w:hAnsi="Times New Roman"/>
                <w:bCs/>
              </w:rPr>
              <w:fldChar w:fldCharType="end"/>
            </w:r>
          </w:hyperlink>
        </w:p>
        <w:p w14:paraId="22DD5C5D" w14:textId="77777777" w:rsidR="00A246AC" w:rsidRDefault="00000000">
          <w:pPr>
            <w:pStyle w:val="TOC2"/>
            <w:tabs>
              <w:tab w:val="clear" w:pos="8834"/>
              <w:tab w:val="right" w:leader="dot" w:pos="8844"/>
            </w:tabs>
            <w:rPr>
              <w:rFonts w:ascii="Times New Roman" w:hAnsi="Times New Roman"/>
              <w:b w:val="0"/>
            </w:rPr>
          </w:pPr>
          <w:hyperlink w:anchor="_Toc6576" w:history="1">
            <w:r>
              <w:rPr>
                <w:rFonts w:ascii="Times New Roman" w:hAnsi="Times New Roman"/>
                <w:b w:val="0"/>
              </w:rPr>
              <w:t xml:space="preserve">4.6 </w:t>
            </w:r>
            <w:r>
              <w:rPr>
                <w:rFonts w:ascii="Times New Roman" w:hAnsi="Times New Roman"/>
                <w:b w:val="0"/>
              </w:rPr>
              <w:t>本章小结</w:t>
            </w:r>
            <w:r>
              <w:rPr>
                <w:rFonts w:ascii="Times New Roman" w:hAnsi="Times New Roman"/>
                <w:b w:val="0"/>
              </w:rPr>
              <w:tab/>
            </w:r>
            <w:r>
              <w:rPr>
                <w:rFonts w:ascii="Times New Roman" w:hAnsi="Times New Roman"/>
                <w:b w:val="0"/>
              </w:rPr>
              <w:fldChar w:fldCharType="begin"/>
            </w:r>
            <w:r>
              <w:rPr>
                <w:rFonts w:ascii="Times New Roman" w:hAnsi="Times New Roman"/>
                <w:b w:val="0"/>
              </w:rPr>
              <w:instrText xml:space="preserve"> PAGEREF _Toc6576 \h </w:instrText>
            </w:r>
            <w:r>
              <w:rPr>
                <w:rFonts w:ascii="Times New Roman" w:hAnsi="Times New Roman"/>
                <w:b w:val="0"/>
              </w:rPr>
            </w:r>
            <w:r>
              <w:rPr>
                <w:rFonts w:ascii="Times New Roman" w:hAnsi="Times New Roman"/>
                <w:b w:val="0"/>
              </w:rPr>
              <w:fldChar w:fldCharType="separate"/>
            </w:r>
            <w:r>
              <w:rPr>
                <w:rFonts w:ascii="Times New Roman" w:hAnsi="Times New Roman"/>
                <w:b w:val="0"/>
              </w:rPr>
              <w:t>62</w:t>
            </w:r>
            <w:r>
              <w:rPr>
                <w:rFonts w:ascii="Times New Roman" w:hAnsi="Times New Roman"/>
                <w:b w:val="0"/>
              </w:rPr>
              <w:fldChar w:fldCharType="end"/>
            </w:r>
          </w:hyperlink>
        </w:p>
        <w:p w14:paraId="212D23A5" w14:textId="77777777" w:rsidR="00A246AC" w:rsidRDefault="00000000">
          <w:pPr>
            <w:pStyle w:val="TOC1"/>
            <w:tabs>
              <w:tab w:val="right" w:leader="dot" w:pos="8844"/>
            </w:tabs>
            <w:spacing w:before="0" w:line="440" w:lineRule="exact"/>
            <w:rPr>
              <w:rFonts w:ascii="Times New Roman" w:hAnsi="Times New Roman" w:cs="Times New Roman"/>
              <w:b w:val="0"/>
            </w:rPr>
          </w:pPr>
          <w:hyperlink w:anchor="_Toc16706" w:history="1">
            <w:r>
              <w:rPr>
                <w:rFonts w:ascii="Times New Roman" w:hAnsi="Times New Roman" w:cs="Times New Roman"/>
                <w:b w:val="0"/>
              </w:rPr>
              <w:t>第</w:t>
            </w:r>
            <w:r>
              <w:rPr>
                <w:rFonts w:ascii="Times New Roman" w:hAnsi="Times New Roman" w:cs="Times New Roman"/>
                <w:b w:val="0"/>
              </w:rPr>
              <w:t>5</w:t>
            </w:r>
            <w:r>
              <w:rPr>
                <w:rFonts w:ascii="Times New Roman" w:hAnsi="Times New Roman" w:cs="Times New Roman"/>
                <w:b w:val="0"/>
              </w:rPr>
              <w:t>章</w:t>
            </w:r>
            <w:r>
              <w:rPr>
                <w:rFonts w:ascii="Times New Roman" w:hAnsi="Times New Roman" w:cs="Times New Roman"/>
                <w:b w:val="0"/>
              </w:rPr>
              <w:t xml:space="preserve"> </w:t>
            </w:r>
            <w:r>
              <w:rPr>
                <w:rFonts w:ascii="Times New Roman" w:hAnsi="Times New Roman" w:cs="Times New Roman"/>
                <w:b w:val="0"/>
              </w:rPr>
              <w:t>面向服役性能稳定的两反式光学系统工艺参数优化</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_Toc16706 \h </w:instrText>
            </w:r>
            <w:r>
              <w:rPr>
                <w:rFonts w:ascii="Times New Roman" w:hAnsi="Times New Roman" w:cs="Times New Roman"/>
                <w:b w:val="0"/>
              </w:rPr>
            </w:r>
            <w:r>
              <w:rPr>
                <w:rFonts w:ascii="Times New Roman" w:hAnsi="Times New Roman" w:cs="Times New Roman"/>
                <w:b w:val="0"/>
              </w:rPr>
              <w:fldChar w:fldCharType="separate"/>
            </w:r>
            <w:r>
              <w:rPr>
                <w:rFonts w:ascii="Times New Roman" w:hAnsi="Times New Roman" w:cs="Times New Roman"/>
                <w:b w:val="0"/>
              </w:rPr>
              <w:t>63</w:t>
            </w:r>
            <w:r>
              <w:rPr>
                <w:rFonts w:ascii="Times New Roman" w:hAnsi="Times New Roman" w:cs="Times New Roman"/>
                <w:b w:val="0"/>
              </w:rPr>
              <w:fldChar w:fldCharType="end"/>
            </w:r>
          </w:hyperlink>
        </w:p>
        <w:p w14:paraId="5BBD2BD5" w14:textId="77777777" w:rsidR="00A246AC" w:rsidRDefault="00000000">
          <w:pPr>
            <w:pStyle w:val="TOC2"/>
            <w:tabs>
              <w:tab w:val="clear" w:pos="8834"/>
              <w:tab w:val="right" w:leader="dot" w:pos="8844"/>
            </w:tabs>
            <w:rPr>
              <w:rFonts w:ascii="Times New Roman" w:hAnsi="Times New Roman"/>
              <w:b w:val="0"/>
            </w:rPr>
          </w:pPr>
          <w:hyperlink w:anchor="_Toc3921" w:history="1">
            <w:r>
              <w:rPr>
                <w:rFonts w:ascii="Times New Roman" w:hAnsi="Times New Roman"/>
                <w:b w:val="0"/>
              </w:rPr>
              <w:t xml:space="preserve">5.1 </w:t>
            </w:r>
            <w:r>
              <w:rPr>
                <w:rFonts w:ascii="Times New Roman" w:hAnsi="Times New Roman"/>
                <w:b w:val="0"/>
              </w:rPr>
              <w:t>引言</w:t>
            </w:r>
            <w:r>
              <w:rPr>
                <w:rFonts w:ascii="Times New Roman" w:hAnsi="Times New Roman"/>
                <w:b w:val="0"/>
              </w:rPr>
              <w:tab/>
            </w:r>
            <w:r>
              <w:rPr>
                <w:rFonts w:ascii="Times New Roman" w:hAnsi="Times New Roman"/>
                <w:b w:val="0"/>
              </w:rPr>
              <w:fldChar w:fldCharType="begin"/>
            </w:r>
            <w:r>
              <w:rPr>
                <w:rFonts w:ascii="Times New Roman" w:hAnsi="Times New Roman"/>
                <w:b w:val="0"/>
              </w:rPr>
              <w:instrText xml:space="preserve"> PAGEREF _Toc3921 \h </w:instrText>
            </w:r>
            <w:r>
              <w:rPr>
                <w:rFonts w:ascii="Times New Roman" w:hAnsi="Times New Roman"/>
                <w:b w:val="0"/>
              </w:rPr>
            </w:r>
            <w:r>
              <w:rPr>
                <w:rFonts w:ascii="Times New Roman" w:hAnsi="Times New Roman"/>
                <w:b w:val="0"/>
              </w:rPr>
              <w:fldChar w:fldCharType="separate"/>
            </w:r>
            <w:r>
              <w:rPr>
                <w:rFonts w:ascii="Times New Roman" w:hAnsi="Times New Roman"/>
                <w:b w:val="0"/>
              </w:rPr>
              <w:t>63</w:t>
            </w:r>
            <w:r>
              <w:rPr>
                <w:rFonts w:ascii="Times New Roman" w:hAnsi="Times New Roman"/>
                <w:b w:val="0"/>
              </w:rPr>
              <w:fldChar w:fldCharType="end"/>
            </w:r>
          </w:hyperlink>
        </w:p>
        <w:p w14:paraId="034781BE" w14:textId="77777777" w:rsidR="00A246AC" w:rsidRDefault="00000000">
          <w:pPr>
            <w:pStyle w:val="TOC2"/>
            <w:tabs>
              <w:tab w:val="clear" w:pos="8834"/>
              <w:tab w:val="right" w:leader="dot" w:pos="8844"/>
            </w:tabs>
            <w:rPr>
              <w:rFonts w:ascii="Times New Roman" w:hAnsi="Times New Roman"/>
              <w:b w:val="0"/>
            </w:rPr>
          </w:pPr>
          <w:hyperlink w:anchor="_Toc17665" w:history="1">
            <w:r>
              <w:rPr>
                <w:rFonts w:ascii="Times New Roman" w:hAnsi="Times New Roman"/>
                <w:b w:val="0"/>
              </w:rPr>
              <w:t xml:space="preserve">5.2 </w:t>
            </w:r>
            <w:r>
              <w:rPr>
                <w:rFonts w:ascii="Times New Roman" w:hAnsi="Times New Roman"/>
                <w:b w:val="0"/>
              </w:rPr>
              <w:t>基于</w:t>
            </w:r>
            <w:r>
              <w:rPr>
                <w:rFonts w:ascii="Times New Roman" w:hAnsi="Times New Roman"/>
                <w:b w:val="0"/>
              </w:rPr>
              <w:t>Pareto</w:t>
            </w:r>
            <w:r>
              <w:rPr>
                <w:rFonts w:ascii="Times New Roman" w:hAnsi="Times New Roman"/>
                <w:b w:val="0"/>
              </w:rPr>
              <w:t>最优的多目标优化方法</w:t>
            </w:r>
            <w:r>
              <w:rPr>
                <w:rFonts w:ascii="Times New Roman" w:hAnsi="Times New Roman"/>
                <w:b w:val="0"/>
              </w:rPr>
              <w:tab/>
            </w:r>
            <w:r>
              <w:rPr>
                <w:rFonts w:ascii="Times New Roman" w:hAnsi="Times New Roman"/>
                <w:b w:val="0"/>
              </w:rPr>
              <w:fldChar w:fldCharType="begin"/>
            </w:r>
            <w:r>
              <w:rPr>
                <w:rFonts w:ascii="Times New Roman" w:hAnsi="Times New Roman"/>
                <w:b w:val="0"/>
              </w:rPr>
              <w:instrText xml:space="preserve"> PAGEREF _Toc17665 \h </w:instrText>
            </w:r>
            <w:r>
              <w:rPr>
                <w:rFonts w:ascii="Times New Roman" w:hAnsi="Times New Roman"/>
                <w:b w:val="0"/>
              </w:rPr>
            </w:r>
            <w:r>
              <w:rPr>
                <w:rFonts w:ascii="Times New Roman" w:hAnsi="Times New Roman"/>
                <w:b w:val="0"/>
              </w:rPr>
              <w:fldChar w:fldCharType="separate"/>
            </w:r>
            <w:r>
              <w:rPr>
                <w:rFonts w:ascii="Times New Roman" w:hAnsi="Times New Roman"/>
                <w:b w:val="0"/>
              </w:rPr>
              <w:t>63</w:t>
            </w:r>
            <w:r>
              <w:rPr>
                <w:rFonts w:ascii="Times New Roman" w:hAnsi="Times New Roman"/>
                <w:b w:val="0"/>
              </w:rPr>
              <w:fldChar w:fldCharType="end"/>
            </w:r>
          </w:hyperlink>
        </w:p>
        <w:p w14:paraId="6949170F"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14791" w:history="1">
            <w:r>
              <w:rPr>
                <w:rFonts w:ascii="Times New Roman" w:hAnsi="Times New Roman"/>
                <w:bCs/>
              </w:rPr>
              <w:t>5.2.1 Pareto</w:t>
            </w:r>
            <w:r>
              <w:rPr>
                <w:rFonts w:ascii="Times New Roman" w:hAnsi="Times New Roman"/>
                <w:bCs/>
              </w:rPr>
              <w:t>最优法则</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_Toc14791 \h </w:instrText>
            </w:r>
            <w:r>
              <w:rPr>
                <w:rFonts w:ascii="Times New Roman" w:hAnsi="Times New Roman"/>
                <w:bCs/>
              </w:rPr>
            </w:r>
            <w:r>
              <w:rPr>
                <w:rFonts w:ascii="Times New Roman" w:hAnsi="Times New Roman"/>
                <w:bCs/>
              </w:rPr>
              <w:fldChar w:fldCharType="separate"/>
            </w:r>
            <w:r>
              <w:rPr>
                <w:rFonts w:ascii="Times New Roman" w:hAnsi="Times New Roman"/>
                <w:bCs/>
              </w:rPr>
              <w:t>63</w:t>
            </w:r>
            <w:r>
              <w:rPr>
                <w:rFonts w:ascii="Times New Roman" w:hAnsi="Times New Roman"/>
                <w:bCs/>
              </w:rPr>
              <w:fldChar w:fldCharType="end"/>
            </w:r>
          </w:hyperlink>
        </w:p>
        <w:p w14:paraId="34068DC4"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31143" w:history="1">
            <w:r>
              <w:rPr>
                <w:rFonts w:ascii="Times New Roman" w:hAnsi="Times New Roman"/>
                <w:bCs/>
              </w:rPr>
              <w:t>5.2.2</w:t>
            </w:r>
            <w:r>
              <w:rPr>
                <w:rFonts w:ascii="Times New Roman" w:hAnsi="Times New Roman"/>
                <w:bCs/>
              </w:rPr>
              <w:t>多目标优化方法</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_Toc31143 \h </w:instrText>
            </w:r>
            <w:r>
              <w:rPr>
                <w:rFonts w:ascii="Times New Roman" w:hAnsi="Times New Roman"/>
                <w:bCs/>
              </w:rPr>
            </w:r>
            <w:r>
              <w:rPr>
                <w:rFonts w:ascii="Times New Roman" w:hAnsi="Times New Roman"/>
                <w:bCs/>
              </w:rPr>
              <w:fldChar w:fldCharType="separate"/>
            </w:r>
            <w:r>
              <w:rPr>
                <w:rFonts w:ascii="Times New Roman" w:hAnsi="Times New Roman"/>
                <w:bCs/>
              </w:rPr>
              <w:t>66</w:t>
            </w:r>
            <w:r>
              <w:rPr>
                <w:rFonts w:ascii="Times New Roman" w:hAnsi="Times New Roman"/>
                <w:bCs/>
              </w:rPr>
              <w:fldChar w:fldCharType="end"/>
            </w:r>
          </w:hyperlink>
        </w:p>
        <w:p w14:paraId="7A797795" w14:textId="77777777" w:rsidR="00A246AC" w:rsidRDefault="00000000">
          <w:pPr>
            <w:pStyle w:val="TOC2"/>
            <w:tabs>
              <w:tab w:val="clear" w:pos="8834"/>
              <w:tab w:val="right" w:leader="dot" w:pos="8844"/>
            </w:tabs>
            <w:rPr>
              <w:rFonts w:ascii="Times New Roman" w:hAnsi="Times New Roman"/>
              <w:b w:val="0"/>
            </w:rPr>
          </w:pPr>
          <w:hyperlink w:anchor="_Toc93" w:history="1">
            <w:r>
              <w:rPr>
                <w:rFonts w:ascii="Times New Roman" w:hAnsi="Times New Roman"/>
                <w:b w:val="0"/>
              </w:rPr>
              <w:t xml:space="preserve">5.3 </w:t>
            </w:r>
            <w:r>
              <w:rPr>
                <w:rFonts w:ascii="Times New Roman" w:hAnsi="Times New Roman"/>
                <w:b w:val="0"/>
              </w:rPr>
              <w:t>代理模型构建</w:t>
            </w:r>
            <w:r>
              <w:rPr>
                <w:rFonts w:ascii="Times New Roman" w:hAnsi="Times New Roman"/>
                <w:b w:val="0"/>
              </w:rPr>
              <w:tab/>
            </w:r>
            <w:r>
              <w:rPr>
                <w:rFonts w:ascii="Times New Roman" w:hAnsi="Times New Roman"/>
                <w:b w:val="0"/>
              </w:rPr>
              <w:fldChar w:fldCharType="begin"/>
            </w:r>
            <w:r>
              <w:rPr>
                <w:rFonts w:ascii="Times New Roman" w:hAnsi="Times New Roman"/>
                <w:b w:val="0"/>
              </w:rPr>
              <w:instrText xml:space="preserve"> PAGEREF _Toc93 \h </w:instrText>
            </w:r>
            <w:r>
              <w:rPr>
                <w:rFonts w:ascii="Times New Roman" w:hAnsi="Times New Roman"/>
                <w:b w:val="0"/>
              </w:rPr>
            </w:r>
            <w:r>
              <w:rPr>
                <w:rFonts w:ascii="Times New Roman" w:hAnsi="Times New Roman"/>
                <w:b w:val="0"/>
              </w:rPr>
              <w:fldChar w:fldCharType="separate"/>
            </w:r>
            <w:r>
              <w:rPr>
                <w:rFonts w:ascii="Times New Roman" w:hAnsi="Times New Roman"/>
                <w:b w:val="0"/>
              </w:rPr>
              <w:t>67</w:t>
            </w:r>
            <w:r>
              <w:rPr>
                <w:rFonts w:ascii="Times New Roman" w:hAnsi="Times New Roman"/>
                <w:b w:val="0"/>
              </w:rPr>
              <w:fldChar w:fldCharType="end"/>
            </w:r>
          </w:hyperlink>
        </w:p>
        <w:p w14:paraId="20ED981A"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30313" w:history="1">
            <w:r>
              <w:rPr>
                <w:rFonts w:ascii="Times New Roman" w:hAnsi="Times New Roman"/>
                <w:bCs/>
              </w:rPr>
              <w:t xml:space="preserve">5.3.1 </w:t>
            </w:r>
            <w:r>
              <w:rPr>
                <w:rFonts w:ascii="Times New Roman" w:hAnsi="Times New Roman"/>
                <w:bCs/>
              </w:rPr>
              <w:t>代理模型原理</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_Toc30313 \h </w:instrText>
            </w:r>
            <w:r>
              <w:rPr>
                <w:rFonts w:ascii="Times New Roman" w:hAnsi="Times New Roman"/>
                <w:bCs/>
              </w:rPr>
            </w:r>
            <w:r>
              <w:rPr>
                <w:rFonts w:ascii="Times New Roman" w:hAnsi="Times New Roman"/>
                <w:bCs/>
              </w:rPr>
              <w:fldChar w:fldCharType="separate"/>
            </w:r>
            <w:r>
              <w:rPr>
                <w:rFonts w:ascii="Times New Roman" w:hAnsi="Times New Roman"/>
                <w:bCs/>
              </w:rPr>
              <w:t>68</w:t>
            </w:r>
            <w:r>
              <w:rPr>
                <w:rFonts w:ascii="Times New Roman" w:hAnsi="Times New Roman"/>
                <w:bCs/>
              </w:rPr>
              <w:fldChar w:fldCharType="end"/>
            </w:r>
          </w:hyperlink>
        </w:p>
        <w:p w14:paraId="55F0D26B"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7721" w:history="1">
            <w:r>
              <w:rPr>
                <w:rFonts w:ascii="Times New Roman" w:hAnsi="Times New Roman"/>
                <w:bCs/>
              </w:rPr>
              <w:t xml:space="preserve">5.3.2 </w:t>
            </w:r>
            <w:r>
              <w:rPr>
                <w:rFonts w:ascii="Times New Roman" w:hAnsi="Times New Roman"/>
                <w:bCs/>
              </w:rPr>
              <w:t>数据集构建与代理模型训练</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_Toc7721 \h </w:instrText>
            </w:r>
            <w:r>
              <w:rPr>
                <w:rFonts w:ascii="Times New Roman" w:hAnsi="Times New Roman"/>
                <w:bCs/>
              </w:rPr>
            </w:r>
            <w:r>
              <w:rPr>
                <w:rFonts w:ascii="Times New Roman" w:hAnsi="Times New Roman"/>
                <w:bCs/>
              </w:rPr>
              <w:fldChar w:fldCharType="separate"/>
            </w:r>
            <w:r>
              <w:rPr>
                <w:rFonts w:ascii="Times New Roman" w:hAnsi="Times New Roman"/>
                <w:bCs/>
              </w:rPr>
              <w:t>70</w:t>
            </w:r>
            <w:r>
              <w:rPr>
                <w:rFonts w:ascii="Times New Roman" w:hAnsi="Times New Roman"/>
                <w:bCs/>
              </w:rPr>
              <w:fldChar w:fldCharType="end"/>
            </w:r>
          </w:hyperlink>
        </w:p>
        <w:p w14:paraId="12C53CD3" w14:textId="77777777" w:rsidR="00A246AC" w:rsidRDefault="00000000">
          <w:pPr>
            <w:pStyle w:val="TOC2"/>
            <w:tabs>
              <w:tab w:val="clear" w:pos="8834"/>
              <w:tab w:val="right" w:leader="dot" w:pos="8844"/>
            </w:tabs>
            <w:rPr>
              <w:rFonts w:ascii="Times New Roman" w:hAnsi="Times New Roman"/>
              <w:b w:val="0"/>
            </w:rPr>
          </w:pPr>
          <w:hyperlink w:anchor="_Toc20467" w:history="1">
            <w:r>
              <w:rPr>
                <w:rFonts w:ascii="Times New Roman" w:hAnsi="Times New Roman"/>
                <w:b w:val="0"/>
              </w:rPr>
              <w:t xml:space="preserve">5.4 </w:t>
            </w:r>
            <w:r>
              <w:rPr>
                <w:rFonts w:ascii="Times New Roman" w:hAnsi="Times New Roman"/>
                <w:b w:val="0"/>
              </w:rPr>
              <w:t>预测结果分析</w:t>
            </w:r>
            <w:r>
              <w:rPr>
                <w:rFonts w:ascii="Times New Roman" w:hAnsi="Times New Roman"/>
                <w:b w:val="0"/>
              </w:rPr>
              <w:tab/>
            </w:r>
            <w:r>
              <w:rPr>
                <w:rFonts w:ascii="Times New Roman" w:hAnsi="Times New Roman"/>
                <w:b w:val="0"/>
              </w:rPr>
              <w:fldChar w:fldCharType="begin"/>
            </w:r>
            <w:r>
              <w:rPr>
                <w:rFonts w:ascii="Times New Roman" w:hAnsi="Times New Roman"/>
                <w:b w:val="0"/>
              </w:rPr>
              <w:instrText xml:space="preserve"> PAGEREF _Toc20467 \h </w:instrText>
            </w:r>
            <w:r>
              <w:rPr>
                <w:rFonts w:ascii="Times New Roman" w:hAnsi="Times New Roman"/>
                <w:b w:val="0"/>
              </w:rPr>
            </w:r>
            <w:r>
              <w:rPr>
                <w:rFonts w:ascii="Times New Roman" w:hAnsi="Times New Roman"/>
                <w:b w:val="0"/>
              </w:rPr>
              <w:fldChar w:fldCharType="separate"/>
            </w:r>
            <w:r>
              <w:rPr>
                <w:rFonts w:ascii="Times New Roman" w:hAnsi="Times New Roman"/>
                <w:b w:val="0"/>
              </w:rPr>
              <w:t>70</w:t>
            </w:r>
            <w:r>
              <w:rPr>
                <w:rFonts w:ascii="Times New Roman" w:hAnsi="Times New Roman"/>
                <w:b w:val="0"/>
              </w:rPr>
              <w:fldChar w:fldCharType="end"/>
            </w:r>
          </w:hyperlink>
        </w:p>
        <w:p w14:paraId="33BB17FC"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11109" w:history="1">
            <w:r>
              <w:rPr>
                <w:rFonts w:ascii="Times New Roman" w:hAnsi="Times New Roman"/>
                <w:bCs/>
              </w:rPr>
              <w:t xml:space="preserve">5.4.1 </w:t>
            </w:r>
            <w:r>
              <w:rPr>
                <w:rFonts w:ascii="Times New Roman" w:hAnsi="Times New Roman"/>
                <w:bCs/>
              </w:rPr>
              <w:t>代理模型预测精度</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_Toc11109 \h </w:instrText>
            </w:r>
            <w:r>
              <w:rPr>
                <w:rFonts w:ascii="Times New Roman" w:hAnsi="Times New Roman"/>
                <w:bCs/>
              </w:rPr>
            </w:r>
            <w:r>
              <w:rPr>
                <w:rFonts w:ascii="Times New Roman" w:hAnsi="Times New Roman"/>
                <w:bCs/>
              </w:rPr>
              <w:fldChar w:fldCharType="separate"/>
            </w:r>
            <w:r>
              <w:rPr>
                <w:rFonts w:ascii="Times New Roman" w:hAnsi="Times New Roman"/>
                <w:bCs/>
              </w:rPr>
              <w:t>70</w:t>
            </w:r>
            <w:r>
              <w:rPr>
                <w:rFonts w:ascii="Times New Roman" w:hAnsi="Times New Roman"/>
                <w:bCs/>
              </w:rPr>
              <w:fldChar w:fldCharType="end"/>
            </w:r>
          </w:hyperlink>
        </w:p>
        <w:p w14:paraId="2B93F444" w14:textId="77777777" w:rsidR="00A246AC" w:rsidRDefault="00000000">
          <w:pPr>
            <w:pStyle w:val="TOC3"/>
            <w:tabs>
              <w:tab w:val="clear" w:pos="8834"/>
              <w:tab w:val="right" w:leader="dot" w:pos="8844"/>
            </w:tabs>
            <w:spacing w:line="440" w:lineRule="exact"/>
            <w:ind w:firstLine="864"/>
            <w:rPr>
              <w:rFonts w:ascii="Times New Roman" w:hAnsi="Times New Roman"/>
              <w:bCs/>
            </w:rPr>
          </w:pPr>
          <w:hyperlink w:anchor="_Toc17100" w:history="1">
            <w:r>
              <w:rPr>
                <w:rFonts w:ascii="Times New Roman" w:hAnsi="Times New Roman"/>
                <w:bCs/>
              </w:rPr>
              <w:t xml:space="preserve">5.4.2 </w:t>
            </w:r>
            <w:r>
              <w:rPr>
                <w:rFonts w:ascii="Times New Roman" w:hAnsi="Times New Roman"/>
                <w:bCs/>
              </w:rPr>
              <w:t>不同代理模型对比</w:t>
            </w:r>
            <w:r>
              <w:rPr>
                <w:rFonts w:ascii="Times New Roman" w:hAnsi="Times New Roman"/>
                <w:bCs/>
              </w:rPr>
              <w:tab/>
            </w:r>
            <w:r>
              <w:rPr>
                <w:rFonts w:ascii="Times New Roman" w:hAnsi="Times New Roman"/>
                <w:bCs/>
              </w:rPr>
              <w:fldChar w:fldCharType="begin"/>
            </w:r>
            <w:r>
              <w:rPr>
                <w:rFonts w:ascii="Times New Roman" w:hAnsi="Times New Roman"/>
                <w:bCs/>
              </w:rPr>
              <w:instrText xml:space="preserve"> PAGEREF _Toc17100 \h </w:instrText>
            </w:r>
            <w:r>
              <w:rPr>
                <w:rFonts w:ascii="Times New Roman" w:hAnsi="Times New Roman"/>
                <w:bCs/>
              </w:rPr>
            </w:r>
            <w:r>
              <w:rPr>
                <w:rFonts w:ascii="Times New Roman" w:hAnsi="Times New Roman"/>
                <w:bCs/>
              </w:rPr>
              <w:fldChar w:fldCharType="separate"/>
            </w:r>
            <w:r>
              <w:rPr>
                <w:rFonts w:ascii="Times New Roman" w:hAnsi="Times New Roman"/>
                <w:bCs/>
              </w:rPr>
              <w:t>72</w:t>
            </w:r>
            <w:r>
              <w:rPr>
                <w:rFonts w:ascii="Times New Roman" w:hAnsi="Times New Roman"/>
                <w:bCs/>
              </w:rPr>
              <w:fldChar w:fldCharType="end"/>
            </w:r>
          </w:hyperlink>
        </w:p>
        <w:p w14:paraId="660EA6BF" w14:textId="77777777" w:rsidR="00A246AC" w:rsidRDefault="00000000">
          <w:pPr>
            <w:pStyle w:val="TOC2"/>
            <w:tabs>
              <w:tab w:val="clear" w:pos="8834"/>
              <w:tab w:val="right" w:leader="dot" w:pos="8844"/>
            </w:tabs>
            <w:rPr>
              <w:rFonts w:ascii="Times New Roman" w:hAnsi="Times New Roman"/>
              <w:b w:val="0"/>
            </w:rPr>
          </w:pPr>
          <w:hyperlink w:anchor="_Toc19154" w:history="1">
            <w:r>
              <w:rPr>
                <w:rFonts w:ascii="Times New Roman" w:hAnsi="Times New Roman"/>
                <w:b w:val="0"/>
              </w:rPr>
              <w:t xml:space="preserve">5.5 </w:t>
            </w:r>
            <w:r>
              <w:rPr>
                <w:rFonts w:ascii="Times New Roman" w:hAnsi="Times New Roman"/>
                <w:b w:val="0"/>
              </w:rPr>
              <w:t>优化结果分析</w:t>
            </w:r>
            <w:r>
              <w:rPr>
                <w:rFonts w:ascii="Times New Roman" w:hAnsi="Times New Roman"/>
                <w:b w:val="0"/>
              </w:rPr>
              <w:tab/>
            </w:r>
            <w:r>
              <w:rPr>
                <w:rFonts w:ascii="Times New Roman" w:hAnsi="Times New Roman"/>
                <w:b w:val="0"/>
              </w:rPr>
              <w:fldChar w:fldCharType="begin"/>
            </w:r>
            <w:r>
              <w:rPr>
                <w:rFonts w:ascii="Times New Roman" w:hAnsi="Times New Roman"/>
                <w:b w:val="0"/>
              </w:rPr>
              <w:instrText xml:space="preserve"> PAGEREF _Toc19154 \h </w:instrText>
            </w:r>
            <w:r>
              <w:rPr>
                <w:rFonts w:ascii="Times New Roman" w:hAnsi="Times New Roman"/>
                <w:b w:val="0"/>
              </w:rPr>
            </w:r>
            <w:r>
              <w:rPr>
                <w:rFonts w:ascii="Times New Roman" w:hAnsi="Times New Roman"/>
                <w:b w:val="0"/>
              </w:rPr>
              <w:fldChar w:fldCharType="separate"/>
            </w:r>
            <w:r>
              <w:rPr>
                <w:rFonts w:ascii="Times New Roman" w:hAnsi="Times New Roman"/>
                <w:b w:val="0"/>
              </w:rPr>
              <w:t>72</w:t>
            </w:r>
            <w:r>
              <w:rPr>
                <w:rFonts w:ascii="Times New Roman" w:hAnsi="Times New Roman"/>
                <w:b w:val="0"/>
              </w:rPr>
              <w:fldChar w:fldCharType="end"/>
            </w:r>
          </w:hyperlink>
        </w:p>
        <w:p w14:paraId="5B1FE99E" w14:textId="77777777" w:rsidR="00A246AC" w:rsidRDefault="00000000">
          <w:pPr>
            <w:pStyle w:val="TOC2"/>
            <w:tabs>
              <w:tab w:val="clear" w:pos="8834"/>
              <w:tab w:val="right" w:leader="dot" w:pos="8844"/>
            </w:tabs>
            <w:rPr>
              <w:rFonts w:ascii="Times New Roman" w:hAnsi="Times New Roman"/>
              <w:b w:val="0"/>
            </w:rPr>
          </w:pPr>
          <w:hyperlink w:anchor="_Toc9661" w:history="1">
            <w:r>
              <w:rPr>
                <w:rFonts w:ascii="Times New Roman" w:hAnsi="Times New Roman"/>
                <w:b w:val="0"/>
              </w:rPr>
              <w:t xml:space="preserve">5.6 </w:t>
            </w:r>
            <w:r>
              <w:rPr>
                <w:rFonts w:ascii="Times New Roman" w:hAnsi="Times New Roman"/>
                <w:b w:val="0"/>
              </w:rPr>
              <w:t>本章小结</w:t>
            </w:r>
            <w:r>
              <w:rPr>
                <w:rFonts w:ascii="Times New Roman" w:hAnsi="Times New Roman"/>
                <w:b w:val="0"/>
              </w:rPr>
              <w:tab/>
            </w:r>
            <w:r>
              <w:rPr>
                <w:rFonts w:ascii="Times New Roman" w:hAnsi="Times New Roman"/>
                <w:b w:val="0"/>
              </w:rPr>
              <w:fldChar w:fldCharType="begin"/>
            </w:r>
            <w:r>
              <w:rPr>
                <w:rFonts w:ascii="Times New Roman" w:hAnsi="Times New Roman"/>
                <w:b w:val="0"/>
              </w:rPr>
              <w:instrText xml:space="preserve"> PAGEREF _Toc9661 \h </w:instrText>
            </w:r>
            <w:r>
              <w:rPr>
                <w:rFonts w:ascii="Times New Roman" w:hAnsi="Times New Roman"/>
                <w:b w:val="0"/>
              </w:rPr>
            </w:r>
            <w:r>
              <w:rPr>
                <w:rFonts w:ascii="Times New Roman" w:hAnsi="Times New Roman"/>
                <w:b w:val="0"/>
              </w:rPr>
              <w:fldChar w:fldCharType="separate"/>
            </w:r>
            <w:r>
              <w:rPr>
                <w:rFonts w:ascii="Times New Roman" w:hAnsi="Times New Roman"/>
                <w:b w:val="0"/>
              </w:rPr>
              <w:t>77</w:t>
            </w:r>
            <w:r>
              <w:rPr>
                <w:rFonts w:ascii="Times New Roman" w:hAnsi="Times New Roman"/>
                <w:b w:val="0"/>
              </w:rPr>
              <w:fldChar w:fldCharType="end"/>
            </w:r>
          </w:hyperlink>
        </w:p>
        <w:p w14:paraId="72523261" w14:textId="77777777" w:rsidR="00A246AC" w:rsidRDefault="00000000">
          <w:pPr>
            <w:pStyle w:val="TOC1"/>
            <w:tabs>
              <w:tab w:val="right" w:leader="dot" w:pos="8844"/>
            </w:tabs>
            <w:spacing w:before="0" w:line="440" w:lineRule="exact"/>
            <w:rPr>
              <w:rFonts w:ascii="Times New Roman" w:hAnsi="Times New Roman" w:cs="Times New Roman"/>
              <w:b w:val="0"/>
            </w:rPr>
          </w:pPr>
          <w:hyperlink w:anchor="_Toc25335" w:history="1">
            <w:r>
              <w:rPr>
                <w:rFonts w:ascii="Times New Roman" w:hAnsi="Times New Roman" w:cs="Times New Roman"/>
                <w:b w:val="0"/>
              </w:rPr>
              <w:t>结论</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_Toc25335 \h </w:instrText>
            </w:r>
            <w:r>
              <w:rPr>
                <w:rFonts w:ascii="Times New Roman" w:hAnsi="Times New Roman" w:cs="Times New Roman"/>
                <w:b w:val="0"/>
              </w:rPr>
            </w:r>
            <w:r>
              <w:rPr>
                <w:rFonts w:ascii="Times New Roman" w:hAnsi="Times New Roman" w:cs="Times New Roman"/>
                <w:b w:val="0"/>
              </w:rPr>
              <w:fldChar w:fldCharType="separate"/>
            </w:r>
            <w:r>
              <w:rPr>
                <w:rFonts w:ascii="Times New Roman" w:hAnsi="Times New Roman" w:cs="Times New Roman"/>
                <w:b w:val="0"/>
              </w:rPr>
              <w:t>79</w:t>
            </w:r>
            <w:r>
              <w:rPr>
                <w:rFonts w:ascii="Times New Roman" w:hAnsi="Times New Roman" w:cs="Times New Roman"/>
                <w:b w:val="0"/>
              </w:rPr>
              <w:fldChar w:fldCharType="end"/>
            </w:r>
          </w:hyperlink>
        </w:p>
        <w:p w14:paraId="5663A73A" w14:textId="77777777" w:rsidR="00A246AC" w:rsidRDefault="00000000">
          <w:pPr>
            <w:pStyle w:val="TOC1"/>
            <w:tabs>
              <w:tab w:val="right" w:leader="dot" w:pos="8844"/>
            </w:tabs>
            <w:spacing w:before="0" w:line="440" w:lineRule="exact"/>
            <w:rPr>
              <w:rFonts w:ascii="Times New Roman" w:hAnsi="Times New Roman" w:cs="Times New Roman"/>
              <w:b w:val="0"/>
            </w:rPr>
          </w:pPr>
          <w:hyperlink w:anchor="_Toc3212" w:history="1">
            <w:r>
              <w:rPr>
                <w:rFonts w:ascii="Times New Roman" w:hAnsi="Times New Roman" w:cs="Times New Roman"/>
                <w:b w:val="0"/>
              </w:rPr>
              <w:t>参考文献</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_Toc3212 \h </w:instrText>
            </w:r>
            <w:r>
              <w:rPr>
                <w:rFonts w:ascii="Times New Roman" w:hAnsi="Times New Roman" w:cs="Times New Roman"/>
                <w:b w:val="0"/>
              </w:rPr>
            </w:r>
            <w:r>
              <w:rPr>
                <w:rFonts w:ascii="Times New Roman" w:hAnsi="Times New Roman" w:cs="Times New Roman"/>
                <w:b w:val="0"/>
              </w:rPr>
              <w:fldChar w:fldCharType="separate"/>
            </w:r>
            <w:r>
              <w:rPr>
                <w:rFonts w:ascii="Times New Roman" w:hAnsi="Times New Roman" w:cs="Times New Roman"/>
                <w:b w:val="0"/>
              </w:rPr>
              <w:t>82</w:t>
            </w:r>
            <w:r>
              <w:rPr>
                <w:rFonts w:ascii="Times New Roman" w:hAnsi="Times New Roman" w:cs="Times New Roman"/>
                <w:b w:val="0"/>
              </w:rPr>
              <w:fldChar w:fldCharType="end"/>
            </w:r>
          </w:hyperlink>
        </w:p>
        <w:p w14:paraId="48133CCD" w14:textId="77777777" w:rsidR="00A246AC" w:rsidRDefault="00000000">
          <w:pPr>
            <w:pStyle w:val="TOC1"/>
            <w:tabs>
              <w:tab w:val="right" w:leader="dot" w:pos="8844"/>
            </w:tabs>
            <w:spacing w:before="0" w:line="440" w:lineRule="exact"/>
            <w:rPr>
              <w:rFonts w:ascii="Times New Roman" w:hAnsi="Times New Roman" w:cs="Times New Roman"/>
              <w:b w:val="0"/>
            </w:rPr>
          </w:pPr>
          <w:hyperlink w:anchor="_Toc19053" w:history="1">
            <w:r>
              <w:rPr>
                <w:rFonts w:ascii="Times New Roman" w:hAnsi="Times New Roman" w:cs="Times New Roman"/>
                <w:b w:val="0"/>
              </w:rPr>
              <w:t>攻读学位期间发表论文与研究成果清单</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_Toc19053 \h </w:instrText>
            </w:r>
            <w:r>
              <w:rPr>
                <w:rFonts w:ascii="Times New Roman" w:hAnsi="Times New Roman" w:cs="Times New Roman"/>
                <w:b w:val="0"/>
              </w:rPr>
            </w:r>
            <w:r>
              <w:rPr>
                <w:rFonts w:ascii="Times New Roman" w:hAnsi="Times New Roman" w:cs="Times New Roman"/>
                <w:b w:val="0"/>
              </w:rPr>
              <w:fldChar w:fldCharType="separate"/>
            </w:r>
            <w:r>
              <w:rPr>
                <w:rFonts w:ascii="Times New Roman" w:hAnsi="Times New Roman" w:cs="Times New Roman"/>
                <w:b w:val="0"/>
              </w:rPr>
              <w:t>89</w:t>
            </w:r>
            <w:r>
              <w:rPr>
                <w:rFonts w:ascii="Times New Roman" w:hAnsi="Times New Roman" w:cs="Times New Roman"/>
                <w:b w:val="0"/>
              </w:rPr>
              <w:fldChar w:fldCharType="end"/>
            </w:r>
          </w:hyperlink>
        </w:p>
        <w:p w14:paraId="2510716C" w14:textId="77777777" w:rsidR="00A246AC" w:rsidRDefault="00000000">
          <w:pPr>
            <w:pStyle w:val="TOC1"/>
            <w:tabs>
              <w:tab w:val="right" w:leader="dot" w:pos="8844"/>
            </w:tabs>
            <w:spacing w:before="0" w:line="440" w:lineRule="exact"/>
          </w:pPr>
          <w:hyperlink w:anchor="_Toc1430" w:history="1">
            <w:r>
              <w:rPr>
                <w:rFonts w:ascii="Times New Roman" w:eastAsia="黑体" w:hAnsi="Times New Roman" w:cs="Times New Roman"/>
                <w:b w:val="0"/>
                <w:szCs w:val="32"/>
              </w:rPr>
              <w:t>致谢</w:t>
            </w:r>
            <w:r>
              <w:rPr>
                <w:rFonts w:ascii="Times New Roman" w:hAnsi="Times New Roman" w:cs="Times New Roman"/>
                <w:b w:val="0"/>
              </w:rPr>
              <w:tab/>
            </w:r>
            <w:r>
              <w:rPr>
                <w:rFonts w:ascii="Times New Roman" w:hAnsi="Times New Roman" w:cs="Times New Roman"/>
                <w:b w:val="0"/>
              </w:rPr>
              <w:fldChar w:fldCharType="begin"/>
            </w:r>
            <w:r>
              <w:rPr>
                <w:rFonts w:ascii="Times New Roman" w:hAnsi="Times New Roman" w:cs="Times New Roman"/>
                <w:b w:val="0"/>
              </w:rPr>
              <w:instrText xml:space="preserve"> PAGEREF _Toc1430 \h </w:instrText>
            </w:r>
            <w:r>
              <w:rPr>
                <w:rFonts w:ascii="Times New Roman" w:hAnsi="Times New Roman" w:cs="Times New Roman"/>
                <w:b w:val="0"/>
              </w:rPr>
            </w:r>
            <w:r>
              <w:rPr>
                <w:rFonts w:ascii="Times New Roman" w:hAnsi="Times New Roman" w:cs="Times New Roman"/>
                <w:b w:val="0"/>
              </w:rPr>
              <w:fldChar w:fldCharType="separate"/>
            </w:r>
            <w:r>
              <w:rPr>
                <w:rFonts w:ascii="Times New Roman" w:hAnsi="Times New Roman" w:cs="Times New Roman"/>
                <w:b w:val="0"/>
              </w:rPr>
              <w:t>90</w:t>
            </w:r>
            <w:r>
              <w:rPr>
                <w:rFonts w:ascii="Times New Roman" w:hAnsi="Times New Roman" w:cs="Times New Roman"/>
                <w:b w:val="0"/>
              </w:rPr>
              <w:fldChar w:fldCharType="end"/>
            </w:r>
          </w:hyperlink>
        </w:p>
        <w:p w14:paraId="02DBF3C3" w14:textId="77777777" w:rsidR="00A246AC" w:rsidRDefault="00000000">
          <w:pPr>
            <w:spacing w:line="440" w:lineRule="exact"/>
            <w:rPr>
              <w:rFonts w:ascii="宋体" w:hAnsi="宋体" w:hint="eastAsia"/>
              <w:sz w:val="24"/>
            </w:rPr>
          </w:pPr>
          <w:r>
            <w:rPr>
              <w:rFonts w:ascii="宋体" w:hAnsi="宋体"/>
              <w:lang w:val="zh-CN"/>
            </w:rPr>
            <w:fldChar w:fldCharType="end"/>
          </w:r>
        </w:p>
      </w:sdtContent>
    </w:sdt>
    <w:p w14:paraId="4B2323CE" w14:textId="77777777" w:rsidR="00A246AC" w:rsidRDefault="00A246AC">
      <w:pPr>
        <w:spacing w:line="440" w:lineRule="exact"/>
        <w:outlineLvl w:val="0"/>
        <w:rPr>
          <w:rFonts w:ascii="宋体" w:hAnsi="宋体" w:hint="eastAsia"/>
          <w:b/>
          <w:color w:val="FF0000"/>
          <w:sz w:val="24"/>
        </w:rPr>
        <w:sectPr w:rsidR="00A246AC">
          <w:headerReference w:type="default" r:id="rId10"/>
          <w:footerReference w:type="default" r:id="rId11"/>
          <w:pgSz w:w="11906" w:h="16838"/>
          <w:pgMar w:top="1985" w:right="1531" w:bottom="1418" w:left="1531" w:header="1418" w:footer="1021" w:gutter="0"/>
          <w:pgNumType w:fmt="upperRoman" w:start="1"/>
          <w:cols w:space="720"/>
          <w:docGrid w:type="lines" w:linePitch="312"/>
        </w:sectPr>
      </w:pPr>
      <w:bookmarkStart w:id="2" w:name="_Toc128898817"/>
    </w:p>
    <w:p w14:paraId="1E2176DF" w14:textId="77777777" w:rsidR="00A246AC" w:rsidRDefault="00000000">
      <w:pPr>
        <w:spacing w:beforeLines="100" w:before="312" w:afterLines="100" w:after="312" w:line="440" w:lineRule="exact"/>
        <w:jc w:val="center"/>
        <w:outlineLvl w:val="0"/>
        <w:rPr>
          <w:rFonts w:ascii="黑体" w:eastAsia="黑体" w:hAnsi="黑体" w:cs="黑体" w:hint="eastAsia"/>
          <w:b/>
          <w:sz w:val="32"/>
          <w:szCs w:val="32"/>
        </w:rPr>
      </w:pPr>
      <w:bookmarkStart w:id="3" w:name="_Toc21065"/>
      <w:bookmarkStart w:id="4" w:name="_Toc163055945"/>
      <w:bookmarkEnd w:id="2"/>
      <w:r>
        <w:rPr>
          <w:rFonts w:ascii="黑体" w:eastAsia="黑体" w:hAnsi="黑体" w:cs="黑体" w:hint="eastAsia"/>
          <w:b/>
          <w:sz w:val="32"/>
          <w:szCs w:val="32"/>
        </w:rPr>
        <w:lastRenderedPageBreak/>
        <w:t>第1章 绪论</w:t>
      </w:r>
      <w:bookmarkEnd w:id="3"/>
      <w:bookmarkEnd w:id="4"/>
    </w:p>
    <w:p w14:paraId="04DA1C1C" w14:textId="77777777" w:rsidR="00A246AC" w:rsidRDefault="00000000">
      <w:pPr>
        <w:pStyle w:val="2"/>
        <w:spacing w:before="312" w:after="156"/>
        <w:rPr>
          <w:rFonts w:hint="eastAsia"/>
        </w:rPr>
      </w:pPr>
      <w:bookmarkStart w:id="5" w:name="_Toc229135344"/>
      <w:bookmarkStart w:id="6" w:name="_Toc128898818"/>
      <w:bookmarkStart w:id="7" w:name="_Toc230171426"/>
      <w:bookmarkStart w:id="8" w:name="_Toc229136157"/>
      <w:bookmarkStart w:id="9" w:name="_Toc229134690"/>
      <w:bookmarkStart w:id="10" w:name="_Toc163055946"/>
      <w:bookmarkStart w:id="11" w:name="_Toc229135487"/>
      <w:bookmarkStart w:id="12" w:name="_Toc7839"/>
      <w:r>
        <w:rPr>
          <w:rFonts w:hint="eastAsia"/>
        </w:rPr>
        <w:t xml:space="preserve">1.1 </w:t>
      </w:r>
      <w:bookmarkEnd w:id="5"/>
      <w:bookmarkEnd w:id="6"/>
      <w:bookmarkEnd w:id="7"/>
      <w:bookmarkEnd w:id="8"/>
      <w:bookmarkEnd w:id="9"/>
      <w:bookmarkEnd w:id="10"/>
      <w:bookmarkEnd w:id="11"/>
      <w:r>
        <w:rPr>
          <w:rFonts w:hint="eastAsia"/>
        </w:rPr>
        <w:t>研究背景与意义</w:t>
      </w:r>
      <w:bookmarkEnd w:id="12"/>
    </w:p>
    <w:p w14:paraId="3E752282" w14:textId="77777777" w:rsidR="00A246AC" w:rsidRDefault="00000000">
      <w:pPr>
        <w:widowControl/>
        <w:spacing w:line="440" w:lineRule="exact"/>
        <w:ind w:firstLineChars="200" w:firstLine="480"/>
        <w:rPr>
          <w:kern w:val="0"/>
          <w:sz w:val="24"/>
        </w:rPr>
      </w:pPr>
      <w:r>
        <w:rPr>
          <w:rFonts w:ascii="宋体" w:hAnsi="宋体" w:hint="eastAsia"/>
          <w:sz w:val="24"/>
        </w:rPr>
        <w:t>随着现</w:t>
      </w:r>
      <w:r>
        <w:rPr>
          <w:sz w:val="24"/>
        </w:rPr>
        <w:t>代军事技术地迅猛发展，精确制导武器逐渐成为现代局部战争中的主要攻防武器</w:t>
      </w:r>
      <w:r>
        <w:rPr>
          <w:sz w:val="24"/>
          <w:vertAlign w:val="superscript"/>
        </w:rPr>
        <w:t>[1]</w:t>
      </w:r>
      <w:r>
        <w:rPr>
          <w:sz w:val="24"/>
        </w:rPr>
        <w:t>，被列为对</w:t>
      </w:r>
      <w:r>
        <w:rPr>
          <w:sz w:val="24"/>
        </w:rPr>
        <w:t>21</w:t>
      </w:r>
      <w:r>
        <w:rPr>
          <w:sz w:val="24"/>
        </w:rPr>
        <w:t>世纪初总体作战能力有重大影响的军事装备和军事技术之首，是各国军事应用中重点研究和竞相发展的高新技术领域之一</w:t>
      </w:r>
      <w:r>
        <w:rPr>
          <w:kern w:val="0"/>
          <w:sz w:val="24"/>
          <w:vertAlign w:val="superscript"/>
        </w:rPr>
        <w:t>[2,3]</w:t>
      </w:r>
      <w:r>
        <w:rPr>
          <w:sz w:val="24"/>
        </w:rPr>
        <w:t>。导引头是精确制导武器的核心部件，位于制导武器的最前端（如图</w:t>
      </w:r>
      <w:r>
        <w:rPr>
          <w:rFonts w:hint="eastAsia"/>
          <w:sz w:val="24"/>
        </w:rPr>
        <w:t>1.</w:t>
      </w:r>
      <w:r>
        <w:rPr>
          <w:sz w:val="24"/>
        </w:rPr>
        <w:t>1</w:t>
      </w:r>
      <w:r>
        <w:rPr>
          <w:sz w:val="24"/>
        </w:rPr>
        <w:t>所示），主要由探测部件、信号处理设备和伺服控制系统组成，可实现对目标的探测、识别和跟踪</w:t>
      </w:r>
      <w:r>
        <w:rPr>
          <w:sz w:val="24"/>
          <w:vertAlign w:val="superscript"/>
        </w:rPr>
        <w:t>[4,5]</w:t>
      </w:r>
      <w:r>
        <w:rPr>
          <w:sz w:val="24"/>
        </w:rPr>
        <w:t>，引导战斗部准确命中目标，是制导武器系统中不可或缺的核心部件，其性能对命中精度有着直接影响。</w:t>
      </w:r>
    </w:p>
    <w:p w14:paraId="2EB9A1E1" w14:textId="77777777" w:rsidR="00A246AC" w:rsidRDefault="00000000">
      <w:pPr>
        <w:snapToGrid w:val="0"/>
        <w:spacing w:beforeLines="20" w:before="62" w:line="288" w:lineRule="auto"/>
        <w:jc w:val="center"/>
        <w:rPr>
          <w:rFonts w:ascii="宋体" w:hAnsi="宋体" w:hint="eastAsia"/>
          <w:sz w:val="24"/>
        </w:rPr>
      </w:pPr>
      <w:r>
        <w:rPr>
          <w:noProof/>
        </w:rPr>
        <w:drawing>
          <wp:inline distT="0" distB="0" distL="114300" distR="114300" wp14:anchorId="69E14F04" wp14:editId="03A14312">
            <wp:extent cx="5256530" cy="1867535"/>
            <wp:effectExtent l="0" t="0" r="1270" b="18415"/>
            <wp:docPr id="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4"/>
                    <pic:cNvPicPr>
                      <a:picLocks noChangeAspect="1"/>
                    </pic:cNvPicPr>
                  </pic:nvPicPr>
                  <pic:blipFill>
                    <a:blip r:embed="rId12"/>
                    <a:stretch>
                      <a:fillRect/>
                    </a:stretch>
                  </pic:blipFill>
                  <pic:spPr>
                    <a:xfrm>
                      <a:off x="0" y="0"/>
                      <a:ext cx="5256530" cy="1867535"/>
                    </a:xfrm>
                    <a:prstGeom prst="rect">
                      <a:avLst/>
                    </a:prstGeom>
                    <a:noFill/>
                    <a:ln>
                      <a:noFill/>
                    </a:ln>
                  </pic:spPr>
                </pic:pic>
              </a:graphicData>
            </a:graphic>
          </wp:inline>
        </w:drawing>
      </w:r>
    </w:p>
    <w:p w14:paraId="2284079C" w14:textId="77777777" w:rsidR="00A246AC" w:rsidRDefault="00000000">
      <w:pPr>
        <w:snapToGrid w:val="0"/>
        <w:spacing w:beforeLines="20" w:before="62" w:line="288" w:lineRule="auto"/>
        <w:jc w:val="center"/>
        <w:rPr>
          <w:rFonts w:ascii="宋体" w:hAnsi="宋体" w:hint="eastAsia"/>
          <w:sz w:val="24"/>
        </w:rPr>
      </w:pPr>
      <w:r>
        <w:rPr>
          <w:szCs w:val="21"/>
        </w:rPr>
        <w:t>图</w:t>
      </w:r>
      <w:r>
        <w:rPr>
          <w:rFonts w:hint="eastAsia"/>
          <w:szCs w:val="21"/>
        </w:rPr>
        <w:t xml:space="preserve">1.1 </w:t>
      </w:r>
      <w:r>
        <w:rPr>
          <w:rFonts w:hint="eastAsia"/>
          <w:szCs w:val="21"/>
        </w:rPr>
        <w:t>导引头在导弹系统中的位置示意图</w:t>
      </w:r>
    </w:p>
    <w:p w14:paraId="3E24C177" w14:textId="77777777" w:rsidR="00A246AC" w:rsidRDefault="00000000">
      <w:pPr>
        <w:widowControl/>
        <w:spacing w:line="440" w:lineRule="exact"/>
        <w:ind w:firstLineChars="200" w:firstLine="480"/>
        <w:rPr>
          <w:sz w:val="24"/>
        </w:rPr>
      </w:pPr>
      <w:r>
        <w:rPr>
          <w:sz w:val="24"/>
        </w:rPr>
        <w:t>导引头属于高精密机电产品，集合了光、机、电、雷达、激光、红外以及总体系统集成等高新技术于一体，新兴技术多、研制难度大，具有较高的技术壁垒</w:t>
      </w:r>
      <w:r>
        <w:rPr>
          <w:sz w:val="24"/>
          <w:vertAlign w:val="superscript"/>
        </w:rPr>
        <w:t>[6]</w:t>
      </w:r>
      <w:r>
        <w:rPr>
          <w:sz w:val="24"/>
        </w:rPr>
        <w:t>。国外在导引头研究上一直处于技术引领的地位，尤其以美国洛克希德马丁、欧洲宇航防务等老牌军工集团为代表，目前已从成熟的激光半主动导引头、毫米波导引头向多模复合导引头发展</w:t>
      </w:r>
      <w:r>
        <w:rPr>
          <w:sz w:val="24"/>
          <w:vertAlign w:val="superscript"/>
        </w:rPr>
        <w:t>[7]</w:t>
      </w:r>
      <w:r>
        <w:rPr>
          <w:sz w:val="24"/>
        </w:rPr>
        <w:t>，从需要人在回路参与控制</w:t>
      </w:r>
      <w:r>
        <w:rPr>
          <w:sz w:val="24"/>
          <w:vertAlign w:val="superscript"/>
        </w:rPr>
        <w:t>[8]</w:t>
      </w:r>
      <w:r>
        <w:rPr>
          <w:sz w:val="24"/>
        </w:rPr>
        <w:t>向</w:t>
      </w:r>
      <w:r>
        <w:rPr>
          <w:rFonts w:hint="eastAsia"/>
          <w:sz w:val="24"/>
        </w:rPr>
        <w:t>“</w:t>
      </w:r>
      <w:r>
        <w:rPr>
          <w:sz w:val="24"/>
        </w:rPr>
        <w:t>打了不管</w:t>
      </w:r>
      <w:r>
        <w:rPr>
          <w:rFonts w:hint="eastAsia"/>
          <w:sz w:val="24"/>
        </w:rPr>
        <w:t>”</w:t>
      </w:r>
      <w:r>
        <w:rPr>
          <w:sz w:val="24"/>
        </w:rPr>
        <w:t>自寻的导引头发展</w:t>
      </w:r>
      <w:r>
        <w:rPr>
          <w:sz w:val="24"/>
          <w:vertAlign w:val="superscript"/>
        </w:rPr>
        <w:t>[9]</w:t>
      </w:r>
      <w:r>
        <w:rPr>
          <w:sz w:val="24"/>
        </w:rPr>
        <w:t>。我国在这一领域起步较晚，自进入二十一世纪后逐步加大了对导引头的研究力度，并先后研制或定型空空弹</w:t>
      </w:r>
      <w:r>
        <w:rPr>
          <w:sz w:val="24"/>
          <w:vertAlign w:val="superscript"/>
        </w:rPr>
        <w:t>[10]</w:t>
      </w:r>
      <w:r>
        <w:rPr>
          <w:sz w:val="24"/>
        </w:rPr>
        <w:t>、空地弹</w:t>
      </w:r>
      <w:r>
        <w:rPr>
          <w:sz w:val="24"/>
          <w:vertAlign w:val="superscript"/>
        </w:rPr>
        <w:t>[11]</w:t>
      </w:r>
      <w:r>
        <w:rPr>
          <w:sz w:val="24"/>
        </w:rPr>
        <w:t>、地空弹</w:t>
      </w:r>
      <w:r>
        <w:rPr>
          <w:sz w:val="24"/>
          <w:vertAlign w:val="superscript"/>
        </w:rPr>
        <w:t>[12]</w:t>
      </w:r>
      <w:r>
        <w:rPr>
          <w:sz w:val="24"/>
        </w:rPr>
        <w:t>等多款型号装备，技术革新上正在</w:t>
      </w:r>
      <w:r>
        <w:rPr>
          <w:rFonts w:hint="eastAsia"/>
          <w:sz w:val="24"/>
        </w:rPr>
        <w:t>“</w:t>
      </w:r>
      <w:r>
        <w:rPr>
          <w:sz w:val="24"/>
        </w:rPr>
        <w:t>大步快跑</w:t>
      </w:r>
      <w:r>
        <w:rPr>
          <w:rFonts w:hint="eastAsia"/>
          <w:sz w:val="24"/>
        </w:rPr>
        <w:t>”</w:t>
      </w:r>
      <w:r>
        <w:rPr>
          <w:sz w:val="24"/>
        </w:rPr>
        <w:t>，逐渐向世界领先国家看齐。</w:t>
      </w:r>
    </w:p>
    <w:p w14:paraId="231ECB3F" w14:textId="77777777" w:rsidR="00A246AC" w:rsidRDefault="00000000">
      <w:pPr>
        <w:widowControl/>
        <w:spacing w:line="440" w:lineRule="exact"/>
        <w:ind w:firstLineChars="200" w:firstLine="480"/>
        <w:rPr>
          <w:kern w:val="0"/>
          <w:sz w:val="24"/>
        </w:rPr>
      </w:pPr>
      <w:r>
        <w:rPr>
          <w:sz w:val="24"/>
        </w:rPr>
        <w:t>导引头一般使用以同轴两反为代表的两反式光学系统</w:t>
      </w:r>
      <w:r>
        <w:rPr>
          <w:sz w:val="24"/>
          <w:vertAlign w:val="superscript"/>
        </w:rPr>
        <w:t>[13]</w:t>
      </w:r>
      <w:r>
        <w:rPr>
          <w:sz w:val="24"/>
        </w:rPr>
        <w:t>，即主次镜位于同一轴线上，这能够有效减少光学畸变、提高成像分辨率。伴随制造技术地不断迭代和发展，光学系统的几何制造精度一直在稳步提升，如精密轴、孔的公差已从</w:t>
      </w:r>
      <w:r>
        <w:rPr>
          <w:sz w:val="24"/>
        </w:rPr>
        <w:t>10</w:t>
      </w:r>
      <w:r>
        <w:rPr>
          <w:rFonts w:hint="eastAsia"/>
          <w:sz w:val="24"/>
        </w:rPr>
        <w:t xml:space="preserve"> </w:t>
      </w:r>
      <w:r>
        <w:rPr>
          <w:sz w:val="24"/>
        </w:rPr>
        <w:t>µm</w:t>
      </w:r>
      <w:r>
        <w:rPr>
          <w:sz w:val="24"/>
        </w:rPr>
        <w:t>提高到了</w:t>
      </w:r>
      <w:r>
        <w:rPr>
          <w:sz w:val="24"/>
        </w:rPr>
        <w:t>4~6</w:t>
      </w:r>
      <w:r>
        <w:rPr>
          <w:rFonts w:hint="eastAsia"/>
          <w:sz w:val="24"/>
        </w:rPr>
        <w:t xml:space="preserve"> </w:t>
      </w:r>
      <w:r>
        <w:rPr>
          <w:sz w:val="24"/>
        </w:rPr>
        <w:t>µm</w:t>
      </w:r>
      <w:r>
        <w:rPr>
          <w:sz w:val="24"/>
        </w:rPr>
        <w:t>，但在光学元件制造精度能够准确把握的前提下，仍然普遍存在着装配精度难</w:t>
      </w:r>
      <w:r>
        <w:rPr>
          <w:sz w:val="24"/>
        </w:rPr>
        <w:lastRenderedPageBreak/>
        <w:t>以控制、装配质量一致性差和装配效率低等突出问题</w:t>
      </w:r>
      <w:r>
        <w:rPr>
          <w:sz w:val="24"/>
          <w:vertAlign w:val="superscript"/>
        </w:rPr>
        <w:t>[14]</w:t>
      </w:r>
      <w:r>
        <w:rPr>
          <w:sz w:val="24"/>
        </w:rPr>
        <w:t>，更为严重的是，导引头在飞行过程中会面临高速气流冲击、极端温度变化、高</w:t>
      </w:r>
      <w:r>
        <w:rPr>
          <w:sz w:val="24"/>
        </w:rPr>
        <w:t>G</w:t>
      </w:r>
      <w:r>
        <w:rPr>
          <w:sz w:val="24"/>
        </w:rPr>
        <w:t>力环境及剧烈振动等恶劣工况</w:t>
      </w:r>
      <w:r>
        <w:rPr>
          <w:sz w:val="24"/>
          <w:vertAlign w:val="superscript"/>
        </w:rPr>
        <w:t>[15]</w:t>
      </w:r>
      <w:r>
        <w:rPr>
          <w:sz w:val="24"/>
        </w:rPr>
        <w:t>，服役过程中不可避免会受到自弹体传递而来的温度及振动载荷影响，其精度会逐渐失稳，装配性能稳定性更加难以保障。相关研究表明，光学系统在实际服役过程中会出现视场成像不对称</w:t>
      </w:r>
      <w:r>
        <w:rPr>
          <w:sz w:val="24"/>
          <w:vertAlign w:val="superscript"/>
        </w:rPr>
        <w:t>[16]</w:t>
      </w:r>
      <w:r>
        <w:rPr>
          <w:sz w:val="24"/>
        </w:rPr>
        <w:t>、瞄视误差</w:t>
      </w:r>
      <w:r>
        <w:rPr>
          <w:sz w:val="24"/>
          <w:vertAlign w:val="superscript"/>
        </w:rPr>
        <w:t>[17]</w:t>
      </w:r>
      <w:r>
        <w:rPr>
          <w:sz w:val="24"/>
        </w:rPr>
        <w:t>、系统畸变</w:t>
      </w:r>
      <w:r>
        <w:rPr>
          <w:sz w:val="24"/>
          <w:vertAlign w:val="superscript"/>
        </w:rPr>
        <w:t>[18]</w:t>
      </w:r>
      <w:r>
        <w:rPr>
          <w:sz w:val="24"/>
        </w:rPr>
        <w:t>等问题，最终影响导引头性能和</w:t>
      </w:r>
      <w:r>
        <w:rPr>
          <w:rFonts w:hint="eastAsia"/>
          <w:sz w:val="24"/>
        </w:rPr>
        <w:t>精确制导武器</w:t>
      </w:r>
      <w:r>
        <w:rPr>
          <w:kern w:val="0"/>
          <w:sz w:val="24"/>
        </w:rPr>
        <w:t>作战效能发挥。</w:t>
      </w:r>
    </w:p>
    <w:p w14:paraId="6F6801A2" w14:textId="77777777" w:rsidR="00A246AC" w:rsidRDefault="00000000">
      <w:pPr>
        <w:widowControl/>
        <w:spacing w:line="440" w:lineRule="exact"/>
        <w:ind w:firstLineChars="200" w:firstLine="480"/>
        <w:rPr>
          <w:kern w:val="0"/>
          <w:sz w:val="24"/>
        </w:rPr>
      </w:pPr>
      <w:r>
        <w:rPr>
          <w:kern w:val="0"/>
          <w:sz w:val="24"/>
        </w:rPr>
        <w:t>在此背景下，本文以两反式光学系统为研究对象，通过识别面向装配精度预测的几何、物理参数，提出几何量</w:t>
      </w:r>
      <w:r>
        <w:rPr>
          <w:kern w:val="0"/>
          <w:sz w:val="24"/>
        </w:rPr>
        <w:t>-</w:t>
      </w:r>
      <w:r>
        <w:rPr>
          <w:kern w:val="0"/>
          <w:sz w:val="24"/>
        </w:rPr>
        <w:t>物理量复合下的系统装配精度仿真分析方法，并将光学系统成像质量设定为量化评价指标，通过构建代理模型以实现系统装配精度的精准预测；在此基础上，</w:t>
      </w:r>
      <w:r>
        <w:rPr>
          <w:rFonts w:hint="eastAsia"/>
          <w:kern w:val="0"/>
          <w:sz w:val="24"/>
        </w:rPr>
        <w:t>进一步考虑装配环节中界面条件、位姿偏差等多源不确定性因素影响，依据不同参数特点选择对应的不确定性度量方法，开发不确定性优化算法，实现光学系统装配不确定性建模分析与装配工艺参数鲁棒性优化</w:t>
      </w:r>
      <w:r>
        <w:rPr>
          <w:kern w:val="0"/>
          <w:sz w:val="24"/>
        </w:rPr>
        <w:t>；最后，对振动、温度及微重力环境等复杂服役工况下的</w:t>
      </w:r>
      <w:r>
        <w:rPr>
          <w:rFonts w:hint="eastAsia"/>
          <w:kern w:val="0"/>
          <w:sz w:val="24"/>
        </w:rPr>
        <w:t>成像质量变化规律开展研究，探究</w:t>
      </w:r>
      <w:r>
        <w:rPr>
          <w:kern w:val="0"/>
          <w:sz w:val="24"/>
        </w:rPr>
        <w:t>各</w:t>
      </w:r>
      <w:r>
        <w:rPr>
          <w:rFonts w:hint="eastAsia"/>
          <w:kern w:val="0"/>
          <w:sz w:val="24"/>
        </w:rPr>
        <w:t>工况</w:t>
      </w:r>
      <w:r>
        <w:rPr>
          <w:kern w:val="0"/>
          <w:sz w:val="24"/>
        </w:rPr>
        <w:t>单独变化及共同变化下</w:t>
      </w:r>
      <w:r>
        <w:rPr>
          <w:rFonts w:hint="eastAsia"/>
          <w:kern w:val="0"/>
          <w:sz w:val="24"/>
        </w:rPr>
        <w:t>系统性能的</w:t>
      </w:r>
      <w:r>
        <w:rPr>
          <w:kern w:val="0"/>
          <w:sz w:val="24"/>
        </w:rPr>
        <w:t>时变规律，</w:t>
      </w:r>
      <w:r>
        <w:rPr>
          <w:rFonts w:hint="eastAsia"/>
          <w:kern w:val="0"/>
          <w:sz w:val="24"/>
        </w:rPr>
        <w:t>并以最恶劣工况为约束条件，结合不同装配工艺参数组合开展研究，设置初始装配精度最优、精度保持能力最好两个目标协同最优，从而</w:t>
      </w:r>
      <w:r>
        <w:rPr>
          <w:kern w:val="0"/>
          <w:sz w:val="24"/>
        </w:rPr>
        <w:t>实现面向服役性能稳定的工艺参数优化与装配应力补偿，使光学系统成像质量始终保持稳定</w:t>
      </w:r>
      <w:r>
        <w:rPr>
          <w:rFonts w:hint="eastAsia"/>
          <w:kern w:val="0"/>
          <w:sz w:val="24"/>
        </w:rPr>
        <w:t>。</w:t>
      </w:r>
    </w:p>
    <w:p w14:paraId="04138437" w14:textId="77777777" w:rsidR="00A246AC" w:rsidRDefault="00000000">
      <w:pPr>
        <w:pStyle w:val="2"/>
        <w:spacing w:before="312" w:after="156"/>
        <w:rPr>
          <w:rFonts w:hint="eastAsia"/>
        </w:rPr>
      </w:pPr>
      <w:bookmarkStart w:id="13" w:name="_Toc229136158"/>
      <w:bookmarkStart w:id="14" w:name="_Toc128898819"/>
      <w:bookmarkStart w:id="15" w:name="_Toc229135488"/>
      <w:bookmarkStart w:id="16" w:name="_Toc229134691"/>
      <w:bookmarkStart w:id="17" w:name="_Toc230171427"/>
      <w:bookmarkStart w:id="18" w:name="_Toc229135345"/>
      <w:bookmarkStart w:id="19" w:name="_Toc163055947"/>
      <w:bookmarkStart w:id="20" w:name="_Toc477"/>
      <w:r>
        <w:rPr>
          <w:rFonts w:hint="eastAsia"/>
        </w:rPr>
        <w:t>1.2 国内外研究现状</w:t>
      </w:r>
      <w:bookmarkEnd w:id="13"/>
      <w:bookmarkEnd w:id="14"/>
      <w:bookmarkEnd w:id="15"/>
      <w:bookmarkEnd w:id="16"/>
      <w:bookmarkEnd w:id="17"/>
      <w:bookmarkEnd w:id="18"/>
      <w:r>
        <w:rPr>
          <w:rFonts w:hint="eastAsia"/>
        </w:rPr>
        <w:t>及发展趋势</w:t>
      </w:r>
      <w:bookmarkEnd w:id="19"/>
      <w:bookmarkEnd w:id="20"/>
    </w:p>
    <w:p w14:paraId="7BC3D5DE" w14:textId="77777777" w:rsidR="00A246AC" w:rsidRDefault="00000000">
      <w:pPr>
        <w:widowControl/>
        <w:spacing w:line="440" w:lineRule="exact"/>
        <w:ind w:firstLineChars="200" w:firstLine="480"/>
        <w:rPr>
          <w:kern w:val="0"/>
          <w:sz w:val="24"/>
        </w:rPr>
      </w:pPr>
      <w:r>
        <w:rPr>
          <w:rFonts w:hint="eastAsia"/>
          <w:kern w:val="0"/>
          <w:sz w:val="24"/>
        </w:rPr>
        <w:t>光学系统作为探测系统的核心组件，其成像质量直接决定了导引头对目标的识别与定位精度。随着现代光学技术向数字化、智能化方向快速发展</w:t>
      </w:r>
      <w:r>
        <w:rPr>
          <w:kern w:val="0"/>
          <w:sz w:val="24"/>
          <w:vertAlign w:val="superscript"/>
        </w:rPr>
        <w:t>[</w:t>
      </w:r>
      <w:r>
        <w:rPr>
          <w:rFonts w:hint="eastAsia"/>
          <w:kern w:val="0"/>
          <w:sz w:val="24"/>
          <w:vertAlign w:val="superscript"/>
        </w:rPr>
        <w:t>19</w:t>
      </w:r>
      <w:r>
        <w:rPr>
          <w:kern w:val="0"/>
          <w:sz w:val="24"/>
          <w:vertAlign w:val="superscript"/>
        </w:rPr>
        <w:t>]</w:t>
      </w:r>
      <w:r>
        <w:rPr>
          <w:rFonts w:hint="eastAsia"/>
          <w:kern w:val="0"/>
          <w:sz w:val="24"/>
        </w:rPr>
        <w:t>，光学系统的制造与装配已成为一个兼具理论研究与工程实践应用的重要研究领域。目前，光学系统领域的研究已获得学术界的广泛关注，国内外学者在此方向取得了显著进展。</w:t>
      </w:r>
    </w:p>
    <w:p w14:paraId="22F0A614" w14:textId="77777777" w:rsidR="00A246AC" w:rsidRDefault="00000000">
      <w:pPr>
        <w:pStyle w:val="3"/>
        <w:spacing w:before="156" w:after="156"/>
        <w:rPr>
          <w:rFonts w:hint="eastAsia"/>
        </w:rPr>
      </w:pPr>
      <w:bookmarkStart w:id="21" w:name="_Toc163055948"/>
      <w:bookmarkStart w:id="22" w:name="_Toc27923"/>
      <w:r>
        <w:rPr>
          <w:rFonts w:hint="eastAsia"/>
        </w:rPr>
        <w:t>1.2.1</w:t>
      </w:r>
      <w:bookmarkEnd w:id="21"/>
      <w:r>
        <w:rPr>
          <w:rFonts w:hint="eastAsia"/>
        </w:rPr>
        <w:t>考虑面形误差的成像质量表征</w:t>
      </w:r>
      <w:bookmarkEnd w:id="22"/>
    </w:p>
    <w:p w14:paraId="05200DA2" w14:textId="77777777" w:rsidR="00A246AC" w:rsidRDefault="00000000">
      <w:pPr>
        <w:widowControl/>
        <w:spacing w:line="440" w:lineRule="exact"/>
        <w:ind w:firstLineChars="200" w:firstLine="480"/>
        <w:rPr>
          <w:sz w:val="24"/>
        </w:rPr>
      </w:pPr>
      <w:r>
        <w:rPr>
          <w:rFonts w:hint="eastAsia"/>
          <w:kern w:val="0"/>
          <w:sz w:val="24"/>
        </w:rPr>
        <w:t>大部分光学系统主要采用螺栓连接进行装配</w:t>
      </w:r>
      <w:r>
        <w:rPr>
          <w:rFonts w:hint="eastAsia"/>
          <w:kern w:val="0"/>
          <w:sz w:val="24"/>
          <w:vertAlign w:val="superscript"/>
        </w:rPr>
        <w:t>[20</w:t>
      </w:r>
      <w:r>
        <w:rPr>
          <w:sz w:val="24"/>
          <w:vertAlign w:val="superscript"/>
        </w:rPr>
        <w:t>,</w:t>
      </w:r>
      <w:r>
        <w:rPr>
          <w:rFonts w:hint="eastAsia"/>
          <w:kern w:val="0"/>
          <w:sz w:val="24"/>
          <w:vertAlign w:val="superscript"/>
        </w:rPr>
        <w:t>21]</w:t>
      </w:r>
      <w:r>
        <w:rPr>
          <w:rFonts w:hint="eastAsia"/>
          <w:kern w:val="0"/>
          <w:sz w:val="24"/>
        </w:rPr>
        <w:t>，利用螺栓、螺母等紧固件将光学元件固定在支架或底座上，但装配过程中的装配应力会不可避免地导致镜面发生结构变形，使得光学元件产生面形误差</w:t>
      </w:r>
      <w:r>
        <w:rPr>
          <w:rFonts w:hint="eastAsia"/>
          <w:kern w:val="0"/>
          <w:sz w:val="24"/>
          <w:vertAlign w:val="superscript"/>
        </w:rPr>
        <w:t>[22-24]</w:t>
      </w:r>
      <w:r>
        <w:rPr>
          <w:rFonts w:hint="eastAsia"/>
          <w:kern w:val="0"/>
          <w:sz w:val="24"/>
        </w:rPr>
        <w:t>，并最终对光学系统的成像质量产生影响。</w:t>
      </w:r>
      <w:r>
        <w:rPr>
          <w:kern w:val="0"/>
          <w:sz w:val="24"/>
        </w:rPr>
        <w:t>Victoria</w:t>
      </w:r>
      <w:r>
        <w:rPr>
          <w:rFonts w:hint="eastAsia"/>
          <w:kern w:val="0"/>
          <w:sz w:val="24"/>
        </w:rPr>
        <w:t>等</w:t>
      </w:r>
      <w:r>
        <w:rPr>
          <w:rFonts w:hint="eastAsia"/>
          <w:sz w:val="24"/>
          <w:vertAlign w:val="superscript"/>
        </w:rPr>
        <w:t>[2</w:t>
      </w:r>
      <w:r>
        <w:rPr>
          <w:rFonts w:hint="eastAsia"/>
          <w:sz w:val="24"/>
          <w:vertAlign w:val="superscript"/>
        </w:rPr>
        <w:fldChar w:fldCharType="begin"/>
      </w:r>
      <w:r>
        <w:rPr>
          <w:rFonts w:hint="eastAsia"/>
          <w:sz w:val="24"/>
          <w:vertAlign w:val="superscript"/>
        </w:rPr>
        <w:instrText xml:space="preserve"> ADDIN ZOTERO_ITEM CSL_CITATION {"citationID":"xeuxss6X","properties":{"formattedCitation":"\\super [46,47]\\nosupersub{}","plainCitation":"[46,47]","noteIndex":0},"citationItems":[{"id":340,"uris":["http://zotero.org/users/9681394/items/PTEUXEPR"],"itemData":{"id":340,"type":"article-journal","container-title":"Aerospace Science and Technology","DOI":"10.1016/j.ast.2018.12.007","ISSN":"12709638","journalAbbreviation":"Aerospace Science and Technology","language":"en","page":"270-276","source":"DOI.org (Crossref)","title":"A method to minimize stage-by-stage initial unbalance in the aero engine assembly of multistage rotors","volume":"85","author":[{"family":"Liu","given":"Yongmeng"},{"family":"Zhang","given":"Maowei"},{"family":"Sun","given":"Chuanzhi"},{"family":"Hu","given":"Ming"},{"family":"Chen","given":"Danyang"},{"family":"Liu","given":"Zewei"},{"family":"Tan","given":"Jiubin"}],"issued":{"date-parts":[["2019",2]]}},"label":"page"},{"id":343,"uris":["http://zotero.org/users/9681394/items/WRZ6BCVN"],"itemData":{"id":343,"type":"article-journal","abstract":"The article provides a novel method to control the amount of unbalance propagation in precise cylindrical components assembly, which takes the machining error, the measurement error, and the assembly error into account. The coefficient and the correction factor matrices of mass eccentric deviations are defined to analyze the amount of unbalance propagation by building the connective assembly model. The influence of the machining error, the measurement error, and the assembly error on the mass center is analyzed in the assembly. The cumulative mass eccentric deviation can be reduced stage by stage in the assembly, and the amount of unbalance of final assembly can be minimized by controlling the assembly angle of each component. The effectiveness of the proposed method is verified by the assembly of the real aeroengine using the optimal assembly strategy. Compared to the worst assembly strategy, the values of the amount of unbalance using the optimal assembly strategy are reduced by 20%, 76%, and 79% for two, three, and four components assembly, respectively. Besides, the reasonable tolerance design area for each component is obtained with the proposed method for the real aero-engine assembly with four components. The proposed method can improve the assembly accuracy of cylindrical components and can be used for assembly guidance and tolerance design, especially for the assembly of multistage precise cylindrical components.","container-title":"Proceedings of the Institution of Mechanical Engineers, Part B: Journal of Engineering Manufacture","DOI":"10.1177/0954405419840548","ISSN":"0954-4054, 2041-2975","issue":"13","journalAbbreviation":"Proceedings of the Institution of Mechanical Engineers, Part B: Journal of Engineering Manufacture","language":"en","page":"2458-2468","source":"DOI.org (Crossref)","title":"A method to control the amount of unbalance propagation in precise cylindrical components assembly","volume":"233","author":[{"family":"Sun","given":"Chuanzhi"},{"family":"Hu","given":"Ming"},{"family":"Liu","given":"Yongmeng"},{"family":"Zhang","given":"Maowei"},{"family":"Liu","given":"Zewei"},{"family":"Chen","given":"Danyang"},{"family":"Tan","given":"Jiubin"}],"issued":{"date-parts":[["2019",11]]}},"label":"page"}],"schema":"https://github.com/citation-style-language/schema/raw/master/csl-citation.json"} </w:instrText>
      </w:r>
      <w:r>
        <w:rPr>
          <w:rFonts w:hint="eastAsia"/>
          <w:sz w:val="24"/>
          <w:vertAlign w:val="superscript"/>
        </w:rPr>
        <w:fldChar w:fldCharType="separate"/>
      </w:r>
      <w:r>
        <w:rPr>
          <w:rFonts w:hint="eastAsia"/>
          <w:sz w:val="24"/>
          <w:vertAlign w:val="superscript"/>
        </w:rPr>
        <w:t>5]</w:t>
      </w:r>
      <w:r>
        <w:rPr>
          <w:rFonts w:hint="eastAsia"/>
          <w:sz w:val="24"/>
          <w:vertAlign w:val="superscript"/>
        </w:rPr>
        <w:fldChar w:fldCharType="end"/>
      </w:r>
      <w:r>
        <w:rPr>
          <w:rFonts w:hint="eastAsia"/>
          <w:kern w:val="0"/>
          <w:sz w:val="24"/>
        </w:rPr>
        <w:t>以单色器和反射镜系统为研究对象，对装配时和组装后的夹紧力进行了非接触式监测，结果显示每</w:t>
      </w:r>
      <w:r>
        <w:rPr>
          <w:kern w:val="0"/>
          <w:sz w:val="24"/>
        </w:rPr>
        <w:t>100 N</w:t>
      </w:r>
      <w:r>
        <w:rPr>
          <w:rFonts w:hint="eastAsia"/>
          <w:kern w:val="0"/>
          <w:sz w:val="24"/>
        </w:rPr>
        <w:t>螺栓预紧力会导致结构产生</w:t>
      </w:r>
      <w:r>
        <w:rPr>
          <w:kern w:val="0"/>
          <w:sz w:val="24"/>
        </w:rPr>
        <w:t>9 mm</w:t>
      </w:r>
      <w:r>
        <w:rPr>
          <w:rFonts w:hint="eastAsia"/>
          <w:kern w:val="0"/>
          <w:sz w:val="24"/>
        </w:rPr>
        <w:t>的位移，进而影响最终的成像质量。</w:t>
      </w:r>
      <w:r>
        <w:rPr>
          <w:kern w:val="0"/>
          <w:sz w:val="24"/>
        </w:rPr>
        <w:t>Victoria</w:t>
      </w:r>
      <w:r>
        <w:rPr>
          <w:rFonts w:hint="eastAsia"/>
          <w:kern w:val="0"/>
          <w:sz w:val="24"/>
        </w:rPr>
        <w:t>等</w:t>
      </w:r>
      <w:r>
        <w:rPr>
          <w:rFonts w:hint="eastAsia"/>
          <w:kern w:val="0"/>
          <w:sz w:val="24"/>
          <w:vertAlign w:val="superscript"/>
        </w:rPr>
        <w:fldChar w:fldCharType="begin"/>
      </w:r>
      <w:r>
        <w:rPr>
          <w:rFonts w:hint="eastAsia"/>
          <w:kern w:val="0"/>
          <w:sz w:val="24"/>
          <w:vertAlign w:val="superscript"/>
        </w:rPr>
        <w:instrText xml:space="preserve"> ADDIN ZOTERO_ITEM CSL_CITATION {"citationID":"xeuxss6X","properties":{"formattedCitation":"\\super [46,47]\\nosupersub{}","plainCitation":"[46,47]","noteIndex":0},"citationItems":[{"id":340,"uris":["http://zotero.org/users/9681394/items/PTEUXEPR"],"itemData":{"id":340,"type":"article-journal","container-title":"Aerospace Science and Technology","DOI":"10.1016/j.ast.2018.12.007","ISSN":"12709638","journalAbbreviation":"Aerospace Science and Technology","language":"en","page":"270-276","source":"DOI.org (Crossref)","title":"A method to minimize stage-by-stage initial unbalance in the aero engine assembly of multistage rotors","volume":"85","author":[{"family":"Liu","given":"Yongmeng"},{"family":"Zhang","given":"Maowei"},{"family":"Sun","given":"Chuanzhi"},{"family":"Hu","given":"Ming"},{"family":"Chen","given":"Danyang"},{"family":"Liu","given":"Zewei"},{"family":"Tan","given":"Jiubin"}],"issued":{"date-parts":[["2019",2]]}},"label":"page"},{"id":343,"uris":["http://zotero.org/users/9681394/items/WRZ6BCVN"],"itemData":{"id":343,"type":"article-journal","abstract":"The article provides a novel method to control the amount of unbalance propagation in precise cylindrical components assembly, which takes the machining error, the measurement error, and the assembly error into account. The coefficient and the correction factor matrices of mass eccentric deviations are defined to analyze the amount of unbalance propagation by building the connective assembly model. The influence of the machining error, the measurement error, and the assembly error on the mass center is analyzed in the assembly. The cumulative mass eccentric deviation can be reduced stage by stage in the assembly, and the amount of unbalance of final assembly can be minimized by controlling the assembly angle of each component. The effectiveness of the proposed method is verified by the assembly of the real aeroengine using the optimal assembly strategy. Compared to the worst assembly strategy, the values of the amount of unbalance using the optimal assembly strategy are reduced by 20%, 76%, and 79% for two, three, and four components assembly, respectively. Besides, the reasonable tolerance design area for each component is obtained with the proposed method for the real aero-engine assembly with four components. The proposed method can improve the assembly accuracy of cylindrical components and can be used for assembly guidance and tolerance design, especially for the assembly of multistage precise cylindrical components.","container-title":"Proceedings of the Institution of Mechanical Engineers, Part B: Journal of Engineering Manufacture","DOI":"10.1177/0954405419840548","ISSN":"0954-4054, 2041-2975","issue":"13","journalAbbreviation":"Proceedings of the Institution of Mechanical Engineers, Part B: Journal of Engineering Manufacture","language":"en","page":"2458-2468","source":"DOI.org (Crossref)","title":"A method to control the amount of unbalance propagation in precise cylindrical components assembly","volume":"233","author":[{"family":"Sun","given":"Chuanzhi"},{"family":"Hu","given":"Ming"},{"family":"Liu","given":"Yongmeng"},{"family":"Zhang","given":"Maowei"},{"family":"Liu","given":"Zewei"},{"family":"Chen","given":"Danyang"},{"family":"Tan","given":"Jiubin"}],"issued":{"date-parts":[["2019",11]]}},"label":"page"}],"schema":"https://github.com/citation-style-language/schema/raw/master/csl-citation.json"} </w:instrText>
      </w:r>
      <w:r>
        <w:rPr>
          <w:rFonts w:hint="eastAsia"/>
          <w:kern w:val="0"/>
          <w:sz w:val="24"/>
          <w:vertAlign w:val="superscript"/>
        </w:rPr>
        <w:fldChar w:fldCharType="separate"/>
      </w:r>
      <w:r>
        <w:rPr>
          <w:rFonts w:hint="eastAsia"/>
          <w:kern w:val="0"/>
          <w:sz w:val="24"/>
          <w:vertAlign w:val="superscript"/>
        </w:rPr>
        <w:t>[26]</w:t>
      </w:r>
      <w:r>
        <w:rPr>
          <w:rFonts w:hint="eastAsia"/>
          <w:kern w:val="0"/>
          <w:sz w:val="24"/>
          <w:vertAlign w:val="superscript"/>
        </w:rPr>
        <w:fldChar w:fldCharType="end"/>
      </w:r>
      <w:r>
        <w:rPr>
          <w:rFonts w:hint="eastAsia"/>
          <w:kern w:val="0"/>
          <w:sz w:val="24"/>
        </w:rPr>
        <w:t>进一步采用数值模拟方法，对单色器组装过程中螺</w:t>
      </w:r>
      <w:r>
        <w:rPr>
          <w:rFonts w:hint="eastAsia"/>
          <w:kern w:val="0"/>
          <w:sz w:val="24"/>
        </w:rPr>
        <w:lastRenderedPageBreak/>
        <w:t>栓预紧力对于光学表面畸变的影响进行了研究，结果显示，当预紧力不均匀时光学表面在子午方向上会产生偏斜凸变形。陈瑜</w:t>
      </w:r>
      <w:r>
        <w:rPr>
          <w:rFonts w:hint="eastAsia"/>
          <w:kern w:val="0"/>
          <w:sz w:val="24"/>
          <w:vertAlign w:val="superscript"/>
        </w:rPr>
        <w:fldChar w:fldCharType="begin"/>
      </w:r>
      <w:r>
        <w:rPr>
          <w:rFonts w:hint="eastAsia"/>
          <w:kern w:val="0"/>
          <w:sz w:val="24"/>
          <w:vertAlign w:val="superscript"/>
        </w:rPr>
        <w:instrText xml:space="preserve"> ADDIN ZOTERO_ITEM CSL_CITATION {"citationID":"xeuxss6X","properties":{"formattedCitation":"\\super [46,47]\\nosupersub{}","plainCitation":"[46,47]","noteIndex":0},"citationItems":[{"id":340,"uris":["http://zotero.org/users/9681394/items/PTEUXEPR"],"itemData":{"id":340,"type":"article-journal","container-title":"Aerospace Science and Technology","DOI":"10.1016/j.ast.2018.12.007","ISSN":"12709638","journalAbbreviation":"Aerospace Science and Technology","language":"en","page":"270-276","source":"DOI.org (Crossref)","title":"A method to minimize stage-by-stage initial unbalance in the aero engine assembly of multistage rotors","volume":"85","author":[{"family":"Liu","given":"Yongmeng"},{"family":"Zhang","given":"Maowei"},{"family":"Sun","given":"Chuanzhi"},{"family":"Hu","given":"Ming"},{"family":"Chen","given":"Danyang"},{"family":"Liu","given":"Zewei"},{"family":"Tan","given":"Jiubin"}],"issued":{"date-parts":[["2019",2]]}},"label":"page"},{"id":343,"uris":["http://zotero.org/users/9681394/items/WRZ6BCVN"],"itemData":{"id":343,"type":"article-journal","abstract":"The article provides a novel method to control the amount of unbalance propagation in precise cylindrical components assembly, which takes the machining error, the measurement error, and the assembly error into account. The coefficient and the correction factor matrices of mass eccentric deviations are defined to analyze the amount of unbalance propagation by building the connective assembly model. The influence of the machining error, the measurement error, and the assembly error on the mass center is analyzed in the assembly. The cumulative mass eccentric deviation can be reduced stage by stage in the assembly, and the amount of unbalance of final assembly can be minimized by controlling the assembly angle of each component. The effectiveness of the proposed method is verified by the assembly of the real aeroengine using the optimal assembly strategy. Compared to the worst assembly strategy, the values of the amount of unbalance using the optimal assembly strategy are reduced by 20%, 76%, and 79% for two, three, and four components assembly, respectively. Besides, the reasonable tolerance design area for each component is obtained with the proposed method for the real aero-engine assembly with four components. The proposed method can improve the assembly accuracy of cylindrical components and can be used for assembly guidance and tolerance design, especially for the assembly of multistage precise cylindrical components.","container-title":"Proceedings of the Institution of Mechanical Engineers, Part B: Journal of Engineering Manufacture","DOI":"10.1177/0954405419840548","ISSN":"0954-4054, 2041-2975","issue":"13","journalAbbreviation":"Proceedings of the Institution of Mechanical Engineers, Part B: Journal of Engineering Manufacture","language":"en","page":"2458-2468","source":"DOI.org (Crossref)","title":"A method to control the amount of unbalance propagation in precise cylindrical components assembly","volume":"233","author":[{"family":"Sun","given":"Chuanzhi"},{"family":"Hu","given":"Ming"},{"family":"Liu","given":"Yongmeng"},{"family":"Zhang","given":"Maowei"},{"family":"Liu","given":"Zewei"},{"family":"Chen","given":"Danyang"},{"family":"Tan","given":"Jiubin"}],"issued":{"date-parts":[["2019",11]]}},"label":"page"}],"schema":"https://github.com/citation-style-language/schema/raw/master/csl-citation.json"} </w:instrText>
      </w:r>
      <w:r>
        <w:rPr>
          <w:rFonts w:hint="eastAsia"/>
          <w:kern w:val="0"/>
          <w:sz w:val="24"/>
          <w:vertAlign w:val="superscript"/>
        </w:rPr>
        <w:fldChar w:fldCharType="separate"/>
      </w:r>
      <w:r>
        <w:rPr>
          <w:rFonts w:hint="eastAsia"/>
          <w:kern w:val="0"/>
          <w:sz w:val="24"/>
          <w:vertAlign w:val="superscript"/>
        </w:rPr>
        <w:t>[27]</w:t>
      </w:r>
      <w:r>
        <w:rPr>
          <w:rFonts w:hint="eastAsia"/>
          <w:kern w:val="0"/>
          <w:sz w:val="24"/>
          <w:vertAlign w:val="superscript"/>
        </w:rPr>
        <w:fldChar w:fldCharType="end"/>
      </w:r>
      <w:r>
        <w:rPr>
          <w:rFonts w:hint="eastAsia"/>
          <w:kern w:val="0"/>
          <w:sz w:val="24"/>
        </w:rPr>
        <w:t>通过建立镜面单元位姿调节误差分析模型，并以碟式聚光器镜面单元为计算实例，得到了不同球铰螺栓位置对镜面单元的影响。</w:t>
      </w:r>
      <w:r>
        <w:rPr>
          <w:rFonts w:hint="eastAsia"/>
          <w:sz w:val="24"/>
        </w:rPr>
        <w:t>除此之外，装配过程中主次镜位姿偏差同样会对光学系统成像质量产生影响，并逐渐占据主导作用。黄成</w:t>
      </w:r>
      <w:r>
        <w:rPr>
          <w:sz w:val="24"/>
        </w:rPr>
        <w:fldChar w:fldCharType="begin"/>
      </w:r>
      <w:r>
        <w:rPr>
          <w:sz w:val="24"/>
        </w:rPr>
        <w:instrText xml:space="preserve"> ADDIN ZOTERO_ITEM CSL_CITATION {"citationID":"xeuxss6X","properties":{"formattedCitation":"\\super [46,47]\\nosupersub{}","plainCitation":"[46,47]","noteIndex":0},"citationItems":[{"id":340,"uris":["http://zotero.org/users/9681394/items/PTEUXEPR"],"itemData":{"id":340,"type":"article-journal","container-title":"Aerospace Science and Technology","DOI":"10.1016/j.ast.2018.12.007","ISSN":"12709638","journalAbbreviation":"Aerospace Science and Technology","language":"en","page":"270-276","source":"DOI.org (Crossref)","title":"A method to minimize stage-by-stage initial unbalance in the aero engine assembly of multistage rotors","volume":"85","author":[{"family":"Liu","given":"Yongmeng"},{"family":"Zhang","given":"Maowei"},{"family":"Sun","given":"Chuanzhi"},{"family":"Hu","given":"Ming"},{"family":"Chen","given":"Danyang"},{"family":"Liu","given":"Zewei"},{"family":"Tan","given":"Jiubin"}],"issued":{"date-parts":[["2019",2]]}},"label":"page"},{"id":343,"uris":["http://zotero.org/users/9681394/items/WRZ6BCVN"],"itemData":{"id":343,"type":"article-journal","abstract":"The article provides a novel method to control the amount of unbalance propagation in precise cylindrical components assembly, which takes the machining error, the measurement error, and the assembly error into account. The coefficient and the correction factor matrices of mass eccentric deviations are defined to analyze the amount of unbalance propagation by building the connective assembly model. The influence of the machining error, the measurement error, and the assembly error on the mass center is analyzed in the assembly. The cumulative mass eccentric deviation can be reduced stage by stage in the assembly, and the amount of unbalance of final assembly can be minimized by controlling the assembly angle of each component. The effectiveness of the proposed method is verified by the assembly of the real aeroengine using the optimal assembly strategy. Compared to the worst assembly strategy, the values of the amount of unbalance using the optimal assembly strategy are reduced by 20%, 76%, and 79% for two, three, and four components assembly, respectively. Besides, the reasonable tolerance design area for each component is obtained with the proposed method for the real aero-engine assembly with four components. The proposed method can improve the assembly accuracy of cylindrical components and can be used for assembly guidance and tolerance design, especially for the assembly of multistage precise cylindrical components.","container-title":"Proceedings of the Institution of Mechanical Engineers, Part B: Journal of Engineering Manufacture","DOI":"10.1177/0954405419840548","ISSN":"0954-4054, 2041-2975","issue":"13","journalAbbreviation":"Proceedings of the Institution of Mechanical Engineers, Part B: Journal of Engineering Manufacture","language":"en","page":"2458-2468","source":"DOI.org (Crossref)","title":"A method to control the amount of unbalance propagation in precise cylindrical components assembly","volume":"233","author":[{"family":"Sun","given":"Chuanzhi"},{"family":"Hu","given":"Ming"},{"family":"Liu","given":"Yongmeng"},{"family":"Zhang","given":"Maowei"},{"family":"Liu","given":"Zewei"},{"family":"Chen","given":"Danyang"},{"family":"Tan","given":"Jiubin"}],"issued":{"date-parts":[["2019",11]]}},"label":"page"}],"schema":"https://github.com/citation-style-language/schema/raw/master/csl-citation.json"} </w:instrText>
      </w:r>
      <w:r>
        <w:rPr>
          <w:sz w:val="24"/>
        </w:rPr>
        <w:fldChar w:fldCharType="separate"/>
      </w:r>
      <w:r>
        <w:rPr>
          <w:sz w:val="24"/>
          <w:vertAlign w:val="superscript"/>
        </w:rPr>
        <w:t>[</w:t>
      </w:r>
      <w:r>
        <w:rPr>
          <w:rFonts w:hint="eastAsia"/>
          <w:sz w:val="24"/>
          <w:vertAlign w:val="superscript"/>
        </w:rPr>
        <w:t>28</w:t>
      </w:r>
      <w:r>
        <w:rPr>
          <w:sz w:val="24"/>
          <w:vertAlign w:val="superscript"/>
        </w:rPr>
        <w:t>]</w:t>
      </w:r>
      <w:r>
        <w:rPr>
          <w:sz w:val="24"/>
        </w:rPr>
        <w:fldChar w:fldCharType="end"/>
      </w:r>
      <w:r>
        <w:rPr>
          <w:rFonts w:hint="eastAsia"/>
          <w:sz w:val="24"/>
        </w:rPr>
        <w:t>以大口径空间光学系统为研究对象，研究了</w:t>
      </w:r>
      <w:r>
        <w:rPr>
          <w:rFonts w:hint="eastAsia"/>
          <w:sz w:val="24"/>
        </w:rPr>
        <w:t>R-C</w:t>
      </w:r>
      <w:r>
        <w:rPr>
          <w:rFonts w:hint="eastAsia"/>
          <w:sz w:val="24"/>
        </w:rPr>
        <w:t>光学系统和同轴三反光学系统中后光学元件位姿补偿对主镜加工误差的补偿能力，结果表明在偏视场的同轴三反光学系统中能够补偿主镜加工误差中的部分像散分量，进而提升光学系统最终的成像质量。</w:t>
      </w:r>
      <w:r>
        <w:rPr>
          <w:rFonts w:hint="eastAsia"/>
          <w:sz w:val="24"/>
        </w:rPr>
        <w:t>Xi</w:t>
      </w:r>
      <w:r>
        <w:rPr>
          <w:sz w:val="24"/>
        </w:rPr>
        <w:fldChar w:fldCharType="begin"/>
      </w:r>
      <w:r>
        <w:rPr>
          <w:sz w:val="24"/>
        </w:rPr>
        <w:instrText xml:space="preserve"> ADDIN ZOTERO_ITEM CSL_CITATION {"citationID":"xeuxss6X","properties":{"formattedCitation":"\\super [46,47]\\nosupersub{}","plainCitation":"[46,47]","noteIndex":0},"citationItems":[{"id":340,"uris":["http://zotero.org/users/9681394/items/PTEUXEPR"],"itemData":{"id":340,"type":"article-journal","container-title":"Aerospace Science and Technology","DOI":"10.1016/j.ast.2018.12.007","ISSN":"12709638","journalAbbreviation":"Aerospace Science and Technology","language":"en","page":"270-276","source":"DOI.org (Crossref)","title":"A method to minimize stage-by-stage initial unbalance in the aero engine assembly of multistage rotors","volume":"85","author":[{"family":"Liu","given":"Yongmeng"},{"family":"Zhang","given":"Maowei"},{"family":"Sun","given":"Chuanzhi"},{"family":"Hu","given":"Ming"},{"family":"Chen","given":"Danyang"},{"family":"Liu","given":"Zewei"},{"family":"Tan","given":"Jiubin"}],"issued":{"date-parts":[["2019",2]]}},"label":"page"},{"id":343,"uris":["http://zotero.org/users/9681394/items/WRZ6BCVN"],"itemData":{"id":343,"type":"article-journal","abstract":"The article provides a novel method to control the amount of unbalance propagation in precise cylindrical components assembly, which takes the machining error, the measurement error, and the assembly error into account. The coefficient and the correction factor matrices of mass eccentric deviations are defined to analyze the amount of unbalance propagation by building the connective assembly model. The influence of the machining error, the measurement error, and the assembly error on the mass center is analyzed in the assembly. The cumulative mass eccentric deviation can be reduced stage by stage in the assembly, and the amount of unbalance of final assembly can be minimized by controlling the assembly angle of each component. The effectiveness of the proposed method is verified by the assembly of the real aeroengine using the optimal assembly strategy. Compared to the worst assembly strategy, the values of the amount of unbalance using the optimal assembly strategy are reduced by 20%, 76%, and 79% for two, three, and four components assembly, respectively. Besides, the reasonable tolerance design area for each component is obtained with the proposed method for the real aero-engine assembly with four components. The proposed method can improve the assembly accuracy of cylindrical components and can be used for assembly guidance and tolerance design, especially for the assembly of multistage precise cylindrical components.","container-title":"Proceedings of the Institution of Mechanical Engineers, Part B: Journal of Engineering Manufacture","DOI":"10.1177/0954405419840548","ISSN":"0954-4054, 2041-2975","issue":"13","journalAbbreviation":"Proceedings of the Institution of Mechanical Engineers, Part B: Journal of Engineering Manufacture","language":"en","page":"2458-2468","source":"DOI.org (Crossref)","title":"A method to control the amount of unbalance propagation in precise cylindrical components assembly","volume":"233","author":[{"family":"Sun","given":"Chuanzhi"},{"family":"Hu","given":"Ming"},{"family":"Liu","given":"Yongmeng"},{"family":"Zhang","given":"Maowei"},{"family":"Liu","given":"Zewei"},{"family":"Chen","given":"Danyang"},{"family":"Tan","given":"Jiubin"}],"issued":{"date-parts":[["2019",11]]}},"label":"page"}],"schema":"https://github.com/citation-style-language/schema/raw/master/csl-citation.json"} </w:instrText>
      </w:r>
      <w:r>
        <w:rPr>
          <w:sz w:val="24"/>
        </w:rPr>
        <w:fldChar w:fldCharType="separate"/>
      </w:r>
      <w:r>
        <w:rPr>
          <w:sz w:val="24"/>
          <w:vertAlign w:val="superscript"/>
        </w:rPr>
        <w:t>[</w:t>
      </w:r>
      <w:r>
        <w:rPr>
          <w:rFonts w:hint="eastAsia"/>
          <w:sz w:val="24"/>
          <w:vertAlign w:val="superscript"/>
        </w:rPr>
        <w:t>29</w:t>
      </w:r>
      <w:r>
        <w:rPr>
          <w:sz w:val="24"/>
          <w:vertAlign w:val="superscript"/>
        </w:rPr>
        <w:t>]</w:t>
      </w:r>
      <w:r>
        <w:rPr>
          <w:sz w:val="24"/>
        </w:rPr>
        <w:fldChar w:fldCharType="end"/>
      </w:r>
      <w:r>
        <w:rPr>
          <w:rFonts w:hint="eastAsia"/>
          <w:sz w:val="24"/>
        </w:rPr>
        <w:t>等以非球面反射镜为研究对象，通过对测量误差进行研究分析，消除了通过非线性最小二乘法得到的相应位姿误差，提高了测量精度。陈宝刚</w:t>
      </w:r>
      <w:r>
        <w:rPr>
          <w:sz w:val="24"/>
        </w:rPr>
        <w:fldChar w:fldCharType="begin"/>
      </w:r>
      <w:r>
        <w:rPr>
          <w:sz w:val="24"/>
        </w:rPr>
        <w:instrText xml:space="preserve"> ADDIN ZOTERO_ITEM CSL_CITATION {"citationID":"xeuxss6X","properties":{"formattedCitation":"\\super [46,47]\\nosupersub{}","plainCitation":"[46,47]","noteIndex":0},"citationItems":[{"id":340,"uris":["http://zotero.org/users/9681394/items/PTEUXEPR"],"itemData":{"id":340,"type":"article-journal","container-title":"Aerospace Science and Technology","DOI":"10.1016/j.ast.2018.12.007","ISSN":"12709638","journalAbbreviation":"Aerospace Science and Technology","language":"en","page":"270-276","source":"DOI.org (Crossref)","title":"A method to minimize stage-by-stage initial unbalance in the aero engine assembly of multistage rotors","volume":"85","author":[{"family":"Liu","given":"Yongmeng"},{"family":"Zhang","given":"Maowei"},{"family":"Sun","given":"Chuanzhi"},{"family":"Hu","given":"Ming"},{"family":"Chen","given":"Danyang"},{"family":"Liu","given":"Zewei"},{"family":"Tan","given":"Jiubin"}],"issued":{"date-parts":[["2019",2]]}},"label":"page"},{"id":343,"uris":["http://zotero.org/users/9681394/items/WRZ6BCVN"],"itemData":{"id":343,"type":"article-journal","abstract":"The article provides a novel method to control the amount of unbalance propagation in precise cylindrical components assembly, which takes the machining error, the measurement error, and the assembly error into account. The coefficient and the correction factor matrices of mass eccentric deviations are defined to analyze the amount of unbalance propagation by building the connective assembly model. The influence of the machining error, the measurement error, and the assembly error on the mass center is analyzed in the assembly. The cumulative mass eccentric deviation can be reduced stage by stage in the assembly, and the amount of unbalance of final assembly can be minimized by controlling the assembly angle of each component. The effectiveness of the proposed method is verified by the assembly of the real aeroengine using the optimal assembly strategy. Compared to the worst assembly strategy, the values of the amount of unbalance using the optimal assembly strategy are reduced by 20%, 76%, and 79% for two, three, and four components assembly, respectively. Besides, the reasonable tolerance design area for each component is obtained with the proposed method for the real aero-engine assembly with four components. The proposed method can improve the assembly accuracy of cylindrical components and can be used for assembly guidance and tolerance design, especially for the assembly of multistage precise cylindrical components.","container-title":"Proceedings of the Institution of Mechanical Engineers, Part B: Journal of Engineering Manufacture","DOI":"10.1177/0954405419840548","ISSN":"0954-4054, 2041-2975","issue":"13","journalAbbreviation":"Proceedings of the Institution of Mechanical Engineers, Part B: Journal of Engineering Manufacture","language":"en","page":"2458-2468","source":"DOI.org (Crossref)","title":"A method to control the amount of unbalance propagation in precise cylindrical components assembly","volume":"233","author":[{"family":"Sun","given":"Chuanzhi"},{"family":"Hu","given":"Ming"},{"family":"Liu","given":"Yongmeng"},{"family":"Zhang","given":"Maowei"},{"family":"Liu","given":"Zewei"},{"family":"Chen","given":"Danyang"},{"family":"Tan","given":"Jiubin"}],"issued":{"date-parts":[["2019",11]]}},"label":"page"}],"schema":"https://github.com/citation-style-language/schema/raw/master/csl-citation.json"} </w:instrText>
      </w:r>
      <w:r>
        <w:rPr>
          <w:sz w:val="24"/>
        </w:rPr>
        <w:fldChar w:fldCharType="separate"/>
      </w:r>
      <w:r>
        <w:rPr>
          <w:sz w:val="24"/>
          <w:vertAlign w:val="superscript"/>
        </w:rPr>
        <w:t>[</w:t>
      </w:r>
      <w:r>
        <w:rPr>
          <w:rFonts w:hint="eastAsia"/>
          <w:sz w:val="24"/>
          <w:vertAlign w:val="superscript"/>
        </w:rPr>
        <w:t>30</w:t>
      </w:r>
      <w:r>
        <w:rPr>
          <w:sz w:val="24"/>
          <w:vertAlign w:val="superscript"/>
        </w:rPr>
        <w:t>]</w:t>
      </w:r>
      <w:r>
        <w:rPr>
          <w:sz w:val="24"/>
        </w:rPr>
        <w:fldChar w:fldCharType="end"/>
      </w:r>
      <w:r>
        <w:rPr>
          <w:rFonts w:hint="eastAsia"/>
          <w:sz w:val="24"/>
        </w:rPr>
        <w:t>从大口径望远镜这一对象出发，深入分析结构特征，系统探究了可能对主次镜位姿造成影响的各个因素，并最终提出了一种新的光学测量方法（基于内调焦光管），实现对主次镜弯沉地精确测量，并最终获得成像质量及指向精度情况。</w:t>
      </w:r>
    </w:p>
    <w:p w14:paraId="39B7B474" w14:textId="77777777" w:rsidR="00A246AC" w:rsidRDefault="00000000">
      <w:pPr>
        <w:widowControl/>
        <w:spacing w:line="440" w:lineRule="exact"/>
        <w:ind w:firstLineChars="200" w:firstLine="480"/>
        <w:rPr>
          <w:sz w:val="24"/>
        </w:rPr>
      </w:pPr>
      <w:r>
        <w:rPr>
          <w:rFonts w:hint="eastAsia"/>
          <w:kern w:val="0"/>
          <w:sz w:val="24"/>
        </w:rPr>
        <w:t>对光学系统成像质量进行定量评价，是衡量光学系统服役性能的重要环节。传统的像质评价方法包括星点法</w:t>
      </w:r>
      <w:r>
        <w:rPr>
          <w:rFonts w:hint="eastAsia"/>
          <w:kern w:val="0"/>
          <w:sz w:val="24"/>
          <w:vertAlign w:val="superscript"/>
        </w:rPr>
        <w:t>[31</w:t>
      </w:r>
      <w:r>
        <w:rPr>
          <w:sz w:val="24"/>
          <w:vertAlign w:val="superscript"/>
        </w:rPr>
        <w:t>,</w:t>
      </w:r>
      <w:r>
        <w:rPr>
          <w:rFonts w:hint="eastAsia"/>
          <w:kern w:val="0"/>
          <w:sz w:val="24"/>
          <w:vertAlign w:val="superscript"/>
        </w:rPr>
        <w:t>32]</w:t>
      </w:r>
      <w:r>
        <w:rPr>
          <w:rFonts w:hint="eastAsia"/>
          <w:kern w:val="0"/>
          <w:sz w:val="24"/>
        </w:rPr>
        <w:t>、刀口法</w:t>
      </w:r>
      <w:r>
        <w:rPr>
          <w:rFonts w:hint="eastAsia"/>
          <w:kern w:val="0"/>
          <w:sz w:val="24"/>
          <w:vertAlign w:val="superscript"/>
        </w:rPr>
        <w:t>[33</w:t>
      </w:r>
      <w:r>
        <w:rPr>
          <w:sz w:val="24"/>
          <w:vertAlign w:val="superscript"/>
        </w:rPr>
        <w:t>,</w:t>
      </w:r>
      <w:r>
        <w:rPr>
          <w:rFonts w:hint="eastAsia"/>
          <w:kern w:val="0"/>
          <w:sz w:val="24"/>
          <w:vertAlign w:val="superscript"/>
        </w:rPr>
        <w:t>34]</w:t>
      </w:r>
      <w:r>
        <w:rPr>
          <w:rFonts w:hint="eastAsia"/>
          <w:kern w:val="0"/>
          <w:sz w:val="24"/>
        </w:rPr>
        <w:t>、狭缝法</w:t>
      </w:r>
      <w:r>
        <w:rPr>
          <w:rFonts w:hint="eastAsia"/>
          <w:kern w:val="0"/>
          <w:sz w:val="24"/>
          <w:vertAlign w:val="superscript"/>
        </w:rPr>
        <w:t>[35]</w:t>
      </w:r>
      <w:r>
        <w:rPr>
          <w:rFonts w:hint="eastAsia"/>
          <w:kern w:val="0"/>
          <w:sz w:val="24"/>
        </w:rPr>
        <w:t>和朗奇法</w:t>
      </w:r>
      <w:r>
        <w:rPr>
          <w:rFonts w:hint="eastAsia"/>
          <w:kern w:val="0"/>
          <w:sz w:val="24"/>
          <w:vertAlign w:val="superscript"/>
        </w:rPr>
        <w:t>[36]</w:t>
      </w:r>
      <w:r>
        <w:rPr>
          <w:rFonts w:hint="eastAsia"/>
          <w:kern w:val="0"/>
          <w:sz w:val="24"/>
        </w:rPr>
        <w:t>等，但测试时要求将各光学元件按指定顺序和距离一一摆放，需要耗费大量的时间和人力成本，因此，有必要建立成像质量快速、准确的预测方法。</w:t>
      </w:r>
      <w:r>
        <w:rPr>
          <w:rFonts w:hint="eastAsia"/>
          <w:kern w:val="0"/>
          <w:sz w:val="24"/>
        </w:rPr>
        <w:t>Yang</w:t>
      </w:r>
      <w:r>
        <w:rPr>
          <w:rFonts w:hint="eastAsia"/>
          <w:kern w:val="0"/>
          <w:sz w:val="24"/>
          <w:vertAlign w:val="superscript"/>
        </w:rPr>
        <w:fldChar w:fldCharType="begin"/>
      </w:r>
      <w:r>
        <w:rPr>
          <w:rFonts w:hint="eastAsia"/>
          <w:kern w:val="0"/>
          <w:sz w:val="24"/>
          <w:vertAlign w:val="superscript"/>
        </w:rPr>
        <w:instrText xml:space="preserve"> ADDIN ZOTERO_ITEM CSL_CITATION {"citationID":"xeuxss6X","properties":{"formattedCitation":"\\super [46,47]\\nosupersub{}","plainCitation":"[46,47]","noteIndex":0},"citationItems":[{"id":340,"uris":["http://zotero.org/users/9681394/items/PTEUXEPR"],"itemData":{"id":340,"type":"article-journal","container-title":"Aerospace Science and Technology","DOI":"10.1016/j.ast.2018.12.007","ISSN":"12709638","journalAbbreviation":"Aerospace Science and Technology","language":"en","page":"270-276","source":"DOI.org (Crossref)","title":"A method to minimize stage-by-stage initial unbalance in the aero engine assembly of multistage rotors","volume":"85","author":[{"family":"Liu","given":"Yongmeng"},{"family":"Zhang","given":"Maowei"},{"family":"Sun","given":"Chuanzhi"},{"family":"Hu","given":"Ming"},{"family":"Chen","given":"Danyang"},{"family":"Liu","given":"Zewei"},{"family":"Tan","given":"Jiubin"}],"issued":{"date-parts":[["2019",2]]}},"label":"page"},{"id":343,"uris":["http://zotero.org/users/9681394/items/WRZ6BCVN"],"itemData":{"id":343,"type":"article-journal","abstract":"The article provides a novel method to control the amount of unbalance propagation in precise cylindrical components assembly, which takes the machining error, the measurement error, and the assembly error into account. The coefficient and the correction factor matrices of mass eccentric deviations are defined to analyze the amount of unbalance propagation by building the connective assembly model. The influence of the machining error, the measurement error, and the assembly error on the mass center is analyzed in the assembly. The cumulative mass eccentric deviation can be reduced stage by stage in the assembly, and the amount of unbalance of final assembly can be minimized by controlling the assembly angle of each component. The effectiveness of the proposed method is verified by the assembly of the real aeroengine using the optimal assembly strategy. Compared to the worst assembly strategy, the values of the amount of unbalance using the optimal assembly strategy are reduced by 20%, 76%, and 79% for two, three, and four components assembly, respectively. Besides, the reasonable tolerance design area for each component is obtained with the proposed method for the real aero-engine assembly with four components. The proposed method can improve the assembly accuracy of cylindrical components and can be used for assembly guidance and tolerance design, especially for the assembly of multistage precise cylindrical components.","container-title":"Proceedings of the Institution of Mechanical Engineers, Part B: Journal of Engineering Manufacture","DOI":"10.1177/0954405419840548","ISSN":"0954-4054, 2041-2975","issue":"13","journalAbbreviation":"Proceedings of the Institution of Mechanical Engineers, Part B: Journal of Engineering Manufacture","language":"en","page":"2458-2468","source":"DOI.org (Crossref)","title":"A method to control the amount of unbalance propagation in precise cylindrical components assembly","volume":"233","author":[{"family":"Sun","given":"Chuanzhi"},{"family":"Hu","given":"Ming"},{"family":"Liu","given":"Yongmeng"},{"family":"Zhang","given":"Maowei"},{"family":"Liu","given":"Zewei"},{"family":"Chen","given":"Danyang"},{"family":"Tan","given":"Jiubin"}],"issued":{"date-parts":[["2019",11]]}},"label":"page"}],"schema":"https://github.com/citation-style-language/schema/raw/master/csl-citation.json"} </w:instrText>
      </w:r>
      <w:r>
        <w:rPr>
          <w:rFonts w:hint="eastAsia"/>
          <w:kern w:val="0"/>
          <w:sz w:val="24"/>
          <w:vertAlign w:val="superscript"/>
        </w:rPr>
        <w:fldChar w:fldCharType="separate"/>
      </w:r>
      <w:r>
        <w:rPr>
          <w:rFonts w:hint="eastAsia"/>
          <w:kern w:val="0"/>
          <w:sz w:val="24"/>
          <w:vertAlign w:val="superscript"/>
        </w:rPr>
        <w:t>[37]</w:t>
      </w:r>
      <w:r>
        <w:rPr>
          <w:rFonts w:hint="eastAsia"/>
          <w:kern w:val="0"/>
          <w:sz w:val="24"/>
          <w:vertAlign w:val="superscript"/>
        </w:rPr>
        <w:fldChar w:fldCharType="end"/>
      </w:r>
      <w:r>
        <w:rPr>
          <w:rFonts w:hint="eastAsia"/>
          <w:kern w:val="0"/>
          <w:sz w:val="24"/>
        </w:rPr>
        <w:t>等提出了一种数字孪生（</w:t>
      </w:r>
      <w:r>
        <w:rPr>
          <w:rFonts w:hint="eastAsia"/>
          <w:kern w:val="0"/>
          <w:sz w:val="24"/>
        </w:rPr>
        <w:t>Digital Twins</w:t>
      </w:r>
      <w:r>
        <w:rPr>
          <w:rFonts w:hint="eastAsia"/>
          <w:kern w:val="0"/>
          <w:sz w:val="24"/>
        </w:rPr>
        <w:t>，</w:t>
      </w:r>
      <w:r>
        <w:rPr>
          <w:rFonts w:hint="eastAsia"/>
          <w:kern w:val="0"/>
          <w:sz w:val="24"/>
        </w:rPr>
        <w:t>DT</w:t>
      </w:r>
      <w:r>
        <w:rPr>
          <w:rFonts w:hint="eastAsia"/>
          <w:kern w:val="0"/>
          <w:sz w:val="24"/>
        </w:rPr>
        <w:t>）驱动的复杂产品</w:t>
      </w:r>
      <w:r>
        <w:rPr>
          <w:rFonts w:hint="eastAsia"/>
          <w:kern w:val="0"/>
          <w:sz w:val="24"/>
        </w:rPr>
        <w:t>HPPA</w:t>
      </w:r>
      <w:r>
        <w:rPr>
          <w:rFonts w:hint="eastAsia"/>
          <w:kern w:val="0"/>
          <w:sz w:val="24"/>
        </w:rPr>
        <w:t>装配精度预测方法，详细介绍了实现</w:t>
      </w:r>
      <w:r>
        <w:rPr>
          <w:rFonts w:hint="eastAsia"/>
          <w:kern w:val="0"/>
          <w:sz w:val="24"/>
        </w:rPr>
        <w:t>DT</w:t>
      </w:r>
      <w:r>
        <w:rPr>
          <w:rFonts w:hint="eastAsia"/>
          <w:kern w:val="0"/>
          <w:sz w:val="24"/>
        </w:rPr>
        <w:t>驱动的装配精度预测的</w:t>
      </w:r>
      <w:r>
        <w:rPr>
          <w:rFonts w:hint="eastAsia"/>
          <w:kern w:val="0"/>
          <w:sz w:val="24"/>
        </w:rPr>
        <w:t>3</w:t>
      </w:r>
      <w:r>
        <w:rPr>
          <w:rFonts w:hint="eastAsia"/>
          <w:kern w:val="0"/>
          <w:sz w:val="24"/>
        </w:rPr>
        <w:t>个关键使能技术，最后以简化卫星结构面板为实操案例开展研究，验证了方法的有效性和可行性。</w:t>
      </w:r>
      <w:r>
        <w:rPr>
          <w:rFonts w:hint="eastAsia"/>
          <w:kern w:val="0"/>
          <w:sz w:val="24"/>
        </w:rPr>
        <w:t>Wang</w:t>
      </w:r>
      <w:r>
        <w:rPr>
          <w:sz w:val="24"/>
        </w:rPr>
        <w:fldChar w:fldCharType="begin"/>
      </w:r>
      <w:r>
        <w:rPr>
          <w:sz w:val="24"/>
        </w:rPr>
        <w:instrText xml:space="preserve"> ADDIN ZOTERO_ITEM CSL_CITATION {"citationID":"xeuxss6X","properties":{"formattedCitation":"\\super [46,47]\\nosupersub{}","plainCitation":"[46,47]","noteIndex":0},"citationItems":[{"id":340,"uris":["http://zotero.org/users/9681394/items/PTEUXEPR"],"itemData":{"id":340,"type":"article-journal","container-title":"Aerospace Science and Technology","DOI":"10.1016/j.ast.2018.12.007","ISSN":"12709638","journalAbbreviation":"Aerospace Science and Technology","language":"en","page":"270-276","source":"DOI.org (Crossref)","title":"A method to minimize stage-by-stage initial unbalance in the aero engine assembly of multistage rotors","volume":"85","author":[{"family":"Liu","given":"Yongmeng"},{"family":"Zhang","given":"Maowei"},{"family":"Sun","given":"Chuanzhi"},{"family":"Hu","given":"Ming"},{"family":"Chen","given":"Danyang"},{"family":"Liu","given":"Zewei"},{"family":"Tan","given":"Jiubin"}],"issued":{"date-parts":[["2019",2]]}},"label":"page"},{"id":343,"uris":["http://zotero.org/users/9681394/items/WRZ6BCVN"],"itemData":{"id":343,"type":"article-journal","abstract":"The article provides a novel method to control the amount of unbalance propagation in precise cylindrical components assembly, which takes the machining error, the measurement error, and the assembly error into account. The coefficient and the correction factor matrices of mass eccentric deviations are defined to analyze the amount of unbalance propagation by building the connective assembly model. The influence of the machining error, the measurement error, and the assembly error on the mass center is analyzed in the assembly. The cumulative mass eccentric deviation can be reduced stage by stage in the assembly, and the amount of unbalance of final assembly can be minimized by controlling the assembly angle of each component. The effectiveness of the proposed method is verified by the assembly of the real aeroengine using the optimal assembly strategy. Compared to the worst assembly strategy, the values of the amount of unbalance using the optimal assembly strategy are reduced by 20%, 76%, and 79% for two, three, and four components assembly, respectively. Besides, the reasonable tolerance design area for each component is obtained with the proposed method for the real aero-engine assembly with four components. The proposed method can improve the assembly accuracy of cylindrical components and can be used for assembly guidance and tolerance design, especially for the assembly of multistage precise cylindrical components.","container-title":"Proceedings of the Institution of Mechanical Engineers, Part B: Journal of Engineering Manufacture","DOI":"10.1177/0954405419840548","ISSN":"0954-4054, 2041-2975","issue":"13","journalAbbreviation":"Proceedings of the Institution of Mechanical Engineers, Part B: Journal of Engineering Manufacture","language":"en","page":"2458-2468","source":"DOI.org (Crossref)","title":"A method to control the amount of unbalance propagation in precise cylindrical components assembly","volume":"233","author":[{"family":"Sun","given":"Chuanzhi"},{"family":"Hu","given":"Ming"},{"family":"Liu","given":"Yongmeng"},{"family":"Zhang","given":"Maowei"},{"family":"Liu","given":"Zewei"},{"family":"Chen","given":"Danyang"},{"family":"Tan","given":"Jiubin"}],"issued":{"date-parts":[["2019",11]]}},"label":"page"}],"schema":"https://github.com/citation-style-language/schema/raw/master/csl-citation.json"} </w:instrText>
      </w:r>
      <w:r>
        <w:rPr>
          <w:sz w:val="24"/>
        </w:rPr>
        <w:fldChar w:fldCharType="separate"/>
      </w:r>
      <w:r>
        <w:rPr>
          <w:sz w:val="24"/>
          <w:vertAlign w:val="superscript"/>
        </w:rPr>
        <w:t>[</w:t>
      </w:r>
      <w:r>
        <w:rPr>
          <w:rFonts w:hint="eastAsia"/>
          <w:sz w:val="24"/>
          <w:vertAlign w:val="superscript"/>
        </w:rPr>
        <w:t>38</w:t>
      </w:r>
      <w:r>
        <w:rPr>
          <w:sz w:val="24"/>
          <w:vertAlign w:val="superscript"/>
        </w:rPr>
        <w:t>]</w:t>
      </w:r>
      <w:r>
        <w:rPr>
          <w:sz w:val="24"/>
        </w:rPr>
        <w:fldChar w:fldCharType="end"/>
      </w:r>
      <w:r>
        <w:rPr>
          <w:rFonts w:hint="eastAsia"/>
          <w:sz w:val="24"/>
        </w:rPr>
        <w:t>等基于装配过程的误差传递属性和误差传递路径，结合误差变化不等式、约束不等式和数理统计方法，建立了装配误差传递预测模型，并以齿轮油泵总成为例进行了验证，其装配精度可靠性提高了</w:t>
      </w:r>
      <w:r>
        <w:rPr>
          <w:rFonts w:hint="eastAsia"/>
          <w:sz w:val="24"/>
        </w:rPr>
        <w:t>1.65%</w:t>
      </w:r>
      <w:r>
        <w:rPr>
          <w:rFonts w:hint="eastAsia"/>
          <w:sz w:val="24"/>
        </w:rPr>
        <w:t>，验证了装配精度预测和公差优化的正确性和有效性。徐贵冰</w:t>
      </w:r>
      <w:r>
        <w:rPr>
          <w:sz w:val="24"/>
        </w:rPr>
        <w:fldChar w:fldCharType="begin"/>
      </w:r>
      <w:r>
        <w:rPr>
          <w:sz w:val="24"/>
        </w:rPr>
        <w:instrText xml:space="preserve"> ADDIN ZOTERO_ITEM CSL_CITATION {"citationID":"xeuxss6X","properties":{"formattedCitation":"\\super [46,47]\\nosupersub{}","plainCitation":"[46,47]","noteIndex":0},"citationItems":[{"id":340,"uris":["http://zotero.org/users/9681394/items/PTEUXEPR"],"itemData":{"id":340,"type":"article-journal","container-title":"Aerospace Science and Technology","DOI":"10.1016/j.ast.2018.12.007","ISSN":"12709638","journalAbbreviation":"Aerospace Science and Technology","language":"en","page":"270-276","source":"DOI.org (Crossref)","title":"A method to minimize stage-by-stage initial unbalance in the aero engine assembly of multistage rotors","volume":"85","author":[{"family":"Liu","given":"Yongmeng"},{"family":"Zhang","given":"Maowei"},{"family":"Sun","given":"Chuanzhi"},{"family":"Hu","given":"Ming"},{"family":"Chen","given":"Danyang"},{"family":"Liu","given":"Zewei"},{"family":"Tan","given":"Jiubin"}],"issued":{"date-parts":[["2019",2]]}},"label":"page"},{"id":343,"uris":["http://zotero.org/users/9681394/items/WRZ6BCVN"],"itemData":{"id":343,"type":"article-journal","abstract":"The article provides a novel method to control the amount of unbalance propagation in precise cylindrical components assembly, which takes the machining error, the measurement error, and the assembly error into account. The coefficient and the correction factor matrices of mass eccentric deviations are defined to analyze the amount of unbalance propagation by building the connective assembly model. The influence of the machining error, the measurement error, and the assembly error on the mass center is analyzed in the assembly. The cumulative mass eccentric deviation can be reduced stage by stage in the assembly, and the amount of unbalance of final assembly can be minimized by controlling the assembly angle of each component. The effectiveness of the proposed method is verified by the assembly of the real aeroengine using the optimal assembly strategy. Compared to the worst assembly strategy, the values of the amount of unbalance using the optimal assembly strategy are reduced by 20%, 76%, and 79% for two, three, and four components assembly, respectively. Besides, the reasonable tolerance design area for each component is obtained with the proposed method for the real aero-engine assembly with four components. The proposed method can improve the assembly accuracy of cylindrical components and can be used for assembly guidance and tolerance design, especially for the assembly of multistage precise cylindrical components.","container-title":"Proceedings of the Institution of Mechanical Engineers, Part B: Journal of Engineering Manufacture","DOI":"10.1177/0954405419840548","ISSN":"0954-4054, 2041-2975","issue":"13","journalAbbreviation":"Proceedings of the Institution of Mechanical Engineers, Part B: Journal of Engineering Manufacture","language":"en","page":"2458-2468","source":"DOI.org (Crossref)","title":"A method to control the amount of unbalance propagation in precise cylindrical components assembly","volume":"233","author":[{"family":"Sun","given":"Chuanzhi"},{"family":"Hu","given":"Ming"},{"family":"Liu","given":"Yongmeng"},{"family":"Zhang","given":"Maowei"},{"family":"Liu","given":"Zewei"},{"family":"Chen","given":"Danyang"},{"family":"Tan","given":"Jiubin"}],"issued":{"date-parts":[["2019",11]]}},"label":"page"}],"schema":"https://github.com/citation-style-language/schema/raw/master/csl-citation.json"} </w:instrText>
      </w:r>
      <w:r>
        <w:rPr>
          <w:sz w:val="24"/>
        </w:rPr>
        <w:fldChar w:fldCharType="separate"/>
      </w:r>
      <w:r>
        <w:rPr>
          <w:sz w:val="24"/>
          <w:vertAlign w:val="superscript"/>
        </w:rPr>
        <w:t>[</w:t>
      </w:r>
      <w:r>
        <w:rPr>
          <w:rFonts w:hint="eastAsia"/>
          <w:sz w:val="24"/>
          <w:vertAlign w:val="superscript"/>
        </w:rPr>
        <w:t>39</w:t>
      </w:r>
      <w:r>
        <w:rPr>
          <w:sz w:val="24"/>
          <w:vertAlign w:val="superscript"/>
        </w:rPr>
        <w:t>]</w:t>
      </w:r>
      <w:r>
        <w:rPr>
          <w:sz w:val="24"/>
        </w:rPr>
        <w:fldChar w:fldCharType="end"/>
      </w:r>
      <w:r>
        <w:rPr>
          <w:rFonts w:hint="eastAsia"/>
          <w:sz w:val="24"/>
        </w:rPr>
        <w:t>等利用深度信念网络（</w:t>
      </w:r>
      <w:r>
        <w:rPr>
          <w:rFonts w:hint="eastAsia"/>
          <w:sz w:val="24"/>
        </w:rPr>
        <w:t>Deep belief network</w:t>
      </w:r>
      <w:r>
        <w:rPr>
          <w:rFonts w:hint="eastAsia"/>
          <w:sz w:val="24"/>
        </w:rPr>
        <w:t>，</w:t>
      </w:r>
      <w:r>
        <w:rPr>
          <w:rFonts w:hint="eastAsia"/>
          <w:sz w:val="24"/>
        </w:rPr>
        <w:t>DBN</w:t>
      </w:r>
      <w:r>
        <w:rPr>
          <w:rFonts w:hint="eastAsia"/>
          <w:sz w:val="24"/>
        </w:rPr>
        <w:t>）构建了光学合成孔径成像质量的评估模型，通过多层非线性特征提取，实现了对复杂成像条件下系统质量变化的动态表征与量化评估，其精度超过</w:t>
      </w:r>
      <w:r>
        <w:rPr>
          <w:rFonts w:hint="eastAsia"/>
          <w:sz w:val="24"/>
        </w:rPr>
        <w:t>90%</w:t>
      </w:r>
      <w:r>
        <w:rPr>
          <w:rFonts w:hint="eastAsia"/>
          <w:sz w:val="24"/>
        </w:rPr>
        <w:t>，有效缓解了传统评价方法的局限性。王瀚</w:t>
      </w:r>
      <w:r>
        <w:rPr>
          <w:sz w:val="24"/>
        </w:rPr>
        <w:fldChar w:fldCharType="begin"/>
      </w:r>
      <w:r>
        <w:rPr>
          <w:sz w:val="24"/>
        </w:rPr>
        <w:instrText xml:space="preserve"> ADDIN ZOTERO_ITEM CSL_CITATION {"citationID":"xeuxss6X","properties":{"formattedCitation":"\\super [46,47]\\nosupersub{}","plainCitation":"[46,47]","noteIndex":0},"citationItems":[{"id":340,"uris":["http://zotero.org/users/9681394/items/PTEUXEPR"],"itemData":{"id":340,"type":"article-journal","container-title":"Aerospace Science and Technology","DOI":"10.1016/j.ast.2018.12.007","ISSN":"12709638","journalAbbreviation":"Aerospace Science and Technology","language":"en","page":"270-276","source":"DOI.org (Crossref)","title":"A method to minimize stage-by-stage initial unbalance in the aero engine assembly of multistage rotors","volume":"85","author":[{"family":"Liu","given":"Yongmeng"},{"family":"Zhang","given":"Maowei"},{"family":"Sun","given":"Chuanzhi"},{"family":"Hu","given":"Ming"},{"family":"Chen","given":"Danyang"},{"family":"Liu","given":"Zewei"},{"family":"Tan","given":"Jiubin"}],"issued":{"date-parts":[["2019",2]]}},"label":"page"},{"id":343,"uris":["http://zotero.org/users/9681394/items/WRZ6BCVN"],"itemData":{"id":343,"type":"article-journal","abstract":"The article provides a novel method to control the amount of unbalance propagation in precise cylindrical components assembly, which takes the machining error, the measurement error, and the assembly error into account. The coefficient and the correction factor matrices of mass eccentric deviations are defined to analyze the amount of unbalance propagation by building the connective assembly model. The influence of the machining error, the measurement error, and the assembly error on the mass center is analyzed in the assembly. The cumulative mass eccentric deviation can be reduced stage by stage in the assembly, and the amount of unbalance of final assembly can be minimized by controlling the assembly angle of each component. The effectiveness of the proposed method is verified by the assembly of the real aeroengine using the optimal assembly strategy. Compared to the worst assembly strategy, the values of the amount of unbalance using the optimal assembly strategy are reduced by 20%, 76%, and 79% for two, three, and four components assembly, respectively. Besides, the reasonable tolerance design area for each component is obtained with the proposed method for the real aero-engine assembly with four components. The proposed method can improve the assembly accuracy of cylindrical components and can be used for assembly guidance and tolerance design, especially for the assembly of multistage precise cylindrical components.","container-title":"Proceedings of the Institution of Mechanical Engineers, Part B: Journal of Engineering Manufacture","DOI":"10.1177/0954405419840548","ISSN":"0954-4054, 2041-2975","issue":"13","journalAbbreviation":"Proceedings of the Institution of Mechanical Engineers, Part B: Journal of Engineering Manufacture","language":"en","page":"2458-2468","source":"DOI.org (Crossref)","title":"A method to control the amount of unbalance propagation in precise cylindrical components assembly","volume":"233","author":[{"family":"Sun","given":"Chuanzhi"},{"family":"Hu","given":"Ming"},{"family":"Liu","given":"Yongmeng"},{"family":"Zhang","given":"Maowei"},{"family":"Liu","given":"Zewei"},{"family":"Chen","given":"Danyang"},{"family":"Tan","given":"Jiubin"}],"issued":{"date-parts":[["2019",11]]}},"label":"page"}],"schema":"https://github.com/citation-style-language/schema/raw/master/csl-citation.json"} </w:instrText>
      </w:r>
      <w:r>
        <w:rPr>
          <w:sz w:val="24"/>
        </w:rPr>
        <w:fldChar w:fldCharType="separate"/>
      </w:r>
      <w:r>
        <w:rPr>
          <w:sz w:val="24"/>
          <w:vertAlign w:val="superscript"/>
        </w:rPr>
        <w:t>[</w:t>
      </w:r>
      <w:r>
        <w:rPr>
          <w:rFonts w:hint="eastAsia"/>
          <w:sz w:val="24"/>
          <w:vertAlign w:val="superscript"/>
        </w:rPr>
        <w:t>40</w:t>
      </w:r>
      <w:r>
        <w:rPr>
          <w:sz w:val="24"/>
          <w:vertAlign w:val="superscript"/>
        </w:rPr>
        <w:t>]</w:t>
      </w:r>
      <w:r>
        <w:rPr>
          <w:sz w:val="24"/>
        </w:rPr>
        <w:fldChar w:fldCharType="end"/>
      </w:r>
      <w:r>
        <w:rPr>
          <w:rFonts w:hint="eastAsia"/>
          <w:sz w:val="24"/>
        </w:rPr>
        <w:t>考虑了空间相机主次镜之间的位姿误差，以</w:t>
      </w:r>
      <w:r>
        <w:rPr>
          <w:rFonts w:hint="eastAsia"/>
          <w:sz w:val="24"/>
        </w:rPr>
        <w:t>Stewart</w:t>
      </w:r>
      <w:r>
        <w:rPr>
          <w:rFonts w:hint="eastAsia"/>
          <w:sz w:val="24"/>
        </w:rPr>
        <w:t>平台为研究实例，使用改进的布谷鸟算法进行参数补偿，有效降低了位姿误差，提高了成像质量。</w:t>
      </w:r>
    </w:p>
    <w:p w14:paraId="57928D3F" w14:textId="77777777" w:rsidR="00A246AC" w:rsidRDefault="00000000">
      <w:pPr>
        <w:pStyle w:val="3"/>
        <w:spacing w:before="156" w:after="156"/>
        <w:rPr>
          <w:rFonts w:hint="eastAsia"/>
        </w:rPr>
      </w:pPr>
      <w:bookmarkStart w:id="23" w:name="_Toc163055950"/>
      <w:bookmarkStart w:id="24" w:name="_Toc25485"/>
      <w:r>
        <w:rPr>
          <w:rFonts w:hint="eastAsia"/>
        </w:rPr>
        <w:t>1.2</w:t>
      </w:r>
      <w:r>
        <w:t>.</w:t>
      </w:r>
      <w:r>
        <w:rPr>
          <w:rFonts w:hint="eastAsia"/>
        </w:rPr>
        <w:t>2不确定性建模分析</w:t>
      </w:r>
      <w:bookmarkEnd w:id="23"/>
      <w:bookmarkEnd w:id="24"/>
    </w:p>
    <w:p w14:paraId="2C419230" w14:textId="77777777" w:rsidR="00A246AC" w:rsidRDefault="00000000">
      <w:pPr>
        <w:widowControl/>
        <w:spacing w:line="440" w:lineRule="exact"/>
        <w:ind w:firstLineChars="200" w:firstLine="480"/>
        <w:rPr>
          <w:kern w:val="0"/>
          <w:sz w:val="24"/>
        </w:rPr>
      </w:pPr>
      <w:r>
        <w:rPr>
          <w:rFonts w:hint="eastAsia"/>
          <w:kern w:val="0"/>
          <w:sz w:val="24"/>
        </w:rPr>
        <w:t>工程实践中普遍存在不确定性因素，这些不确定性贯穿机械产品的全寿命周期，包括设计阶段、制造过程、装配环节、测试验证以及实际服役等各个阶段，具体表现</w:t>
      </w:r>
      <w:r>
        <w:rPr>
          <w:rFonts w:hint="eastAsia"/>
          <w:kern w:val="0"/>
          <w:sz w:val="24"/>
        </w:rPr>
        <w:lastRenderedPageBreak/>
        <w:t>为几何尺寸公差、材料参数波动、外载荷变化以及边界条件改变等多种形式，这些不确定性因素的耦合作用可能导致机械结构出现显著且难以预测的性能偏差，进而对产品的可靠性、精度和寿命等关键性能指标产生不利影响。目前，不确定性分析的思想已经被广泛应用于结构设计及工艺优化领域，如齿轮减速器</w:t>
      </w:r>
      <w:r>
        <w:rPr>
          <w:rFonts w:hint="eastAsia"/>
          <w:kern w:val="0"/>
          <w:sz w:val="24"/>
          <w:vertAlign w:val="superscript"/>
        </w:rPr>
        <w:t>[41]</w:t>
      </w:r>
      <w:r>
        <w:rPr>
          <w:rFonts w:hint="eastAsia"/>
          <w:kern w:val="0"/>
          <w:sz w:val="24"/>
        </w:rPr>
        <w:t>、航空发动机</w:t>
      </w:r>
      <w:r>
        <w:rPr>
          <w:rFonts w:hint="eastAsia"/>
          <w:kern w:val="0"/>
          <w:sz w:val="24"/>
          <w:vertAlign w:val="superscript"/>
        </w:rPr>
        <w:t>[42</w:t>
      </w:r>
      <w:r>
        <w:rPr>
          <w:sz w:val="24"/>
          <w:vertAlign w:val="superscript"/>
        </w:rPr>
        <w:t>,</w:t>
      </w:r>
      <w:r>
        <w:rPr>
          <w:rFonts w:hint="eastAsia"/>
          <w:kern w:val="0"/>
          <w:sz w:val="24"/>
          <w:vertAlign w:val="superscript"/>
        </w:rPr>
        <w:t>43]</w:t>
      </w:r>
      <w:r>
        <w:rPr>
          <w:rFonts w:hint="eastAsia"/>
          <w:kern w:val="0"/>
          <w:sz w:val="24"/>
        </w:rPr>
        <w:t>、球头锥面</w:t>
      </w:r>
      <w:r>
        <w:rPr>
          <w:rFonts w:hint="eastAsia"/>
          <w:kern w:val="0"/>
          <w:sz w:val="24"/>
          <w:vertAlign w:val="superscript"/>
        </w:rPr>
        <w:t>[44]</w:t>
      </w:r>
      <w:r>
        <w:rPr>
          <w:rFonts w:hint="eastAsia"/>
          <w:kern w:val="0"/>
          <w:sz w:val="24"/>
        </w:rPr>
        <w:t>等，为提升结构性能一致性和装配可靠性提供了重要支撑。在光学系统装配领域，目前装配精度分析和装配工艺参数优化大多仍围绕确定性条件展开</w:t>
      </w:r>
      <w:r>
        <w:rPr>
          <w:rFonts w:hint="eastAsia"/>
          <w:kern w:val="0"/>
          <w:sz w:val="24"/>
          <w:vertAlign w:val="superscript"/>
        </w:rPr>
        <w:t>[45]</w:t>
      </w:r>
      <w:r>
        <w:rPr>
          <w:rFonts w:hint="eastAsia"/>
          <w:kern w:val="0"/>
          <w:sz w:val="24"/>
        </w:rPr>
        <w:t>，即根据不同的使用场景</w:t>
      </w:r>
      <w:r>
        <w:rPr>
          <w:rFonts w:hint="eastAsia"/>
          <w:kern w:val="0"/>
          <w:sz w:val="24"/>
          <w:vertAlign w:val="superscript"/>
        </w:rPr>
        <w:t>[46]</w:t>
      </w:r>
      <w:r>
        <w:rPr>
          <w:rFonts w:hint="eastAsia"/>
          <w:kern w:val="0"/>
          <w:sz w:val="24"/>
        </w:rPr>
        <w:t>、系统组成</w:t>
      </w:r>
      <w:r>
        <w:rPr>
          <w:rFonts w:hint="eastAsia"/>
          <w:kern w:val="0"/>
          <w:sz w:val="24"/>
          <w:vertAlign w:val="superscript"/>
        </w:rPr>
        <w:t>[47</w:t>
      </w:r>
      <w:r>
        <w:rPr>
          <w:sz w:val="24"/>
          <w:vertAlign w:val="superscript"/>
        </w:rPr>
        <w:t>,</w:t>
      </w:r>
      <w:r>
        <w:rPr>
          <w:rFonts w:hint="eastAsia"/>
          <w:kern w:val="0"/>
          <w:sz w:val="24"/>
          <w:vertAlign w:val="superscript"/>
        </w:rPr>
        <w:t>48]</w:t>
      </w:r>
      <w:r>
        <w:rPr>
          <w:rFonts w:hint="eastAsia"/>
          <w:kern w:val="0"/>
          <w:sz w:val="24"/>
        </w:rPr>
        <w:t>、镜面参数</w:t>
      </w:r>
      <w:r>
        <w:rPr>
          <w:rFonts w:hint="eastAsia"/>
          <w:kern w:val="0"/>
          <w:sz w:val="24"/>
          <w:vertAlign w:val="superscript"/>
        </w:rPr>
        <w:t>[49</w:t>
      </w:r>
      <w:r>
        <w:rPr>
          <w:sz w:val="24"/>
          <w:vertAlign w:val="superscript"/>
        </w:rPr>
        <w:t>,</w:t>
      </w:r>
      <w:r>
        <w:rPr>
          <w:rFonts w:hint="eastAsia"/>
          <w:sz w:val="24"/>
          <w:vertAlign w:val="superscript"/>
        </w:rPr>
        <w:t>50</w:t>
      </w:r>
      <w:r>
        <w:rPr>
          <w:rFonts w:hint="eastAsia"/>
          <w:kern w:val="0"/>
          <w:sz w:val="24"/>
          <w:vertAlign w:val="superscript"/>
        </w:rPr>
        <w:t>]</w:t>
      </w:r>
      <w:r>
        <w:rPr>
          <w:rFonts w:hint="eastAsia"/>
          <w:kern w:val="0"/>
          <w:sz w:val="24"/>
        </w:rPr>
        <w:t>及装配工艺</w:t>
      </w:r>
      <w:r>
        <w:rPr>
          <w:rFonts w:hint="eastAsia"/>
          <w:kern w:val="0"/>
          <w:sz w:val="24"/>
          <w:vertAlign w:val="superscript"/>
        </w:rPr>
        <w:t>[51]</w:t>
      </w:r>
      <w:r>
        <w:rPr>
          <w:rFonts w:hint="eastAsia"/>
          <w:kern w:val="0"/>
          <w:sz w:val="24"/>
        </w:rPr>
        <w:t>给出具体的优化策略，但在实际工程中，光学系统装配环节往往受到摩擦系数、位姿偏差等多源不确定性因素的影响，这些不确定性因素在装配过程中耦合、放大，从而对光学系统性能产生显著影响</w:t>
      </w:r>
      <w:r>
        <w:rPr>
          <w:rFonts w:hint="eastAsia"/>
          <w:kern w:val="0"/>
          <w:sz w:val="24"/>
          <w:vertAlign w:val="superscript"/>
        </w:rPr>
        <w:t>[52]</w:t>
      </w:r>
      <w:r>
        <w:rPr>
          <w:rFonts w:hint="eastAsia"/>
          <w:kern w:val="0"/>
          <w:sz w:val="24"/>
        </w:rPr>
        <w:t>。不确定性度量是开展不确定性分析研究的首要一步和关键环节，需要依据不确定性的来源特性和表现形式，选择适当的数学工具进行精确表征，常见的不确定性度量方法包括：基于数理统计的概率模型、适用于参数边界的区间模型、处理模糊信息的模糊数模型，以及综合概率与区间特征的概率盒模型等，为不同类型的不确定性因素提供了系统化的量化方法。</w:t>
      </w:r>
    </w:p>
    <w:p w14:paraId="6A920F48" w14:textId="77777777" w:rsidR="00A246AC" w:rsidRDefault="00000000">
      <w:pPr>
        <w:widowControl/>
        <w:spacing w:line="440" w:lineRule="exact"/>
        <w:ind w:firstLineChars="200" w:firstLine="480"/>
        <w:rPr>
          <w:kern w:val="0"/>
          <w:sz w:val="24"/>
        </w:rPr>
      </w:pPr>
      <w:r>
        <w:rPr>
          <w:rFonts w:hint="eastAsia"/>
          <w:kern w:val="0"/>
          <w:sz w:val="24"/>
        </w:rPr>
        <w:t>概率模型主要包括概率密度函数、累积分布函数、统计矩等概率工具，常见的概率分布包括正态分布、均匀分布、</w:t>
      </w:r>
      <w:r>
        <w:rPr>
          <w:rFonts w:hint="eastAsia"/>
          <w:kern w:val="0"/>
          <w:sz w:val="24"/>
        </w:rPr>
        <w:t>Gamma</w:t>
      </w:r>
      <w:r>
        <w:rPr>
          <w:rFonts w:hint="eastAsia"/>
          <w:kern w:val="0"/>
          <w:sz w:val="24"/>
        </w:rPr>
        <w:t>分布、对数正态分布及</w:t>
      </w:r>
      <w:r>
        <w:rPr>
          <w:rFonts w:hint="eastAsia"/>
          <w:kern w:val="0"/>
          <w:sz w:val="24"/>
        </w:rPr>
        <w:t>Beta</w:t>
      </w:r>
      <w:r>
        <w:rPr>
          <w:rFonts w:hint="eastAsia"/>
          <w:kern w:val="0"/>
          <w:sz w:val="24"/>
        </w:rPr>
        <w:t>分布等</w:t>
      </w:r>
      <w:r>
        <w:rPr>
          <w:rFonts w:hint="eastAsia"/>
          <w:kern w:val="0"/>
          <w:sz w:val="24"/>
          <w:vertAlign w:val="superscript"/>
        </w:rPr>
        <w:t>[53]</w:t>
      </w:r>
      <w:r>
        <w:rPr>
          <w:rFonts w:hint="eastAsia"/>
          <w:kern w:val="0"/>
          <w:sz w:val="24"/>
        </w:rPr>
        <w:t>。</w:t>
      </w:r>
      <w:r>
        <w:rPr>
          <w:rFonts w:hint="eastAsia"/>
          <w:sz w:val="24"/>
        </w:rPr>
        <w:t>楚正凯</w:t>
      </w:r>
      <w:r>
        <w:rPr>
          <w:sz w:val="24"/>
        </w:rPr>
        <w:fldChar w:fldCharType="begin"/>
      </w:r>
      <w:r>
        <w:rPr>
          <w:sz w:val="24"/>
        </w:rPr>
        <w:instrText xml:space="preserve"> ADDIN ZOTERO_ITEM CSL_CITATION {"citationID":"xeuxss6X","properties":{"formattedCitation":"\\super [46,47]\\nosupersub{}","plainCitation":"[46,47]","noteIndex":0},"citationItems":[{"id":340,"uris":["http://zotero.org/users/9681394/items/PTEUXEPR"],"itemData":{"id":340,"type":"article-journal","container-title":"Aerospace Science and Technology","DOI":"10.1016/j.ast.2018.12.007","ISSN":"12709638","journalAbbreviation":"Aerospace Science and Technology","language":"en","page":"270-276","source":"DOI.org (Crossref)","title":"A method to minimize stage-by-stage initial unbalance in the aero engine assembly of multistage rotors","volume":"85","author":[{"family":"Liu","given":"Yongmeng"},{"family":"Zhang","given":"Maowei"},{"family":"Sun","given":"Chuanzhi"},{"family":"Hu","given":"Ming"},{"family":"Chen","given":"Danyang"},{"family":"Liu","given":"Zewei"},{"family":"Tan","given":"Jiubin"}],"issued":{"date-parts":[["2019",2]]}},"label":"page"},{"id":343,"uris":["http://zotero.org/users/9681394/items/WRZ6BCVN"],"itemData":{"id":343,"type":"article-journal","abstract":"The article provides a novel method to control the amount of unbalance propagation in precise cylindrical components assembly, which takes the machining error, the measurement error, and the assembly error into account. The coefficient and the correction factor matrices of mass eccentric deviations are defined to analyze the amount of unbalance propagation by building the connective assembly model. The influence of the machining error, the measurement error, and the assembly error on the mass center is analyzed in the assembly. The cumulative mass eccentric deviation can be reduced stage by stage in the assembly, and the amount of unbalance of final assembly can be minimized by controlling the assembly angle of each component. The effectiveness of the proposed method is verified by the assembly of the real aeroengine using the optimal assembly strategy. Compared to the worst assembly strategy, the values of the amount of unbalance using the optimal assembly strategy are reduced by 20%, 76%, and 79% for two, three, and four components assembly, respectively. Besides, the reasonable tolerance design area for each component is obtained with the proposed method for the real aero-engine assembly with four components. The proposed method can improve the assembly accuracy of cylindrical components and can be used for assembly guidance and tolerance design, especially for the assembly of multistage precise cylindrical components.","container-title":"Proceedings of the Institution of Mechanical Engineers, Part B: Journal of Engineering Manufacture","DOI":"10.1177/0954405419840548","ISSN":"0954-4054, 2041-2975","issue":"13","journalAbbreviation":"Proceedings of the Institution of Mechanical Engineers, Part B: Journal of Engineering Manufacture","language":"en","page":"2458-2468","source":"DOI.org (Crossref)","title":"A method to control the amount of unbalance propagation in precise cylindrical components assembly","volume":"233","author":[{"family":"Sun","given":"Chuanzhi"},{"family":"Hu","given":"Ming"},{"family":"Liu","given":"Yongmeng"},{"family":"Zhang","given":"Maowei"},{"family":"Liu","given":"Zewei"},{"family":"Chen","given":"Danyang"},{"family":"Tan","given":"Jiubin"}],"issued":{"date-parts":[["2019",11]]}},"label":"page"}],"schema":"https://github.com/citation-style-language/schema/raw/master/csl-citation.json"} </w:instrText>
      </w:r>
      <w:r>
        <w:rPr>
          <w:sz w:val="24"/>
        </w:rPr>
        <w:fldChar w:fldCharType="separate"/>
      </w:r>
      <w:r>
        <w:rPr>
          <w:sz w:val="24"/>
          <w:vertAlign w:val="superscript"/>
        </w:rPr>
        <w:t>[</w:t>
      </w:r>
      <w:r>
        <w:rPr>
          <w:rFonts w:hint="eastAsia"/>
          <w:sz w:val="24"/>
          <w:vertAlign w:val="superscript"/>
        </w:rPr>
        <w:t>54</w:t>
      </w:r>
      <w:r>
        <w:rPr>
          <w:sz w:val="24"/>
          <w:vertAlign w:val="superscript"/>
        </w:rPr>
        <w:t>]</w:t>
      </w:r>
      <w:r>
        <w:rPr>
          <w:sz w:val="24"/>
        </w:rPr>
        <w:fldChar w:fldCharType="end"/>
      </w:r>
      <w:r>
        <w:rPr>
          <w:rFonts w:hint="eastAsia"/>
          <w:sz w:val="24"/>
        </w:rPr>
        <w:t>等以轴孔间隙配合不确定性为研究对象，分析在轴孔间隙配合这一场景下的不确定性影响因素，并基于正态分布构建了不确定性模型，探究不确定性指标与轴孔间隙配合精度可靠性之间的内在关系。张德权</w:t>
      </w:r>
      <w:r>
        <w:rPr>
          <w:sz w:val="24"/>
        </w:rPr>
        <w:fldChar w:fldCharType="begin"/>
      </w:r>
      <w:r>
        <w:rPr>
          <w:sz w:val="24"/>
        </w:rPr>
        <w:instrText xml:space="preserve"> ADDIN ZOTERO_ITEM CSL_CITATION {"citationID":"xeuxss6X","properties":{"formattedCitation":"\\super [46,47]\\nosupersub{}","plainCitation":"[46,47]","noteIndex":0},"citationItems":[{"id":340,"uris":["http://zotero.org/users/9681394/items/PTEUXEPR"],"itemData":{"id":340,"type":"article-journal","container-title":"Aerospace Science and Technology","DOI":"10.1016/j.ast.2018.12.007","ISSN":"12709638","journalAbbreviation":"Aerospace Science and Technology","language":"en","page":"270-276","source":"DOI.org (Crossref)","title":"A method to minimize stage-by-stage initial unbalance in the aero engine assembly of multistage rotors","volume":"85","author":[{"family":"Liu","given":"Yongmeng"},{"family":"Zhang","given":"Maowei"},{"family":"Sun","given":"Chuanzhi"},{"family":"Hu","given":"Ming"},{"family":"Chen","given":"Danyang"},{"family":"Liu","given":"Zewei"},{"family":"Tan","given":"Jiubin"}],"issued":{"date-parts":[["2019",2]]}},"label":"page"},{"id":343,"uris":["http://zotero.org/users/9681394/items/WRZ6BCVN"],"itemData":{"id":343,"type":"article-journal","abstract":"The article provides a novel method to control the amount of unbalance propagation in precise cylindrical components assembly, which takes the machining error, the measurement error, and the assembly error into account. The coefficient and the correction factor matrices of mass eccentric deviations are defined to analyze the amount of unbalance propagation by building the connective assembly model. The influence of the machining error, the measurement error, and the assembly error on the mass center is analyzed in the assembly. The cumulative mass eccentric deviation can be reduced stage by stage in the assembly, and the amount of unbalance of final assembly can be minimized by controlling the assembly angle of each component. The effectiveness of the proposed method is verified by the assembly of the real aeroengine using the optimal assembly strategy. Compared to the worst assembly strategy, the values of the amount of unbalance using the optimal assembly strategy are reduced by 20%, 76%, and 79% for two, three, and four components assembly, respectively. Besides, the reasonable tolerance design area for each component is obtained with the proposed method for the real aero-engine assembly with four components. The proposed method can improve the assembly accuracy of cylindrical components and can be used for assembly guidance and tolerance design, especially for the assembly of multistage precise cylindrical components.","container-title":"Proceedings of the Institution of Mechanical Engineers, Part B: Journal of Engineering Manufacture","DOI":"10.1177/0954405419840548","ISSN":"0954-4054, 2041-2975","issue":"13","journalAbbreviation":"Proceedings of the Institution of Mechanical Engineers, Part B: Journal of Engineering Manufacture","language":"en","page":"2458-2468","source":"DOI.org (Crossref)","title":"A method to control the amount of unbalance propagation in precise cylindrical components assembly","volume":"233","author":[{"family":"Sun","given":"Chuanzhi"},{"family":"Hu","given":"Ming"},{"family":"Liu","given":"Yongmeng"},{"family":"Zhang","given":"Maowei"},{"family":"Liu","given":"Zewei"},{"family":"Chen","given":"Danyang"},{"family":"Tan","given":"Jiubin"}],"issued":{"date-parts":[["2019",11]]}},"label":"page"}],"schema":"https://github.com/citation-style-language/schema/raw/master/csl-citation.json"} </w:instrText>
      </w:r>
      <w:r>
        <w:rPr>
          <w:sz w:val="24"/>
        </w:rPr>
        <w:fldChar w:fldCharType="separate"/>
      </w:r>
      <w:r>
        <w:rPr>
          <w:sz w:val="24"/>
          <w:vertAlign w:val="superscript"/>
        </w:rPr>
        <w:t>[</w:t>
      </w:r>
      <w:r>
        <w:rPr>
          <w:rFonts w:hint="eastAsia"/>
          <w:sz w:val="24"/>
          <w:vertAlign w:val="superscript"/>
        </w:rPr>
        <w:t>55</w:t>
      </w:r>
      <w:r>
        <w:rPr>
          <w:sz w:val="24"/>
          <w:vertAlign w:val="superscript"/>
        </w:rPr>
        <w:t>]</w:t>
      </w:r>
      <w:r>
        <w:rPr>
          <w:sz w:val="24"/>
        </w:rPr>
        <w:fldChar w:fldCharType="end"/>
      </w:r>
      <w:r>
        <w:rPr>
          <w:rFonts w:hint="eastAsia"/>
          <w:sz w:val="24"/>
        </w:rPr>
        <w:t>等分析了几何参数、物性参数等多源不确定性影响因素，探究了上述因素对发动机实际可用推力的影响，依托数值仿真和不确定性</w:t>
      </w:r>
      <w:r>
        <w:rPr>
          <w:rFonts w:hint="eastAsia"/>
          <w:kern w:val="0"/>
          <w:sz w:val="24"/>
        </w:rPr>
        <w:t>分析理论，针对发动机单阀推力这一对象构造了</w:t>
      </w:r>
      <w:r>
        <w:rPr>
          <w:rFonts w:hint="eastAsia"/>
          <w:kern w:val="0"/>
          <w:sz w:val="24"/>
        </w:rPr>
        <w:t>Kriging</w:t>
      </w:r>
      <w:r>
        <w:rPr>
          <w:rFonts w:hint="eastAsia"/>
          <w:kern w:val="0"/>
          <w:sz w:val="24"/>
        </w:rPr>
        <w:t>模型，结合蒙特卡洛随机模拟方法，通过大量抽样计算获得了单阀推力偏差的概率分布特征，</w:t>
      </w:r>
      <w:r>
        <w:rPr>
          <w:kern w:val="0"/>
          <w:sz w:val="24"/>
        </w:rPr>
        <w:t>由此建立了固体轨控发动机推力偏差的不确定性量化分析</w:t>
      </w:r>
      <w:r>
        <w:rPr>
          <w:rFonts w:hint="eastAsia"/>
          <w:kern w:val="0"/>
          <w:sz w:val="24"/>
        </w:rPr>
        <w:t>方法。除了常用的概率分布函数外，部分学者还通过试验或仿真等方式获取实际数据，并基于统计分析方法拟合分布参数</w:t>
      </w:r>
      <w:r>
        <w:rPr>
          <w:sz w:val="24"/>
        </w:rPr>
        <w:fldChar w:fldCharType="begin"/>
      </w:r>
      <w:r>
        <w:rPr>
          <w:sz w:val="24"/>
        </w:rPr>
        <w:instrText xml:space="preserve"> ADDIN ZOTERO_ITEM CSL_CITATION {"citationID":"xeuxss6X","properties":{"formattedCitation":"\\super [46,47]\\nosupersub{}","plainCitation":"[46,47]","noteIndex":0},"citationItems":[{"id":340,"uris":["http://zotero.org/users/9681394/items/PTEUXEPR"],"itemData":{"id":340,"type":"article-journal","container-title":"Aerospace Science and Technology","DOI":"10.1016/j.ast.2018.12.007","ISSN":"12709638","journalAbbreviation":"Aerospace Science and Technology","language":"en","page":"270-276","source":"DOI.org (Crossref)","title":"A method to minimize stage-by-stage initial unbalance in the aero engine assembly of multistage rotors","volume":"85","author":[{"family":"Liu","given":"Yongmeng"},{"family":"Zhang","given":"Maowei"},{"family":"Sun","given":"Chuanzhi"},{"family":"Hu","given":"Ming"},{"family":"Chen","given":"Danyang"},{"family":"Liu","given":"Zewei"},{"family":"Tan","given":"Jiubin"}],"issued":{"date-parts":[["2019",2]]}},"label":"page"},{"id":343,"uris":["http://zotero.org/users/9681394/items/WRZ6BCVN"],"itemData":{"id":343,"type":"article-journal","abstract":"The article provides a novel method to control the amount of unbalance propagation in precise cylindrical components assembly, which takes the machining error, the measurement error, and the assembly error into account. The coefficient and the correction factor matrices of mass eccentric deviations are defined to analyze the amount of unbalance propagation by building the connective assembly model. The influence of the machining error, the measurement error, and the assembly error on the mass center is analyzed in the assembly. The cumulative mass eccentric deviation can be reduced stage by stage in the assembly, and the amount of unbalance of final assembly can be minimized by controlling the assembly angle of each component. The effectiveness of the proposed method is verified by the assembly of the real aeroengine using the optimal assembly strategy. Compared to the worst assembly strategy, the values of the amount of unbalance using the optimal assembly strategy are reduced by 20%, 76%, and 79% for two, three, and four components assembly, respectively. Besides, the reasonable tolerance design area for each component is obtained with the proposed method for the real aero-engine assembly with four components. The proposed method can improve the assembly accuracy of cylindrical components and can be used for assembly guidance and tolerance design, especially for the assembly of multistage precise cylindrical components.","container-title":"Proceedings of the Institution of Mechanical Engineers, Part B: Journal of Engineering Manufacture","DOI":"10.1177/0954405419840548","ISSN":"0954-4054, 2041-2975","issue":"13","journalAbbreviation":"Proceedings of the Institution of Mechanical Engineers, Part B: Journal of Engineering Manufacture","language":"en","page":"2458-2468","source":"DOI.org (Crossref)","title":"A method to control the amount of unbalance propagation in precise cylindrical components assembly","volume":"233","author":[{"family":"Sun","given":"Chuanzhi"},{"family":"Hu","given":"Ming"},{"family":"Liu","given":"Yongmeng"},{"family":"Zhang","given":"Maowei"},{"family":"Liu","given":"Zewei"},{"family":"Chen","given":"Danyang"},{"family":"Tan","given":"Jiubin"}],"issued":{"date-parts":[["2019",11]]}},"label":"page"}],"schema":"https://github.com/citation-style-language/schema/raw/master/csl-citation.json"} </w:instrText>
      </w:r>
      <w:r>
        <w:rPr>
          <w:sz w:val="24"/>
        </w:rPr>
        <w:fldChar w:fldCharType="separate"/>
      </w:r>
      <w:r>
        <w:rPr>
          <w:sz w:val="24"/>
          <w:vertAlign w:val="superscript"/>
        </w:rPr>
        <w:t>[</w:t>
      </w:r>
      <w:r>
        <w:rPr>
          <w:rFonts w:hint="eastAsia"/>
          <w:sz w:val="24"/>
          <w:vertAlign w:val="superscript"/>
        </w:rPr>
        <w:t>56</w:t>
      </w:r>
      <w:r>
        <w:rPr>
          <w:sz w:val="24"/>
          <w:vertAlign w:val="superscript"/>
        </w:rPr>
        <w:t>]</w:t>
      </w:r>
      <w:r>
        <w:rPr>
          <w:sz w:val="24"/>
        </w:rPr>
        <w:fldChar w:fldCharType="end"/>
      </w:r>
      <w:r>
        <w:rPr>
          <w:rFonts w:hint="eastAsia"/>
          <w:kern w:val="0"/>
          <w:sz w:val="24"/>
        </w:rPr>
        <w:t>，从而构建更符合真实场景的概率分布信息。</w:t>
      </w:r>
      <w:r>
        <w:rPr>
          <w:rFonts w:hint="eastAsia"/>
          <w:kern w:val="0"/>
          <w:sz w:val="24"/>
        </w:rPr>
        <w:t>Hadi</w:t>
      </w:r>
      <w:r>
        <w:rPr>
          <w:sz w:val="24"/>
        </w:rPr>
        <w:fldChar w:fldCharType="begin"/>
      </w:r>
      <w:r>
        <w:rPr>
          <w:sz w:val="24"/>
        </w:rPr>
        <w:instrText xml:space="preserve"> ADDIN ZOTERO_ITEM CSL_CITATION {"citationID":"xeuxss6X","properties":{"formattedCitation":"\\super [46,47]\\nosupersub{}","plainCitation":"[46,47]","noteIndex":0},"citationItems":[{"id":340,"uris":["http://zotero.org/users/9681394/items/PTEUXEPR"],"itemData":{"id":340,"type":"article-journal","container-title":"Aerospace Science and Technology","DOI":"10.1016/j.ast.2018.12.007","ISSN":"12709638","journalAbbreviation":"Aerospace Science and Technology","language":"en","page":"270-276","source":"DOI.org (Crossref)","title":"A method to minimize stage-by-stage initial unbalance in the aero engine assembly of multistage rotors","volume":"85","author":[{"family":"Liu","given":"Yongmeng"},{"family":"Zhang","given":"Maowei"},{"family":"Sun","given":"Chuanzhi"},{"family":"Hu","given":"Ming"},{"family":"Chen","given":"Danyang"},{"family":"Liu","given":"Zewei"},{"family":"Tan","given":"Jiubin"}],"issued":{"date-parts":[["2019",2]]}},"label":"page"},{"id":343,"uris":["http://zotero.org/users/9681394/items/WRZ6BCVN"],"itemData":{"id":343,"type":"article-journal","abstract":"The article provides a novel method to control the amount of unbalance propagation in precise cylindrical components assembly, which takes the machining error, the measurement error, and the assembly error into account. The coefficient and the correction factor matrices of mass eccentric deviations are defined to analyze the amount of unbalance propagation by building the connective assembly model. The influence of the machining error, the measurement error, and the assembly error on the mass center is analyzed in the assembly. The cumulative mass eccentric deviation can be reduced stage by stage in the assembly, and the amount of unbalance of final assembly can be minimized by controlling the assembly angle of each component. The effectiveness of the proposed method is verified by the assembly of the real aeroengine using the optimal assembly strategy. Compared to the worst assembly strategy, the values of the amount of unbalance using the optimal assembly strategy are reduced by 20%, 76%, and 79% for two, three, and four components assembly, respectively. Besides, the reasonable tolerance design area for each component is obtained with the proposed method for the real aero-engine assembly with four components. The proposed method can improve the assembly accuracy of cylindrical components and can be used for assembly guidance and tolerance design, especially for the assembly of multistage precise cylindrical components.","container-title":"Proceedings of the Institution of Mechanical Engineers, Part B: Journal of Engineering Manufacture","DOI":"10.1177/0954405419840548","ISSN":"0954-4054, 2041-2975","issue":"13","journalAbbreviation":"Proceedings of the Institution of Mechanical Engineers, Part B: Journal of Engineering Manufacture","language":"en","page":"2458-2468","source":"DOI.org (Crossref)","title":"A method to control the amount of unbalance propagation in precise cylindrical components assembly","volume":"233","author":[{"family":"Sun","given":"Chuanzhi"},{"family":"Hu","given":"Ming"},{"family":"Liu","given":"Yongmeng"},{"family":"Zhang","given":"Maowei"},{"family":"Liu","given":"Zewei"},{"family":"Chen","given":"Danyang"},{"family":"Tan","given":"Jiubin"}],"issued":{"date-parts":[["2019",11]]}},"label":"page"}],"schema":"https://github.com/citation-style-language/schema/raw/master/csl-citation.json"} </w:instrText>
      </w:r>
      <w:r>
        <w:rPr>
          <w:sz w:val="24"/>
        </w:rPr>
        <w:fldChar w:fldCharType="separate"/>
      </w:r>
      <w:r>
        <w:rPr>
          <w:sz w:val="24"/>
          <w:vertAlign w:val="superscript"/>
        </w:rPr>
        <w:t>[</w:t>
      </w:r>
      <w:r>
        <w:rPr>
          <w:rFonts w:hint="eastAsia"/>
          <w:sz w:val="24"/>
          <w:vertAlign w:val="superscript"/>
        </w:rPr>
        <w:t>57</w:t>
      </w:r>
      <w:r>
        <w:rPr>
          <w:sz w:val="24"/>
          <w:vertAlign w:val="superscript"/>
        </w:rPr>
        <w:t>]</w:t>
      </w:r>
      <w:r>
        <w:rPr>
          <w:sz w:val="24"/>
        </w:rPr>
        <w:fldChar w:fldCharType="end"/>
      </w:r>
      <w:r>
        <w:rPr>
          <w:rFonts w:hint="eastAsia"/>
          <w:sz w:val="24"/>
        </w:rPr>
        <w:t>等依托贝叶斯框架更新海上导管架平台裂纹尺寸的概率分布情况，从而进一步更新失效概率，张鹏</w:t>
      </w:r>
      <w:r>
        <w:rPr>
          <w:sz w:val="24"/>
        </w:rPr>
        <w:fldChar w:fldCharType="begin"/>
      </w:r>
      <w:r>
        <w:rPr>
          <w:sz w:val="24"/>
        </w:rPr>
        <w:instrText xml:space="preserve"> ADDIN ZOTERO_ITEM CSL_CITATION {"citationID":"xeuxss6X","properties":{"formattedCitation":"\\super [46,47]\\nosupersub{}","plainCitation":"[46,47]","noteIndex":0},"citationItems":[{"id":340,"uris":["http://zotero.org/users/9681394/items/PTEUXEPR"],"itemData":{"id":340,"type":"article-journal","container-title":"Aerospace Science and Technology","DOI":"10.1016/j.ast.2018.12.007","ISSN":"12709638","journalAbbreviation":"Aerospace Science and Technology","language":"en","page":"270-276","source":"DOI.org (Crossref)","title":"A method to minimize stage-by-stage initial unbalance in the aero engine assembly of multistage rotors","volume":"85","author":[{"family":"Liu","given":"Yongmeng"},{"family":"Zhang","given":"Maowei"},{"family":"Sun","given":"Chuanzhi"},{"family":"Hu","given":"Ming"},{"family":"Chen","given":"Danyang"},{"family":"Liu","given":"Zewei"},{"family":"Tan","given":"Jiubin"}],"issued":{"date-parts":[["2019",2]]}},"label":"page"},{"id":343,"uris":["http://zotero.org/users/9681394/items/WRZ6BCVN"],"itemData":{"id":343,"type":"article-journal","abstract":"The article provides a novel method to control the amount of unbalance propagation in precise cylindrical components assembly, which takes the machining error, the measurement error, and the assembly error into account. The coefficient and the correction factor matrices of mass eccentric deviations are defined to analyze the amount of unbalance propagation by building the connective assembly model. The influence of the machining error, the measurement error, and the assembly error on the mass center is analyzed in the assembly. The cumulative mass eccentric deviation can be reduced stage by stage in the assembly, and the amount of unbalance of final assembly can be minimized by controlling the assembly angle of each component. The effectiveness of the proposed method is verified by the assembly of the real aeroengine using the optimal assembly strategy. Compared to the worst assembly strategy, the values of the amount of unbalance using the optimal assembly strategy are reduced by 20%, 76%, and 79% for two, three, and four components assembly, respectively. Besides, the reasonable tolerance design area for each component is obtained with the proposed method for the real aero-engine assembly with four components. The proposed method can improve the assembly accuracy of cylindrical components and can be used for assembly guidance and tolerance design, especially for the assembly of multistage precise cylindrical components.","container-title":"Proceedings of the Institution of Mechanical Engineers, Part B: Journal of Engineering Manufacture","DOI":"10.1177/0954405419840548","ISSN":"0954-4054, 2041-2975","issue":"13","journalAbbreviation":"Proceedings of the Institution of Mechanical Engineers, Part B: Journal of Engineering Manufacture","language":"en","page":"2458-2468","source":"DOI.org (Crossref)","title":"A method to control the amount of unbalance propagation in precise cylindrical components assembly","volume":"233","author":[{"family":"Sun","given":"Chuanzhi"},{"family":"Hu","given":"Ming"},{"family":"Liu","given":"Yongmeng"},{"family":"Zhang","given":"Maowei"},{"family":"Liu","given":"Zewei"},{"family":"Chen","given":"Danyang"},{"family":"Tan","given":"Jiubin"}],"issued":{"date-parts":[["2019",11]]}},"label":"page"}],"schema":"https://github.com/citation-style-language/schema/raw/master/csl-citation.json"} </w:instrText>
      </w:r>
      <w:r>
        <w:rPr>
          <w:sz w:val="24"/>
        </w:rPr>
        <w:fldChar w:fldCharType="separate"/>
      </w:r>
      <w:r>
        <w:rPr>
          <w:sz w:val="24"/>
          <w:vertAlign w:val="superscript"/>
        </w:rPr>
        <w:t>[</w:t>
      </w:r>
      <w:r>
        <w:rPr>
          <w:rFonts w:hint="eastAsia"/>
          <w:sz w:val="24"/>
          <w:vertAlign w:val="superscript"/>
        </w:rPr>
        <w:t>58</w:t>
      </w:r>
      <w:r>
        <w:rPr>
          <w:sz w:val="24"/>
          <w:vertAlign w:val="superscript"/>
        </w:rPr>
        <w:t>]</w:t>
      </w:r>
      <w:r>
        <w:rPr>
          <w:sz w:val="24"/>
        </w:rPr>
        <w:fldChar w:fldCharType="end"/>
      </w:r>
      <w:r>
        <w:rPr>
          <w:rFonts w:hint="eastAsia"/>
          <w:sz w:val="24"/>
        </w:rPr>
        <w:t>等提出了一种基于极大似然估计的混合不确定变量分布参数识别方法，该方法首先建立了稀疏混合不确定变量的概率密度函数模型，然后运用贝叶斯信息准则评估不同分布假设下的信息损失量，最终确定最优概率分布类型及其参数估计值，这种基于信息准则的分布参数辨识方法为处理复杂不确定性问题提供了新的技术途径</w:t>
      </w:r>
      <w:r>
        <w:rPr>
          <w:rFonts w:hint="eastAsia"/>
          <w:kern w:val="0"/>
          <w:sz w:val="24"/>
        </w:rPr>
        <w:t>。需要指出的是，虽然概率模型</w:t>
      </w:r>
      <w:r>
        <w:rPr>
          <w:rFonts w:hint="eastAsia"/>
          <w:kern w:val="0"/>
          <w:sz w:val="24"/>
        </w:rPr>
        <w:lastRenderedPageBreak/>
        <w:t>在描述随机变量分布特征方面具有天然的理论优势，但其应用前提是需要获得足够的数据样本，然而，在实际工程场景中，由于测试成本过高、极端工况难以复现以及测量环境受限等因素，往往难以获取充分的参数样本数据。参数数据的匮乏使得概率模型在工程实践中的应用受到制约。</w:t>
      </w:r>
    </w:p>
    <w:p w14:paraId="006120D1" w14:textId="77777777" w:rsidR="00A246AC" w:rsidRDefault="00000000">
      <w:pPr>
        <w:widowControl/>
        <w:spacing w:line="440" w:lineRule="exact"/>
        <w:ind w:firstLineChars="200" w:firstLine="480"/>
        <w:rPr>
          <w:kern w:val="0"/>
          <w:sz w:val="24"/>
        </w:rPr>
      </w:pPr>
      <w:r>
        <w:rPr>
          <w:rFonts w:hint="eastAsia"/>
          <w:kern w:val="0"/>
          <w:sz w:val="24"/>
        </w:rPr>
        <w:t>针对结构认知不足、样本稀缺导致分布特性难以确定的不确定性问题（包含分布类型未知或分布参数不确定等情况），学者们开发了一系列非概率模型（如凸集模型</w:t>
      </w:r>
      <w:r>
        <w:rPr>
          <w:rFonts w:hint="eastAsia"/>
          <w:kern w:val="0"/>
          <w:sz w:val="24"/>
          <w:vertAlign w:val="superscript"/>
        </w:rPr>
        <w:t>[59</w:t>
      </w:r>
      <w:r>
        <w:rPr>
          <w:sz w:val="24"/>
          <w:vertAlign w:val="superscript"/>
        </w:rPr>
        <w:t>,</w:t>
      </w:r>
      <w:r>
        <w:rPr>
          <w:rFonts w:hint="eastAsia"/>
          <w:sz w:val="24"/>
          <w:vertAlign w:val="superscript"/>
        </w:rPr>
        <w:t>60</w:t>
      </w:r>
      <w:r>
        <w:rPr>
          <w:rFonts w:hint="eastAsia"/>
          <w:kern w:val="0"/>
          <w:sz w:val="24"/>
          <w:vertAlign w:val="superscript"/>
        </w:rPr>
        <w:t>]</w:t>
      </w:r>
      <w:r>
        <w:rPr>
          <w:rFonts w:hint="eastAsia"/>
          <w:kern w:val="0"/>
          <w:sz w:val="24"/>
        </w:rPr>
        <w:t>、证据模型</w:t>
      </w:r>
      <w:r>
        <w:rPr>
          <w:rFonts w:hint="eastAsia"/>
          <w:kern w:val="0"/>
          <w:sz w:val="24"/>
          <w:vertAlign w:val="superscript"/>
        </w:rPr>
        <w:t>[</w:t>
      </w:r>
      <w:r>
        <w:rPr>
          <w:rFonts w:hint="eastAsia"/>
          <w:sz w:val="24"/>
          <w:vertAlign w:val="superscript"/>
        </w:rPr>
        <w:t>61</w:t>
      </w:r>
      <w:r>
        <w:rPr>
          <w:rFonts w:hint="eastAsia"/>
          <w:kern w:val="0"/>
          <w:sz w:val="24"/>
          <w:vertAlign w:val="superscript"/>
        </w:rPr>
        <w:t>]</w:t>
      </w:r>
      <w:r>
        <w:rPr>
          <w:rFonts w:hint="eastAsia"/>
          <w:kern w:val="0"/>
          <w:sz w:val="24"/>
        </w:rPr>
        <w:t>）来度量，这其中最为常用的是区间模型。区间模型通过不确定性参数的上下限来界定度量框架，其核心特征在于仅需确定参数的边界范围而无需考虑内部具体分布形态。这种建模方式在几何上可表示为二维矩形或三维立方体等简单凸集，具有样本需求少、计算复杂度低等显著优势，能够有效缓解传统概率方法对大量试验数据的依赖性，这一特性使其在工程实践中展现出良好的适用性，特别是在样本获取困难或成本高昂的应用场景中。</w:t>
      </w:r>
      <w:r>
        <w:rPr>
          <w:rFonts w:hint="eastAsia"/>
          <w:kern w:val="0"/>
          <w:sz w:val="24"/>
        </w:rPr>
        <w:t>Yang</w:t>
      </w:r>
      <w:r>
        <w:rPr>
          <w:sz w:val="24"/>
        </w:rPr>
        <w:fldChar w:fldCharType="begin"/>
      </w:r>
      <w:r>
        <w:rPr>
          <w:sz w:val="24"/>
        </w:rPr>
        <w:instrText xml:space="preserve"> ADDIN ZOTERO_ITEM CSL_CITATION {"citationID":"xeuxss6X","properties":{"formattedCitation":"\\super [46,47]\\nosupersub{}","plainCitation":"[46,47]","noteIndex":0},"citationItems":[{"id":340,"uris":["http://zotero.org/users/9681394/items/PTEUXEPR"],"itemData":{"id":340,"type":"article-journal","container-title":"Aerospace Science and Technology","DOI":"10.1016/j.ast.2018.12.007","ISSN":"12709638","journalAbbreviation":"Aerospace Science and Technology","language":"en","page":"270-276","source":"DOI.org (Crossref)","title":"A method to minimize stage-by-stage initial unbalance in the aero engine assembly of multistage rotors","volume":"85","author":[{"family":"Liu","given":"Yongmeng"},{"family":"Zhang","given":"Maowei"},{"family":"Sun","given":"Chuanzhi"},{"family":"Hu","given":"Ming"},{"family":"Chen","given":"Danyang"},{"family":"Liu","given":"Zewei"},{"family":"Tan","given":"Jiubin"}],"issued":{"date-parts":[["2019",2]]}},"label":"page"},{"id":343,"uris":["http://zotero.org/users/9681394/items/WRZ6BCVN"],"itemData":{"id":343,"type":"article-journal","abstract":"The article provides a novel method to control the amount of unbalance propagation in precise cylindrical components assembly, which takes the machining error, the measurement error, and the assembly error into account. The coefficient and the correction factor matrices of mass eccentric deviations are defined to analyze the amount of unbalance propagation by building the connective assembly model. The influence of the machining error, the measurement error, and the assembly error on the mass center is analyzed in the assembly. The cumulative mass eccentric deviation can be reduced stage by stage in the assembly, and the amount of unbalance of final assembly can be minimized by controlling the assembly angle of each component. The effectiveness of the proposed method is verified by the assembly of the real aeroengine using the optimal assembly strategy. Compared to the worst assembly strategy, the values of the amount of unbalance using the optimal assembly strategy are reduced by 20%, 76%, and 79% for two, three, and four components assembly, respectively. Besides, the reasonable tolerance design area for each component is obtained with the proposed method for the real aero-engine assembly with four components. The proposed method can improve the assembly accuracy of cylindrical components and can be used for assembly guidance and tolerance design, especially for the assembly of multistage precise cylindrical components.","container-title":"Proceedings of the Institution of Mechanical Engineers, Part B: Journal of Engineering Manufacture","DOI":"10.1177/0954405419840548","ISSN":"0954-4054, 2041-2975","issue":"13","journalAbbreviation":"Proceedings of the Institution of Mechanical Engineers, Part B: Journal of Engineering Manufacture","language":"en","page":"2458-2468","source":"DOI.org (Crossref)","title":"A method to control the amount of unbalance propagation in precise cylindrical components assembly","volume":"233","author":[{"family":"Sun","given":"Chuanzhi"},{"family":"Hu","given":"Ming"},{"family":"Liu","given":"Yongmeng"},{"family":"Zhang","given":"Maowei"},{"family":"Liu","given":"Zewei"},{"family":"Chen","given":"Danyang"},{"family":"Tan","given":"Jiubin"}],"issued":{"date-parts":[["2019",11]]}},"label":"page"}],"schema":"https://github.com/citation-style-language/schema/raw/master/csl-citation.json"} </w:instrText>
      </w:r>
      <w:r>
        <w:rPr>
          <w:sz w:val="24"/>
        </w:rPr>
        <w:fldChar w:fldCharType="separate"/>
      </w:r>
      <w:r>
        <w:rPr>
          <w:sz w:val="24"/>
          <w:vertAlign w:val="superscript"/>
        </w:rPr>
        <w:t>[</w:t>
      </w:r>
      <w:r>
        <w:rPr>
          <w:rFonts w:hint="eastAsia"/>
          <w:sz w:val="24"/>
          <w:vertAlign w:val="superscript"/>
        </w:rPr>
        <w:t>62</w:t>
      </w:r>
      <w:r>
        <w:rPr>
          <w:sz w:val="24"/>
          <w:vertAlign w:val="superscript"/>
        </w:rPr>
        <w:t>]</w:t>
      </w:r>
      <w:r>
        <w:rPr>
          <w:sz w:val="24"/>
        </w:rPr>
        <w:fldChar w:fldCharType="end"/>
      </w:r>
      <w:r>
        <w:rPr>
          <w:rFonts w:hint="eastAsia"/>
          <w:sz w:val="24"/>
        </w:rPr>
        <w:t>等提出了一种基于</w:t>
      </w:r>
      <w:r>
        <w:rPr>
          <w:rFonts w:hint="eastAsia"/>
          <w:kern w:val="0"/>
          <w:sz w:val="24"/>
        </w:rPr>
        <w:t>区间非概率的臂结构时变可靠性模型，研究了有限样本条件下臂式起重机结构的非概率可靠性。</w:t>
      </w:r>
      <w:r>
        <w:rPr>
          <w:rFonts w:hint="eastAsia"/>
          <w:kern w:val="0"/>
          <w:sz w:val="24"/>
        </w:rPr>
        <w:t>Wang</w:t>
      </w:r>
      <w:r>
        <w:rPr>
          <w:sz w:val="24"/>
        </w:rPr>
        <w:fldChar w:fldCharType="begin"/>
      </w:r>
      <w:r>
        <w:rPr>
          <w:sz w:val="24"/>
        </w:rPr>
        <w:instrText xml:space="preserve"> ADDIN ZOTERO_ITEM CSL_CITATION {"citationID":"xeuxss6X","properties":{"formattedCitation":"\\super [46,47]\\nosupersub{}","plainCitation":"[46,47]","noteIndex":0},"citationItems":[{"id":340,"uris":["http://zotero.org/users/9681394/items/PTEUXEPR"],"itemData":{"id":340,"type":"article-journal","container-title":"Aerospace Science and Technology","DOI":"10.1016/j.ast.2018.12.007","ISSN":"12709638","journalAbbreviation":"Aerospace Science and Technology","language":"en","page":"270-276","source":"DOI.org (Crossref)","title":"A method to minimize stage-by-stage initial unbalance in the aero engine assembly of multistage rotors","volume":"85","author":[{"family":"Liu","given":"Yongmeng"},{"family":"Zhang","given":"Maowei"},{"family":"Sun","given":"Chuanzhi"},{"family":"Hu","given":"Ming"},{"family":"Chen","given":"Danyang"},{"family":"Liu","given":"Zewei"},{"family":"Tan","given":"Jiubin"}],"issued":{"date-parts":[["2019",2]]}},"label":"page"},{"id":343,"uris":["http://zotero.org/users/9681394/items/WRZ6BCVN"],"itemData":{"id":343,"type":"article-journal","abstract":"The article provides a novel method to control the amount of unbalance propagation in precise cylindrical components assembly, which takes the machining error, the measurement error, and the assembly error into account. The coefficient and the correction factor matrices of mass eccentric deviations are defined to analyze the amount of unbalance propagation by building the connective assembly model. The influence of the machining error, the measurement error, and the assembly error on the mass center is analyzed in the assembly. The cumulative mass eccentric deviation can be reduced stage by stage in the assembly, and the amount of unbalance of final assembly can be minimized by controlling the assembly angle of each component. The effectiveness of the proposed method is verified by the assembly of the real aeroengine using the optimal assembly strategy. Compared to the worst assembly strategy, the values of the amount of unbalance using the optimal assembly strategy are reduced by 20%, 76%, and 79% for two, three, and four components assembly, respectively. Besides, the reasonable tolerance design area for each component is obtained with the proposed method for the real aero-engine assembly with four components. The proposed method can improve the assembly accuracy of cylindrical components and can be used for assembly guidance and tolerance design, especially for the assembly of multistage precise cylindrical components.","container-title":"Proceedings of the Institution of Mechanical Engineers, Part B: Journal of Engineering Manufacture","DOI":"10.1177/0954405419840548","ISSN":"0954-4054, 2041-2975","issue":"13","journalAbbreviation":"Proceedings of the Institution of Mechanical Engineers, Part B: Journal of Engineering Manufacture","language":"en","page":"2458-2468","source":"DOI.org (Crossref)","title":"A method to control the amount of unbalance propagation in precise cylindrical components assembly","volume":"233","author":[{"family":"Sun","given":"Chuanzhi"},{"family":"Hu","given":"Ming"},{"family":"Liu","given":"Yongmeng"},{"family":"Zhang","given":"Maowei"},{"family":"Liu","given":"Zewei"},{"family":"Chen","given":"Danyang"},{"family":"Tan","given":"Jiubin"}],"issued":{"date-parts":[["2019",11]]}},"label":"page"}],"schema":"https://github.com/citation-style-language/schema/raw/master/csl-citation.json"} </w:instrText>
      </w:r>
      <w:r>
        <w:rPr>
          <w:sz w:val="24"/>
        </w:rPr>
        <w:fldChar w:fldCharType="separate"/>
      </w:r>
      <w:r>
        <w:rPr>
          <w:sz w:val="24"/>
          <w:vertAlign w:val="superscript"/>
        </w:rPr>
        <w:t>[</w:t>
      </w:r>
      <w:r>
        <w:rPr>
          <w:rFonts w:hint="eastAsia"/>
          <w:sz w:val="24"/>
          <w:vertAlign w:val="superscript"/>
        </w:rPr>
        <w:t>63</w:t>
      </w:r>
      <w:r>
        <w:rPr>
          <w:sz w:val="24"/>
          <w:vertAlign w:val="superscript"/>
        </w:rPr>
        <w:t>]</w:t>
      </w:r>
      <w:r>
        <w:rPr>
          <w:sz w:val="24"/>
        </w:rPr>
        <w:fldChar w:fldCharType="end"/>
      </w:r>
      <w:r>
        <w:rPr>
          <w:rFonts w:hint="eastAsia"/>
          <w:sz w:val="24"/>
        </w:rPr>
        <w:t>等</w:t>
      </w:r>
      <w:r>
        <w:rPr>
          <w:rFonts w:hint="eastAsia"/>
          <w:kern w:val="0"/>
          <w:sz w:val="24"/>
        </w:rPr>
        <w:t>提出了一种针对具有不确定性但有界变量的结构的非概率可靠性优化方法，使用区间模型和非概率可靠性指数衡量结构可靠性。</w:t>
      </w:r>
      <w:r>
        <w:rPr>
          <w:rFonts w:hint="eastAsia"/>
          <w:kern w:val="0"/>
          <w:sz w:val="24"/>
        </w:rPr>
        <w:t>Wang</w:t>
      </w:r>
      <w:r>
        <w:rPr>
          <w:sz w:val="24"/>
        </w:rPr>
        <w:fldChar w:fldCharType="begin"/>
      </w:r>
      <w:r>
        <w:rPr>
          <w:sz w:val="24"/>
        </w:rPr>
        <w:instrText xml:space="preserve"> ADDIN ZOTERO_ITEM CSL_CITATION {"citationID":"xeuxss6X","properties":{"formattedCitation":"\\super [46,47]\\nosupersub{}","plainCitation":"[46,47]","noteIndex":0},"citationItems":[{"id":340,"uris":["http://zotero.org/users/9681394/items/PTEUXEPR"],"itemData":{"id":340,"type":"article-journal","container-title":"Aerospace Science and Technology","DOI":"10.1016/j.ast.2018.12.007","ISSN":"12709638","journalAbbreviation":"Aerospace Science and Technology","language":"en","page":"270-276","source":"DOI.org (Crossref)","title":"A method to minimize stage-by-stage initial unbalance in the aero engine assembly of multistage rotors","volume":"85","author":[{"family":"Liu","given":"Yongmeng"},{"family":"Zhang","given":"Maowei"},{"family":"Sun","given":"Chuanzhi"},{"family":"Hu","given":"Ming"},{"family":"Chen","given":"Danyang"},{"family":"Liu","given":"Zewei"},{"family":"Tan","given":"Jiubin"}],"issued":{"date-parts":[["2019",2]]}},"label":"page"},{"id":343,"uris":["http://zotero.org/users/9681394/items/WRZ6BCVN"],"itemData":{"id":343,"type":"article-journal","abstract":"The article provides a novel method to control the amount of unbalance propagation in precise cylindrical components assembly, which takes the machining error, the measurement error, and the assembly error into account. The coefficient and the correction factor matrices of mass eccentric deviations are defined to analyze the amount of unbalance propagation by building the connective assembly model. The influence of the machining error, the measurement error, and the assembly error on the mass center is analyzed in the assembly. The cumulative mass eccentric deviation can be reduced stage by stage in the assembly, and the amount of unbalance of final assembly can be minimized by controlling the assembly angle of each component. The effectiveness of the proposed method is verified by the assembly of the real aeroengine using the optimal assembly strategy. Compared to the worst assembly strategy, the values of the amount of unbalance using the optimal assembly strategy are reduced by 20%, 76%, and 79% for two, three, and four components assembly, respectively. Besides, the reasonable tolerance design area for each component is obtained with the proposed method for the real aero-engine assembly with four components. The proposed method can improve the assembly accuracy of cylindrical components and can be used for assembly guidance and tolerance design, especially for the assembly of multistage precise cylindrical components.","container-title":"Proceedings of the Institution of Mechanical Engineers, Part B: Journal of Engineering Manufacture","DOI":"10.1177/0954405419840548","ISSN":"0954-4054, 2041-2975","issue":"13","journalAbbreviation":"Proceedings of the Institution of Mechanical Engineers, Part B: Journal of Engineering Manufacture","language":"en","page":"2458-2468","source":"DOI.org (Crossref)","title":"A method to control the amount of unbalance propagation in precise cylindrical components assembly","volume":"233","author":[{"family":"Sun","given":"Chuanzhi"},{"family":"Hu","given":"Ming"},{"family":"Liu","given":"Yongmeng"},{"family":"Zhang","given":"Maowei"},{"family":"Liu","given":"Zewei"},{"family":"Chen","given":"Danyang"},{"family":"Tan","given":"Jiubin"}],"issued":{"date-parts":[["2019",11]]}},"label":"page"}],"schema":"https://github.com/citation-style-language/schema/raw/master/csl-citation.json"} </w:instrText>
      </w:r>
      <w:r>
        <w:rPr>
          <w:sz w:val="24"/>
        </w:rPr>
        <w:fldChar w:fldCharType="separate"/>
      </w:r>
      <w:r>
        <w:rPr>
          <w:sz w:val="24"/>
          <w:vertAlign w:val="superscript"/>
        </w:rPr>
        <w:t>[</w:t>
      </w:r>
      <w:r>
        <w:rPr>
          <w:rFonts w:hint="eastAsia"/>
          <w:sz w:val="24"/>
          <w:vertAlign w:val="superscript"/>
        </w:rPr>
        <w:t>64</w:t>
      </w:r>
      <w:r>
        <w:rPr>
          <w:sz w:val="24"/>
          <w:vertAlign w:val="superscript"/>
        </w:rPr>
        <w:t>]</w:t>
      </w:r>
      <w:r>
        <w:rPr>
          <w:sz w:val="24"/>
        </w:rPr>
        <w:fldChar w:fldCharType="end"/>
      </w:r>
      <w:r>
        <w:rPr>
          <w:rFonts w:hint="eastAsia"/>
          <w:kern w:val="0"/>
          <w:sz w:val="24"/>
        </w:rPr>
        <w:t>等提出了两种不同的区间模型，结合一个数值方法来进行不确定性传播分析，获得响应的不确定性结果。</w:t>
      </w:r>
      <w:r>
        <w:rPr>
          <w:rFonts w:hint="eastAsia"/>
          <w:kern w:val="0"/>
          <w:sz w:val="24"/>
        </w:rPr>
        <w:t>Luo</w:t>
      </w:r>
      <w:r>
        <w:rPr>
          <w:sz w:val="24"/>
        </w:rPr>
        <w:fldChar w:fldCharType="begin"/>
      </w:r>
      <w:r>
        <w:rPr>
          <w:sz w:val="24"/>
        </w:rPr>
        <w:instrText xml:space="preserve"> ADDIN ZOTERO_ITEM CSL_CITATION {"citationID":"xeuxss6X","properties":{"formattedCitation":"\\super [46,47]\\nosupersub{}","plainCitation":"[46,47]","noteIndex":0},"citationItems":[{"id":340,"uris":["http://zotero.org/users/9681394/items/PTEUXEPR"],"itemData":{"id":340,"type":"article-journal","container-title":"Aerospace Science and Technology","DOI":"10.1016/j.ast.2018.12.007","ISSN":"12709638","journalAbbreviation":"Aerospace Science and Technology","language":"en","page":"270-276","source":"DOI.org (Crossref)","title":"A method to minimize stage-by-stage initial unbalance in the aero engine assembly of multistage rotors","volume":"85","author":[{"family":"Liu","given":"Yongmeng"},{"family":"Zhang","given":"Maowei"},{"family":"Sun","given":"Chuanzhi"},{"family":"Hu","given":"Ming"},{"family":"Chen","given":"Danyang"},{"family":"Liu","given":"Zewei"},{"family":"Tan","given":"Jiubin"}],"issued":{"date-parts":[["2019",2]]}},"label":"page"},{"id":343,"uris":["http://zotero.org/users/9681394/items/WRZ6BCVN"],"itemData":{"id":343,"type":"article-journal","abstract":"The article provides a novel method to control the amount of unbalance propagation in precise cylindrical components assembly, which takes the machining error, the measurement error, and the assembly error into account. The coefficient and the correction factor matrices of mass eccentric deviations are defined to analyze the amount of unbalance propagation by building the connective assembly model. The influence of the machining error, the measurement error, and the assembly error on the mass center is analyzed in the assembly. The cumulative mass eccentric deviation can be reduced stage by stage in the assembly, and the amount of unbalance of final assembly can be minimized by controlling the assembly angle of each component. The effectiveness of the proposed method is verified by the assembly of the real aeroengine using the optimal assembly strategy. Compared to the worst assembly strategy, the values of the amount of unbalance using the optimal assembly strategy are reduced by 20%, 76%, and 79% for two, three, and four components assembly, respectively. Besides, the reasonable tolerance design area for each component is obtained with the proposed method for the real aero-engine assembly with four components. The proposed method can improve the assembly accuracy of cylindrical components and can be used for assembly guidance and tolerance design, especially for the assembly of multistage precise cylindrical components.","container-title":"Proceedings of the Institution of Mechanical Engineers, Part B: Journal of Engineering Manufacture","DOI":"10.1177/0954405419840548","ISSN":"0954-4054, 2041-2975","issue":"13","journalAbbreviation":"Proceedings of the Institution of Mechanical Engineers, Part B: Journal of Engineering Manufacture","language":"en","page":"2458-2468","source":"DOI.org (Crossref)","title":"A method to control the amount of unbalance propagation in precise cylindrical components assembly","volume":"233","author":[{"family":"Sun","given":"Chuanzhi"},{"family":"Hu","given":"Ming"},{"family":"Liu","given":"Yongmeng"},{"family":"Zhang","given":"Maowei"},{"family":"Liu","given":"Zewei"},{"family":"Chen","given":"Danyang"},{"family":"Tan","given":"Jiubin"}],"issued":{"date-parts":[["2019",11]]}},"label":"page"}],"schema":"https://github.com/citation-style-language/schema/raw/master/csl-citation.json"} </w:instrText>
      </w:r>
      <w:r>
        <w:rPr>
          <w:sz w:val="24"/>
        </w:rPr>
        <w:fldChar w:fldCharType="separate"/>
      </w:r>
      <w:r>
        <w:rPr>
          <w:sz w:val="24"/>
          <w:vertAlign w:val="superscript"/>
        </w:rPr>
        <w:t>[</w:t>
      </w:r>
      <w:r>
        <w:rPr>
          <w:rFonts w:hint="eastAsia"/>
          <w:sz w:val="24"/>
          <w:vertAlign w:val="superscript"/>
        </w:rPr>
        <w:t>65</w:t>
      </w:r>
      <w:r>
        <w:rPr>
          <w:sz w:val="24"/>
          <w:vertAlign w:val="superscript"/>
        </w:rPr>
        <w:t>]</w:t>
      </w:r>
      <w:r>
        <w:rPr>
          <w:sz w:val="24"/>
        </w:rPr>
        <w:fldChar w:fldCharType="end"/>
      </w:r>
      <w:r>
        <w:rPr>
          <w:rFonts w:hint="eastAsia"/>
          <w:kern w:val="0"/>
          <w:sz w:val="24"/>
        </w:rPr>
        <w:t>等提出了一个传播载荷条件、材料特性和几何尺寸中有界场不确定性的通用框架，并利用与扩展最优线性估计器相似的非概率级数展开方法计算了结构响应的上下界。</w:t>
      </w:r>
      <w:r>
        <w:rPr>
          <w:rFonts w:hint="eastAsia"/>
          <w:kern w:val="0"/>
          <w:sz w:val="24"/>
        </w:rPr>
        <w:t>Li</w:t>
      </w:r>
      <w:r>
        <w:rPr>
          <w:sz w:val="24"/>
        </w:rPr>
        <w:fldChar w:fldCharType="begin"/>
      </w:r>
      <w:r>
        <w:rPr>
          <w:sz w:val="24"/>
        </w:rPr>
        <w:instrText xml:space="preserve"> ADDIN ZOTERO_ITEM CSL_CITATION {"citationID":"xeuxss6X","properties":{"formattedCitation":"\\super [46,47]\\nosupersub{}","plainCitation":"[46,47]","noteIndex":0},"citationItems":[{"id":340,"uris":["http://zotero.org/users/9681394/items/PTEUXEPR"],"itemData":{"id":340,"type":"article-journal","container-title":"Aerospace Science and Technology","DOI":"10.1016/j.ast.2018.12.007","ISSN":"12709638","journalAbbreviation":"Aerospace Science and Technology","language":"en","page":"270-276","source":"DOI.org (Crossref)","title":"A method to minimize stage-by-stage initial unbalance in the aero engine assembly of multistage rotors","volume":"85","author":[{"family":"Liu","given":"Yongmeng"},{"family":"Zhang","given":"Maowei"},{"family":"Sun","given":"Chuanzhi"},{"family":"Hu","given":"Ming"},{"family":"Chen","given":"Danyang"},{"family":"Liu","given":"Zewei"},{"family":"Tan","given":"Jiubin"}],"issued":{"date-parts":[["2019",2]]}},"label":"page"},{"id":343,"uris":["http://zotero.org/users/9681394/items/WRZ6BCVN"],"itemData":{"id":343,"type":"article-journal","abstract":"The article provides a novel method to control the amount of unbalance propagation in precise cylindrical components assembly, which takes the machining error, the measurement error, and the assembly error into account. The coefficient and the correction factor matrices of mass eccentric deviations are defined to analyze the amount of unbalance propagation by building the connective assembly model. The influence of the machining error, the measurement error, and the assembly error on the mass center is analyzed in the assembly. The cumulative mass eccentric deviation can be reduced stage by stage in the assembly, and the amount of unbalance of final assembly can be minimized by controlling the assembly angle of each component. The effectiveness of the proposed method is verified by the assembly of the real aeroengine using the optimal assembly strategy. Compared to the worst assembly strategy, the values of the amount of unbalance using the optimal assembly strategy are reduced by 20%, 76%, and 79% for two, three, and four components assembly, respectively. Besides, the reasonable tolerance design area for each component is obtained with the proposed method for the real aero-engine assembly with four components. The proposed method can improve the assembly accuracy of cylindrical components and can be used for assembly guidance and tolerance design, especially for the assembly of multistage precise cylindrical components.","container-title":"Proceedings of the Institution of Mechanical Engineers, Part B: Journal of Engineering Manufacture","DOI":"10.1177/0954405419840548","ISSN":"0954-4054, 2041-2975","issue":"13","journalAbbreviation":"Proceedings of the Institution of Mechanical Engineers, Part B: Journal of Engineering Manufacture","language":"en","page":"2458-2468","source":"DOI.org (Crossref)","title":"A method to control the amount of unbalance propagation in precise cylindrical components assembly","volume":"233","author":[{"family":"Sun","given":"Chuanzhi"},{"family":"Hu","given":"Ming"},{"family":"Liu","given":"Yongmeng"},{"family":"Zhang","given":"Maowei"},{"family":"Liu","given":"Zewei"},{"family":"Chen","given":"Danyang"},{"family":"Tan","given":"Jiubin"}],"issued":{"date-parts":[["2019",11]]}},"label":"page"}],"schema":"https://github.com/citation-style-language/schema/raw/master/csl-citation.json"} </w:instrText>
      </w:r>
      <w:r>
        <w:rPr>
          <w:sz w:val="24"/>
        </w:rPr>
        <w:fldChar w:fldCharType="separate"/>
      </w:r>
      <w:r>
        <w:rPr>
          <w:sz w:val="24"/>
          <w:vertAlign w:val="superscript"/>
        </w:rPr>
        <w:t>[</w:t>
      </w:r>
      <w:r>
        <w:rPr>
          <w:rFonts w:hint="eastAsia"/>
          <w:sz w:val="24"/>
          <w:vertAlign w:val="superscript"/>
        </w:rPr>
        <w:t>66</w:t>
      </w:r>
      <w:r>
        <w:rPr>
          <w:sz w:val="24"/>
          <w:vertAlign w:val="superscript"/>
        </w:rPr>
        <w:t>]</w:t>
      </w:r>
      <w:r>
        <w:rPr>
          <w:sz w:val="24"/>
        </w:rPr>
        <w:fldChar w:fldCharType="end"/>
      </w:r>
      <w:r>
        <w:rPr>
          <w:rFonts w:hint="eastAsia"/>
          <w:kern w:val="0"/>
          <w:sz w:val="24"/>
        </w:rPr>
        <w:t>等提出了针对区间参数不确定性较大的情形时求解结构静力响应的方法，主要利用了二阶泰勒展开法来计算响应的不确定性。此外，在实际工程应用中，还存在非概率模型和概率模型共同存在的情况</w:t>
      </w:r>
      <w:r>
        <w:rPr>
          <w:sz w:val="24"/>
        </w:rPr>
        <w:fldChar w:fldCharType="begin"/>
      </w:r>
      <w:r>
        <w:rPr>
          <w:sz w:val="24"/>
        </w:rPr>
        <w:instrText xml:space="preserve"> ADDIN ZOTERO_ITEM CSL_CITATION {"citationID":"xeuxss6X","properties":{"formattedCitation":"\\super [46,47]\\nosupersub{}","plainCitation":"[46,47]","noteIndex":0},"citationItems":[{"id":340,"uris":["http://zotero.org/users/9681394/items/PTEUXEPR"],"itemData":{"id":340,"type":"article-journal","container-title":"Aerospace Science and Technology","DOI":"10.1016/j.ast.2018.12.007","ISSN":"12709638","journalAbbreviation":"Aerospace Science and Technology","language":"en","page":"270-276","source":"DOI.org (Crossref)","title":"A method to minimize stage-by-stage initial unbalance in the aero engine assembly of multistage rotors","volume":"85","author":[{"family":"Liu","given":"Yongmeng"},{"family":"Zhang","given":"Maowei"},{"family":"Sun","given":"Chuanzhi"},{"family":"Hu","given":"Ming"},{"family":"Chen","given":"Danyang"},{"family":"Liu","given":"Zewei"},{"family":"Tan","given":"Jiubin"}],"issued":{"date-parts":[["2019",2]]}},"label":"page"},{"id":343,"uris":["http://zotero.org/users/9681394/items/WRZ6BCVN"],"itemData":{"id":343,"type":"article-journal","abstract":"The article provides a novel method to control the amount of unbalance propagation in precise cylindrical components assembly, which takes the machining error, the measurement error, and the assembly error into account. The coefficient and the correction factor matrices of mass eccentric deviations are defined to analyze the amount of unbalance propagation by building the connective assembly model. The influence of the machining error, the measurement error, and the assembly error on the mass center is analyzed in the assembly. The cumulative mass eccentric deviation can be reduced stage by stage in the assembly, and the amount of unbalance of final assembly can be minimized by controlling the assembly angle of each component. The effectiveness of the proposed method is verified by the assembly of the real aeroengine using the optimal assembly strategy. Compared to the worst assembly strategy, the values of the amount of unbalance using the optimal assembly strategy are reduced by 20%, 76%, and 79% for two, three, and four components assembly, respectively. Besides, the reasonable tolerance design area for each component is obtained with the proposed method for the real aero-engine assembly with four components. The proposed method can improve the assembly accuracy of cylindrical components and can be used for assembly guidance and tolerance design, especially for the assembly of multistage precise cylindrical components.","container-title":"Proceedings of the Institution of Mechanical Engineers, Part B: Journal of Engineering Manufacture","DOI":"10.1177/0954405419840548","ISSN":"0954-4054, 2041-2975","issue":"13","journalAbbreviation":"Proceedings of the Institution of Mechanical Engineers, Part B: Journal of Engineering Manufacture","language":"en","page":"2458-2468","source":"DOI.org (Crossref)","title":"A method to control the amount of unbalance propagation in precise cylindrical components assembly","volume":"233","author":[{"family":"Sun","given":"Chuanzhi"},{"family":"Hu","given":"Ming"},{"family":"Liu","given":"Yongmeng"},{"family":"Zhang","given":"Maowei"},{"family":"Liu","given":"Zewei"},{"family":"Chen","given":"Danyang"},{"family":"Tan","given":"Jiubin"}],"issued":{"date-parts":[["2019",11]]}},"label":"page"}],"schema":"https://github.com/citation-style-language/schema/raw/master/csl-citation.json"} </w:instrText>
      </w:r>
      <w:r>
        <w:rPr>
          <w:sz w:val="24"/>
        </w:rPr>
        <w:fldChar w:fldCharType="separate"/>
      </w:r>
      <w:r>
        <w:rPr>
          <w:sz w:val="24"/>
          <w:vertAlign w:val="superscript"/>
        </w:rPr>
        <w:t>[</w:t>
      </w:r>
      <w:r>
        <w:rPr>
          <w:rFonts w:hint="eastAsia"/>
          <w:sz w:val="24"/>
          <w:vertAlign w:val="superscript"/>
        </w:rPr>
        <w:t>67</w:t>
      </w:r>
      <w:r>
        <w:rPr>
          <w:sz w:val="24"/>
          <w:vertAlign w:val="superscript"/>
        </w:rPr>
        <w:t>,</w:t>
      </w:r>
      <w:r>
        <w:rPr>
          <w:rFonts w:hint="eastAsia"/>
          <w:sz w:val="24"/>
          <w:vertAlign w:val="superscript"/>
        </w:rPr>
        <w:t>68</w:t>
      </w:r>
      <w:r>
        <w:rPr>
          <w:sz w:val="24"/>
          <w:vertAlign w:val="superscript"/>
        </w:rPr>
        <w:t>]</w:t>
      </w:r>
      <w:r>
        <w:rPr>
          <w:sz w:val="24"/>
        </w:rPr>
        <w:fldChar w:fldCharType="end"/>
      </w:r>
      <w:r>
        <w:rPr>
          <w:rFonts w:hint="eastAsia"/>
          <w:kern w:val="0"/>
          <w:sz w:val="24"/>
        </w:rPr>
        <w:t>，例如某些参数可能已积累大量实测数据，而另一些参数则因测试条件苛刻或成本限制仅能获取有限样本，这种样本量分布不均的情况导致传统的单一概率模型或区间模型难以准确表征此类混合不确定性特征，因此，许多学者还针对概率盒模型</w:t>
      </w:r>
      <w:r>
        <w:rPr>
          <w:sz w:val="24"/>
        </w:rPr>
        <w:fldChar w:fldCharType="begin"/>
      </w:r>
      <w:r>
        <w:rPr>
          <w:sz w:val="24"/>
        </w:rPr>
        <w:instrText xml:space="preserve"> ADDIN ZOTERO_ITEM CSL_CITATION {"citationID":"xeuxss6X","properties":{"formattedCitation":"\\super [46,47]\\nosupersub{}","plainCitation":"[46,47]","noteIndex":0},"citationItems":[{"id":340,"uris":["http://zotero.org/users/9681394/items/PTEUXEPR"],"itemData":{"id":340,"type":"article-journal","container-title":"Aerospace Science and Technology","DOI":"10.1016/j.ast.2018.12.007","ISSN":"12709638","journalAbbreviation":"Aerospace Science and Technology","language":"en","page":"270-276","source":"DOI.org (Crossref)","title":"A method to minimize stage-by-stage initial unbalance in the aero engine assembly of multistage rotors","volume":"85","author":[{"family":"Liu","given":"Yongmeng"},{"family":"Zhang","given":"Maowei"},{"family":"Sun","given":"Chuanzhi"},{"family":"Hu","given":"Ming"},{"family":"Chen","given":"Danyang"},{"family":"Liu","given":"Zewei"},{"family":"Tan","given":"Jiubin"}],"issued":{"date-parts":[["2019",2]]}},"label":"page"},{"id":343,"uris":["http://zotero.org/users/9681394/items/WRZ6BCVN"],"itemData":{"id":343,"type":"article-journal","abstract":"The article provides a novel method to control the amount of unbalance propagation in precise cylindrical components assembly, which takes the machining error, the measurement error, and the assembly error into account. The coefficient and the correction factor matrices of mass eccentric deviations are defined to analyze the amount of unbalance propagation by building the connective assembly model. The influence of the machining error, the measurement error, and the assembly error on the mass center is analyzed in the assembly. The cumulative mass eccentric deviation can be reduced stage by stage in the assembly, and the amount of unbalance of final assembly can be minimized by controlling the assembly angle of each component. The effectiveness of the proposed method is verified by the assembly of the real aeroengine using the optimal assembly strategy. Compared to the worst assembly strategy, the values of the amount of unbalance using the optimal assembly strategy are reduced by 20%, 76%, and 79% for two, three, and four components assembly, respectively. Besides, the reasonable tolerance design area for each component is obtained with the proposed method for the real aero-engine assembly with four components. The proposed method can improve the assembly accuracy of cylindrical components and can be used for assembly guidance and tolerance design, especially for the assembly of multistage precise cylindrical components.","container-title":"Proceedings of the Institution of Mechanical Engineers, Part B: Journal of Engineering Manufacture","DOI":"10.1177/0954405419840548","ISSN":"0954-4054, 2041-2975","issue":"13","journalAbbreviation":"Proceedings of the Institution of Mechanical Engineers, Part B: Journal of Engineering Manufacture","language":"en","page":"2458-2468","source":"DOI.org (Crossref)","title":"A method to control the amount of unbalance propagation in precise cylindrical components assembly","volume":"233","author":[{"family":"Sun","given":"Chuanzhi"},{"family":"Hu","given":"Ming"},{"family":"Liu","given":"Yongmeng"},{"family":"Zhang","given":"Maowei"},{"family":"Liu","given":"Zewei"},{"family":"Chen","given":"Danyang"},{"family":"Tan","given":"Jiubin"}],"issued":{"date-parts":[["2019",11]]}},"label":"page"}],"schema":"https://github.com/citation-style-language/schema/raw/master/csl-citation.json"} </w:instrText>
      </w:r>
      <w:r>
        <w:rPr>
          <w:sz w:val="24"/>
        </w:rPr>
        <w:fldChar w:fldCharType="separate"/>
      </w:r>
      <w:r>
        <w:rPr>
          <w:sz w:val="24"/>
          <w:vertAlign w:val="superscript"/>
        </w:rPr>
        <w:t>[</w:t>
      </w:r>
      <w:r>
        <w:rPr>
          <w:rFonts w:hint="eastAsia"/>
          <w:sz w:val="24"/>
          <w:vertAlign w:val="superscript"/>
        </w:rPr>
        <w:t>69</w:t>
      </w:r>
      <w:r>
        <w:rPr>
          <w:sz w:val="24"/>
          <w:vertAlign w:val="superscript"/>
        </w:rPr>
        <w:t>,</w:t>
      </w:r>
      <w:r>
        <w:rPr>
          <w:rFonts w:hint="eastAsia"/>
          <w:sz w:val="24"/>
          <w:vertAlign w:val="superscript"/>
        </w:rPr>
        <w:t>70</w:t>
      </w:r>
      <w:r>
        <w:rPr>
          <w:sz w:val="24"/>
          <w:vertAlign w:val="superscript"/>
        </w:rPr>
        <w:t>]</w:t>
      </w:r>
      <w:r>
        <w:rPr>
          <w:sz w:val="24"/>
        </w:rPr>
        <w:fldChar w:fldCharType="end"/>
      </w:r>
      <w:r>
        <w:rPr>
          <w:rFonts w:hint="eastAsia"/>
          <w:kern w:val="0"/>
          <w:sz w:val="24"/>
        </w:rPr>
        <w:t>（</w:t>
      </w:r>
      <w:r>
        <w:rPr>
          <w:rFonts w:hint="eastAsia"/>
          <w:kern w:val="0"/>
          <w:sz w:val="24"/>
        </w:rPr>
        <w:t>P-box</w:t>
      </w:r>
      <w:r>
        <w:rPr>
          <w:rFonts w:hint="eastAsia"/>
          <w:kern w:val="0"/>
          <w:sz w:val="24"/>
        </w:rPr>
        <w:t>）开展了相关研究，目标是将概率模型和区间模型融合到一个理论体系中。</w:t>
      </w:r>
    </w:p>
    <w:p w14:paraId="2934955E" w14:textId="52D84FDD" w:rsidR="00A246AC" w:rsidRDefault="00000000">
      <w:pPr>
        <w:pStyle w:val="3"/>
        <w:spacing w:before="156" w:after="156"/>
        <w:rPr>
          <w:rFonts w:hint="eastAsia"/>
        </w:rPr>
      </w:pPr>
      <w:bookmarkStart w:id="25" w:name="_Toc13049"/>
      <w:r>
        <w:rPr>
          <w:rFonts w:hint="eastAsia"/>
        </w:rPr>
        <w:t>1.2.3</w:t>
      </w:r>
      <w:ins w:id="26" w:author="浩 巩" w:date="2025-05-08T21:13:00Z" w16du:dateUtc="2025-05-08T13:13:00Z">
        <w:r w:rsidR="00B84E45">
          <w:rPr>
            <w:rFonts w:hint="eastAsia"/>
          </w:rPr>
          <w:t>面向</w:t>
        </w:r>
      </w:ins>
      <w:del w:id="27" w:author="浩 巩" w:date="2025-05-08T21:13:00Z" w16du:dateUtc="2025-05-08T13:13:00Z">
        <w:r w:rsidDel="00B84E45">
          <w:rPr>
            <w:rFonts w:hint="eastAsia"/>
          </w:rPr>
          <w:delText>基于</w:delText>
        </w:r>
      </w:del>
      <w:r>
        <w:rPr>
          <w:rFonts w:hint="eastAsia"/>
        </w:rPr>
        <w:t>服役工况的装配应力补偿</w:t>
      </w:r>
      <w:bookmarkEnd w:id="25"/>
    </w:p>
    <w:p w14:paraId="61530DC4" w14:textId="77777777" w:rsidR="00A246AC" w:rsidRDefault="00000000">
      <w:pPr>
        <w:widowControl/>
        <w:spacing w:line="440" w:lineRule="exact"/>
        <w:ind w:firstLineChars="200" w:firstLine="480"/>
        <w:rPr>
          <w:sz w:val="24"/>
        </w:rPr>
      </w:pPr>
      <w:r>
        <w:rPr>
          <w:rFonts w:hint="eastAsia"/>
          <w:sz w:val="24"/>
        </w:rPr>
        <w:t>导引头一般在</w:t>
      </w:r>
      <w:r>
        <w:rPr>
          <w:rFonts w:ascii="宋体" w:hAnsi="宋体" w:hint="eastAsia"/>
          <w:sz w:val="24"/>
        </w:rPr>
        <w:t>高速、高过载等极端环境下服役运行，导致</w:t>
      </w:r>
      <w:r>
        <w:rPr>
          <w:sz w:val="24"/>
        </w:rPr>
        <w:t>光学系统</w:t>
      </w:r>
      <w:r>
        <w:rPr>
          <w:rFonts w:hint="eastAsia"/>
          <w:sz w:val="24"/>
        </w:rPr>
        <w:t>可能</w:t>
      </w:r>
      <w:r>
        <w:rPr>
          <w:sz w:val="24"/>
        </w:rPr>
        <w:t>面临</w:t>
      </w:r>
      <w:r>
        <w:rPr>
          <w:rFonts w:hint="eastAsia"/>
          <w:sz w:val="24"/>
        </w:rPr>
        <w:t>温度变化</w:t>
      </w:r>
      <w:r>
        <w:rPr>
          <w:kern w:val="0"/>
          <w:sz w:val="24"/>
          <w:vertAlign w:val="superscript"/>
        </w:rPr>
        <w:t>[</w:t>
      </w:r>
      <w:r>
        <w:rPr>
          <w:rFonts w:hint="eastAsia"/>
          <w:sz w:val="24"/>
          <w:vertAlign w:val="superscript"/>
        </w:rPr>
        <w:t>71</w:t>
      </w:r>
      <w:r>
        <w:rPr>
          <w:sz w:val="24"/>
          <w:vertAlign w:val="superscript"/>
        </w:rPr>
        <w:t>,</w:t>
      </w:r>
      <w:r>
        <w:rPr>
          <w:rFonts w:hint="eastAsia"/>
          <w:sz w:val="24"/>
          <w:vertAlign w:val="superscript"/>
        </w:rPr>
        <w:t>72</w:t>
      </w:r>
      <w:r>
        <w:rPr>
          <w:kern w:val="0"/>
          <w:sz w:val="24"/>
          <w:vertAlign w:val="superscript"/>
        </w:rPr>
        <w:t>]</w:t>
      </w:r>
      <w:r>
        <w:rPr>
          <w:sz w:val="24"/>
        </w:rPr>
        <w:t>、振动</w:t>
      </w:r>
      <w:r>
        <w:rPr>
          <w:kern w:val="0"/>
          <w:sz w:val="24"/>
          <w:vertAlign w:val="superscript"/>
        </w:rPr>
        <w:t>[</w:t>
      </w:r>
      <w:r>
        <w:rPr>
          <w:rFonts w:hint="eastAsia"/>
          <w:sz w:val="24"/>
          <w:vertAlign w:val="superscript"/>
        </w:rPr>
        <w:t>73</w:t>
      </w:r>
      <w:r>
        <w:rPr>
          <w:sz w:val="24"/>
          <w:vertAlign w:val="superscript"/>
        </w:rPr>
        <w:t>,</w:t>
      </w:r>
      <w:r>
        <w:rPr>
          <w:rFonts w:hint="eastAsia"/>
          <w:sz w:val="24"/>
          <w:vertAlign w:val="superscript"/>
        </w:rPr>
        <w:t>74</w:t>
      </w:r>
      <w:r>
        <w:rPr>
          <w:kern w:val="0"/>
          <w:sz w:val="24"/>
          <w:vertAlign w:val="superscript"/>
        </w:rPr>
        <w:t>]</w:t>
      </w:r>
      <w:r>
        <w:rPr>
          <w:sz w:val="24"/>
        </w:rPr>
        <w:t>及</w:t>
      </w:r>
      <w:r>
        <w:rPr>
          <w:rFonts w:hint="eastAsia"/>
          <w:sz w:val="24"/>
        </w:rPr>
        <w:t>微重力</w:t>
      </w:r>
      <w:r>
        <w:rPr>
          <w:kern w:val="0"/>
          <w:sz w:val="24"/>
          <w:vertAlign w:val="superscript"/>
        </w:rPr>
        <w:t>[</w:t>
      </w:r>
      <w:r>
        <w:rPr>
          <w:rFonts w:hint="eastAsia"/>
          <w:kern w:val="0"/>
          <w:sz w:val="24"/>
          <w:vertAlign w:val="superscript"/>
        </w:rPr>
        <w:t>75</w:t>
      </w:r>
      <w:r>
        <w:rPr>
          <w:kern w:val="0"/>
          <w:sz w:val="24"/>
          <w:vertAlign w:val="superscript"/>
        </w:rPr>
        <w:t>]</w:t>
      </w:r>
      <w:r>
        <w:rPr>
          <w:sz w:val="24"/>
        </w:rPr>
        <w:t>等</w:t>
      </w:r>
      <w:r>
        <w:rPr>
          <w:rFonts w:hint="eastAsia"/>
          <w:sz w:val="24"/>
        </w:rPr>
        <w:t>环境</w:t>
      </w:r>
      <w:r>
        <w:rPr>
          <w:sz w:val="24"/>
        </w:rPr>
        <w:t>因素，</w:t>
      </w:r>
      <w:r>
        <w:rPr>
          <w:rFonts w:hint="eastAsia"/>
          <w:sz w:val="24"/>
        </w:rPr>
        <w:t>显</w:t>
      </w:r>
      <w:r>
        <w:rPr>
          <w:sz w:val="24"/>
        </w:rPr>
        <w:t>著影响镜面应力分布、光轴对准及组件相对位置</w:t>
      </w:r>
      <w:r>
        <w:rPr>
          <w:sz w:val="24"/>
          <w:vertAlign w:val="superscript"/>
        </w:rPr>
        <w:t>[</w:t>
      </w:r>
      <w:r>
        <w:rPr>
          <w:rFonts w:hint="eastAsia"/>
          <w:sz w:val="24"/>
          <w:vertAlign w:val="superscript"/>
        </w:rPr>
        <w:t>76</w:t>
      </w:r>
      <w:r>
        <w:rPr>
          <w:sz w:val="24"/>
          <w:vertAlign w:val="superscript"/>
        </w:rPr>
        <w:t>]</w:t>
      </w:r>
      <w:r>
        <w:rPr>
          <w:sz w:val="24"/>
        </w:rPr>
        <w:t>，最终导致成像质量劣化。</w:t>
      </w:r>
      <w:r>
        <w:rPr>
          <w:rFonts w:ascii="宋体" w:hAnsi="宋体" w:hint="eastAsia"/>
          <w:sz w:val="24"/>
        </w:rPr>
        <w:t>黄振</w:t>
      </w:r>
      <w:r>
        <w:rPr>
          <w:rFonts w:hint="eastAsia"/>
          <w:sz w:val="24"/>
          <w:vertAlign w:val="superscript"/>
        </w:rPr>
        <w:t>[77]</w:t>
      </w:r>
      <w:r>
        <w:rPr>
          <w:rFonts w:hint="eastAsia"/>
          <w:sz w:val="24"/>
        </w:rPr>
        <w:t>针对导引头在大气层中高速飞行时存在的气动热辐射效应开展研究，通过建立红外光学系统探测信噪比模型，得出了服役</w:t>
      </w:r>
      <w:r>
        <w:rPr>
          <w:rFonts w:hint="eastAsia"/>
          <w:sz w:val="24"/>
        </w:rPr>
        <w:lastRenderedPageBreak/>
        <w:t>工况下导引头的最优光学窗口温度，从而保证导引头工作时成像质量持续良好。</w:t>
      </w:r>
      <w:r>
        <w:rPr>
          <w:rFonts w:ascii="宋体" w:hAnsi="宋体" w:hint="eastAsia"/>
          <w:sz w:val="24"/>
        </w:rPr>
        <w:t>吕阳</w:t>
      </w:r>
      <w:r>
        <w:rPr>
          <w:rFonts w:hint="eastAsia"/>
          <w:sz w:val="24"/>
          <w:vertAlign w:val="superscript"/>
        </w:rPr>
        <w:t>[78]</w:t>
      </w:r>
      <w:r>
        <w:rPr>
          <w:rFonts w:hint="eastAsia"/>
          <w:sz w:val="24"/>
        </w:rPr>
        <w:t>针对红外与可见光双模导引头光学系统进行了研究，从不同温度条件、频率响应、随机振动和正弦振动等方面进行了仿真，并实际开展了动力学试验。余成锋</w:t>
      </w:r>
      <w:r>
        <w:rPr>
          <w:sz w:val="24"/>
        </w:rPr>
        <w:t>等</w:t>
      </w:r>
      <w:r>
        <w:rPr>
          <w:kern w:val="0"/>
          <w:sz w:val="24"/>
          <w:vertAlign w:val="superscript"/>
        </w:rPr>
        <w:t>[</w:t>
      </w:r>
      <w:r>
        <w:rPr>
          <w:rFonts w:hint="eastAsia"/>
          <w:kern w:val="0"/>
          <w:sz w:val="24"/>
          <w:vertAlign w:val="superscript"/>
        </w:rPr>
        <w:t>79</w:t>
      </w:r>
      <w:r>
        <w:rPr>
          <w:kern w:val="0"/>
          <w:sz w:val="24"/>
          <w:vertAlign w:val="superscript"/>
        </w:rPr>
        <w:t>]</w:t>
      </w:r>
      <w:r>
        <w:rPr>
          <w:rFonts w:hint="eastAsia"/>
          <w:sz w:val="24"/>
        </w:rPr>
        <w:t>对微光多谱段相机在低温、高温工况下的温度场分布和热变形进行了仿真分析，结果表明，光学相机在高低温工况下的最大畸变分别为</w:t>
      </w:r>
      <w:r>
        <w:rPr>
          <w:rFonts w:hint="eastAsia"/>
          <w:sz w:val="24"/>
        </w:rPr>
        <w:t>0.034 mm</w:t>
      </w:r>
      <w:r>
        <w:rPr>
          <w:rFonts w:hint="eastAsia"/>
          <w:sz w:val="24"/>
        </w:rPr>
        <w:t>和</w:t>
      </w:r>
      <w:r>
        <w:rPr>
          <w:rFonts w:hint="eastAsia"/>
          <w:sz w:val="24"/>
        </w:rPr>
        <w:t>0.044 mm</w:t>
      </w:r>
      <w:r>
        <w:rPr>
          <w:rFonts w:hint="eastAsia"/>
          <w:sz w:val="24"/>
        </w:rPr>
        <w:t>，变形结果会对相机成像质量产生一定影响。</w:t>
      </w:r>
      <w:r>
        <w:rPr>
          <w:kern w:val="0"/>
          <w:sz w:val="24"/>
        </w:rPr>
        <w:t>Zhou</w:t>
      </w:r>
      <w:r>
        <w:rPr>
          <w:kern w:val="0"/>
          <w:sz w:val="24"/>
        </w:rPr>
        <w:t>等</w:t>
      </w:r>
      <w:r>
        <w:rPr>
          <w:kern w:val="0"/>
          <w:sz w:val="24"/>
          <w:vertAlign w:val="superscript"/>
        </w:rPr>
        <w:t>[</w:t>
      </w:r>
      <w:r>
        <w:rPr>
          <w:rFonts w:hint="eastAsia"/>
          <w:kern w:val="0"/>
          <w:sz w:val="24"/>
          <w:vertAlign w:val="superscript"/>
        </w:rPr>
        <w:t>80</w:t>
      </w:r>
      <w:r>
        <w:rPr>
          <w:kern w:val="0"/>
          <w:sz w:val="24"/>
          <w:vertAlign w:val="superscript"/>
        </w:rPr>
        <w:t>]</w:t>
      </w:r>
      <w:r>
        <w:rPr>
          <w:kern w:val="0"/>
          <w:sz w:val="24"/>
        </w:rPr>
        <w:t>建立</w:t>
      </w:r>
      <w:r>
        <w:rPr>
          <w:rFonts w:hint="eastAsia"/>
          <w:kern w:val="0"/>
          <w:sz w:val="24"/>
        </w:rPr>
        <w:t>了</w:t>
      </w:r>
      <w:r>
        <w:rPr>
          <w:kern w:val="0"/>
          <w:sz w:val="24"/>
        </w:rPr>
        <w:t>延时积分电荷耦合器件航拍相机的振动束轨迹模型和调振传递函数模型，获取了不同外部振动条件对光机结构成像质量的影响</w:t>
      </w:r>
      <w:r>
        <w:rPr>
          <w:rFonts w:hint="eastAsia"/>
          <w:kern w:val="0"/>
          <w:sz w:val="24"/>
        </w:rPr>
        <w:t>，结果显示，</w:t>
      </w:r>
      <w:r>
        <w:rPr>
          <w:rFonts w:hint="eastAsia"/>
          <w:kern w:val="0"/>
          <w:sz w:val="24"/>
        </w:rPr>
        <w:t>MTF</w:t>
      </w:r>
      <w:r>
        <w:rPr>
          <w:rFonts w:hint="eastAsia"/>
          <w:kern w:val="0"/>
          <w:sz w:val="24"/>
        </w:rPr>
        <w:t>随加速度激励的增加迅速减小</w:t>
      </w:r>
      <w:r>
        <w:rPr>
          <w:kern w:val="0"/>
          <w:sz w:val="24"/>
        </w:rPr>
        <w:t>。</w:t>
      </w:r>
      <w:r>
        <w:rPr>
          <w:rFonts w:hint="eastAsia"/>
          <w:kern w:val="0"/>
          <w:sz w:val="24"/>
        </w:rPr>
        <w:t>除了单一工况外，部分学者还针对力热耦合工况</w:t>
      </w:r>
      <w:r>
        <w:rPr>
          <w:kern w:val="0"/>
          <w:sz w:val="24"/>
          <w:vertAlign w:val="superscript"/>
        </w:rPr>
        <w:t>[</w:t>
      </w:r>
      <w:r>
        <w:rPr>
          <w:rFonts w:hint="eastAsia"/>
          <w:sz w:val="24"/>
          <w:vertAlign w:val="superscript"/>
        </w:rPr>
        <w:t>81</w:t>
      </w:r>
      <w:r>
        <w:rPr>
          <w:sz w:val="24"/>
          <w:vertAlign w:val="superscript"/>
        </w:rPr>
        <w:t>,</w:t>
      </w:r>
      <w:r>
        <w:rPr>
          <w:rFonts w:hint="eastAsia"/>
          <w:sz w:val="24"/>
          <w:vertAlign w:val="superscript"/>
        </w:rPr>
        <w:t>82</w:t>
      </w:r>
      <w:r>
        <w:rPr>
          <w:kern w:val="0"/>
          <w:sz w:val="24"/>
          <w:vertAlign w:val="superscript"/>
        </w:rPr>
        <w:t>]</w:t>
      </w:r>
      <w:r>
        <w:rPr>
          <w:rFonts w:hint="eastAsia"/>
          <w:kern w:val="0"/>
          <w:sz w:val="24"/>
        </w:rPr>
        <w:t>开展了研究，发现多物理场协同作用会产生一定的耦</w:t>
      </w:r>
      <w:r>
        <w:rPr>
          <w:kern w:val="0"/>
          <w:sz w:val="24"/>
        </w:rPr>
        <w:t>合效应，其综合影响并非各单一工况的简单线性叠加。冯军</w:t>
      </w:r>
      <w:r>
        <w:rPr>
          <w:sz w:val="24"/>
        </w:rPr>
        <w:t>等</w:t>
      </w:r>
      <w:r>
        <w:rPr>
          <w:kern w:val="0"/>
          <w:sz w:val="24"/>
          <w:vertAlign w:val="superscript"/>
        </w:rPr>
        <w:t>[</w:t>
      </w:r>
      <w:r>
        <w:rPr>
          <w:rFonts w:hint="eastAsia"/>
          <w:kern w:val="0"/>
          <w:sz w:val="24"/>
          <w:vertAlign w:val="superscript"/>
        </w:rPr>
        <w:t>83</w:t>
      </w:r>
      <w:r>
        <w:rPr>
          <w:kern w:val="0"/>
          <w:sz w:val="24"/>
          <w:vertAlign w:val="superscript"/>
        </w:rPr>
        <w:t>]</w:t>
      </w:r>
      <w:r>
        <w:rPr>
          <w:sz w:val="24"/>
        </w:rPr>
        <w:t>以大口径曲面棱镜为研究对象，分别设置了自重载荷、温升载荷以及耦合载荷等对照</w:t>
      </w:r>
      <w:r>
        <w:rPr>
          <w:rFonts w:hint="eastAsia"/>
          <w:sz w:val="24"/>
        </w:rPr>
        <w:t>组</w:t>
      </w:r>
      <w:r>
        <w:rPr>
          <w:sz w:val="24"/>
        </w:rPr>
        <w:t>，</w:t>
      </w:r>
      <w:r>
        <w:rPr>
          <w:rFonts w:hint="eastAsia"/>
          <w:sz w:val="24"/>
        </w:rPr>
        <w:t>仿真</w:t>
      </w:r>
      <w:r>
        <w:rPr>
          <w:sz w:val="24"/>
        </w:rPr>
        <w:t>结果表明，基于</w:t>
      </w:r>
      <w:r>
        <w:rPr>
          <w:rFonts w:hint="eastAsia"/>
          <w:i/>
          <w:iCs/>
          <w:sz w:val="24"/>
        </w:rPr>
        <w:t>z</w:t>
      </w:r>
      <w:r>
        <w:rPr>
          <w:sz w:val="24"/>
        </w:rPr>
        <w:t>方向自重和</w:t>
      </w:r>
      <w:r>
        <w:rPr>
          <w:sz w:val="24"/>
        </w:rPr>
        <w:t>4 ℃</w:t>
      </w:r>
      <w:r>
        <w:rPr>
          <w:sz w:val="24"/>
        </w:rPr>
        <w:t>均匀温升的热力耦合因素对镜面面形影响最大，</w:t>
      </w:r>
      <w:r>
        <w:rPr>
          <w:rFonts w:hint="eastAsia"/>
          <w:sz w:val="24"/>
        </w:rPr>
        <w:t>PV</w:t>
      </w:r>
      <w:r>
        <w:rPr>
          <w:rFonts w:hint="eastAsia"/>
          <w:sz w:val="24"/>
        </w:rPr>
        <w:t>值为</w:t>
      </w:r>
      <w:r>
        <w:rPr>
          <w:rFonts w:hint="eastAsia"/>
          <w:sz w:val="24"/>
        </w:rPr>
        <w:t>0.046</w:t>
      </w:r>
      <w:r>
        <w:rPr>
          <w:sz w:val="24"/>
        </w:rPr>
        <w:t>λ</w:t>
      </w:r>
      <w:r>
        <w:rPr>
          <w:rFonts w:hint="eastAsia"/>
          <w:sz w:val="24"/>
        </w:rPr>
        <w:t>，其结果并不等于</w:t>
      </w:r>
      <w:r>
        <w:rPr>
          <w:rFonts w:hint="eastAsia"/>
          <w:i/>
          <w:iCs/>
          <w:sz w:val="24"/>
        </w:rPr>
        <w:t>z</w:t>
      </w:r>
      <w:r>
        <w:rPr>
          <w:sz w:val="24"/>
        </w:rPr>
        <w:t>方向自重</w:t>
      </w:r>
      <w:r>
        <w:rPr>
          <w:rFonts w:hint="eastAsia"/>
          <w:sz w:val="24"/>
        </w:rPr>
        <w:t>（</w:t>
      </w:r>
      <w:r>
        <w:rPr>
          <w:rFonts w:hint="eastAsia"/>
          <w:sz w:val="24"/>
        </w:rPr>
        <w:t>PV</w:t>
      </w:r>
      <w:r>
        <w:rPr>
          <w:rFonts w:hint="eastAsia"/>
          <w:sz w:val="24"/>
        </w:rPr>
        <w:t>值为</w:t>
      </w:r>
      <w:r>
        <w:rPr>
          <w:rFonts w:hint="eastAsia"/>
          <w:sz w:val="24"/>
        </w:rPr>
        <w:t>0.026</w:t>
      </w:r>
      <w:r>
        <w:rPr>
          <w:sz w:val="24"/>
        </w:rPr>
        <w:t>λ</w:t>
      </w:r>
      <w:r>
        <w:rPr>
          <w:rFonts w:hint="eastAsia"/>
          <w:sz w:val="24"/>
        </w:rPr>
        <w:t>）和</w:t>
      </w:r>
      <w:r>
        <w:rPr>
          <w:sz w:val="24"/>
        </w:rPr>
        <w:t>4 ℃</w:t>
      </w:r>
      <w:r>
        <w:rPr>
          <w:sz w:val="24"/>
        </w:rPr>
        <w:t>均匀温升</w:t>
      </w:r>
      <w:r>
        <w:rPr>
          <w:rFonts w:hint="eastAsia"/>
          <w:sz w:val="24"/>
        </w:rPr>
        <w:t>（</w:t>
      </w:r>
      <w:r>
        <w:rPr>
          <w:rFonts w:hint="eastAsia"/>
          <w:sz w:val="24"/>
        </w:rPr>
        <w:t>PV</w:t>
      </w:r>
      <w:r>
        <w:rPr>
          <w:rFonts w:hint="eastAsia"/>
          <w:sz w:val="24"/>
        </w:rPr>
        <w:t>值为</w:t>
      </w:r>
      <w:r>
        <w:rPr>
          <w:rFonts w:hint="eastAsia"/>
          <w:sz w:val="24"/>
        </w:rPr>
        <w:t>0.01</w:t>
      </w:r>
      <w:r>
        <w:rPr>
          <w:sz w:val="24"/>
        </w:rPr>
        <w:t>λ</w:t>
      </w:r>
      <w:r>
        <w:rPr>
          <w:rFonts w:hint="eastAsia"/>
          <w:sz w:val="24"/>
        </w:rPr>
        <w:t>）（</w:t>
      </w:r>
      <w:r>
        <w:rPr>
          <w:sz w:val="24"/>
        </w:rPr>
        <w:t>λ=632.8</w:t>
      </w:r>
      <w:r>
        <w:rPr>
          <w:rFonts w:hint="eastAsia"/>
          <w:sz w:val="24"/>
        </w:rPr>
        <w:t xml:space="preserve"> </w:t>
      </w:r>
      <w:r>
        <w:rPr>
          <w:sz w:val="24"/>
        </w:rPr>
        <w:t>nm</w:t>
      </w:r>
      <w:r>
        <w:rPr>
          <w:rFonts w:hint="eastAsia"/>
          <w:sz w:val="24"/>
        </w:rPr>
        <w:t>）的简单线性叠加，而是一种更加复杂的非线性耦合效应。</w:t>
      </w:r>
    </w:p>
    <w:p w14:paraId="4A43FF87" w14:textId="77777777" w:rsidR="00A246AC" w:rsidRDefault="00000000">
      <w:pPr>
        <w:widowControl/>
        <w:spacing w:line="440" w:lineRule="exact"/>
        <w:ind w:firstLineChars="200" w:firstLine="480"/>
        <w:rPr>
          <w:sz w:val="24"/>
        </w:rPr>
      </w:pPr>
      <w:r>
        <w:rPr>
          <w:rFonts w:hint="eastAsia"/>
          <w:sz w:val="24"/>
        </w:rPr>
        <w:t>均匀分布的装配应力有利于保证精密机电系统的精度和性能稳定性</w:t>
      </w:r>
      <w:r>
        <w:rPr>
          <w:kern w:val="0"/>
          <w:sz w:val="24"/>
          <w:vertAlign w:val="superscript"/>
        </w:rPr>
        <w:t>[</w:t>
      </w:r>
      <w:r>
        <w:rPr>
          <w:rFonts w:hint="eastAsia"/>
          <w:sz w:val="24"/>
          <w:vertAlign w:val="superscript"/>
        </w:rPr>
        <w:t>84</w:t>
      </w:r>
      <w:r>
        <w:rPr>
          <w:kern w:val="0"/>
          <w:sz w:val="24"/>
          <w:vertAlign w:val="superscript"/>
        </w:rPr>
        <w:t>]</w:t>
      </w:r>
      <w:r>
        <w:rPr>
          <w:rFonts w:hint="eastAsia"/>
          <w:sz w:val="24"/>
        </w:rPr>
        <w:t>，而工艺补偿</w:t>
      </w:r>
      <w:r>
        <w:rPr>
          <w:kern w:val="0"/>
          <w:sz w:val="24"/>
          <w:vertAlign w:val="superscript"/>
        </w:rPr>
        <w:t>[</w:t>
      </w:r>
      <w:r>
        <w:rPr>
          <w:rFonts w:hint="eastAsia"/>
          <w:sz w:val="24"/>
          <w:vertAlign w:val="superscript"/>
        </w:rPr>
        <w:t>85</w:t>
      </w:r>
      <w:r>
        <w:rPr>
          <w:kern w:val="0"/>
          <w:sz w:val="24"/>
          <w:vertAlign w:val="superscript"/>
        </w:rPr>
        <w:t>]</w:t>
      </w:r>
      <w:r>
        <w:rPr>
          <w:rFonts w:hint="eastAsia"/>
          <w:sz w:val="24"/>
        </w:rPr>
        <w:t>、装配工艺优化</w:t>
      </w:r>
      <w:r>
        <w:rPr>
          <w:kern w:val="0"/>
          <w:sz w:val="24"/>
          <w:vertAlign w:val="superscript"/>
        </w:rPr>
        <w:t>[</w:t>
      </w:r>
      <w:r>
        <w:rPr>
          <w:rFonts w:hint="eastAsia"/>
          <w:sz w:val="24"/>
          <w:vertAlign w:val="superscript"/>
        </w:rPr>
        <w:t>86</w:t>
      </w:r>
      <w:r>
        <w:rPr>
          <w:kern w:val="0"/>
          <w:sz w:val="24"/>
          <w:vertAlign w:val="superscript"/>
        </w:rPr>
        <w:t>]</w:t>
      </w:r>
      <w:r>
        <w:rPr>
          <w:rFonts w:hint="eastAsia"/>
          <w:sz w:val="24"/>
        </w:rPr>
        <w:t>和装配界面优化</w:t>
      </w:r>
      <w:r>
        <w:rPr>
          <w:kern w:val="0"/>
          <w:sz w:val="24"/>
          <w:vertAlign w:val="superscript"/>
        </w:rPr>
        <w:t>[</w:t>
      </w:r>
      <w:r>
        <w:rPr>
          <w:rFonts w:hint="eastAsia"/>
          <w:sz w:val="24"/>
          <w:vertAlign w:val="superscript"/>
        </w:rPr>
        <w:t>87</w:t>
      </w:r>
      <w:r>
        <w:rPr>
          <w:kern w:val="0"/>
          <w:sz w:val="24"/>
          <w:vertAlign w:val="superscript"/>
        </w:rPr>
        <w:t>]</w:t>
      </w:r>
      <w:r>
        <w:rPr>
          <w:rFonts w:hint="eastAsia"/>
          <w:sz w:val="24"/>
        </w:rPr>
        <w:t>是调节装配应力使其均匀分布的几种常见方法。围绕装配应力补偿这一关键问题，相关学者分别从理论分析、试验验证等角度开展了深入研究，为优化装配应力分布提供了可靠的技术支撑</w:t>
      </w:r>
      <w:r>
        <w:rPr>
          <w:kern w:val="0"/>
          <w:sz w:val="24"/>
          <w:vertAlign w:val="superscript"/>
        </w:rPr>
        <w:t>[</w:t>
      </w:r>
      <w:r>
        <w:rPr>
          <w:rFonts w:hint="eastAsia"/>
          <w:sz w:val="24"/>
          <w:vertAlign w:val="superscript"/>
        </w:rPr>
        <w:t>88</w:t>
      </w:r>
      <w:r>
        <w:rPr>
          <w:sz w:val="24"/>
          <w:vertAlign w:val="superscript"/>
        </w:rPr>
        <w:t>,</w:t>
      </w:r>
      <w:r>
        <w:rPr>
          <w:rFonts w:hint="eastAsia"/>
          <w:sz w:val="24"/>
          <w:vertAlign w:val="superscript"/>
        </w:rPr>
        <w:t>89</w:t>
      </w:r>
      <w:r>
        <w:rPr>
          <w:kern w:val="0"/>
          <w:sz w:val="24"/>
          <w:vertAlign w:val="superscript"/>
        </w:rPr>
        <w:t>]</w:t>
      </w:r>
      <w:r>
        <w:rPr>
          <w:rFonts w:hint="eastAsia"/>
          <w:sz w:val="24"/>
        </w:rPr>
        <w:t>。</w:t>
      </w:r>
      <w:r>
        <w:rPr>
          <w:rFonts w:hint="eastAsia"/>
          <w:sz w:val="24"/>
        </w:rPr>
        <w:t>Wang</w:t>
      </w:r>
      <w:r>
        <w:rPr>
          <w:rFonts w:hint="eastAsia"/>
          <w:sz w:val="24"/>
          <w:vertAlign w:val="superscript"/>
        </w:rPr>
        <w:t>[90]</w:t>
      </w:r>
      <w:r>
        <w:rPr>
          <w:rFonts w:hint="eastAsia"/>
          <w:sz w:val="24"/>
        </w:rPr>
        <w:t>等对连续微镜阵列中的残余应力问题进行了深入探究，该研究通过建立理论模型，系统分析了不同厚度应力补偿膜对微镜临界应力的影响规律，并开展了相应的补偿实验验证，实验数据证实，采用残余应力补偿技术后，微镜的光学性能获得明显改善。</w:t>
      </w:r>
      <w:r>
        <w:rPr>
          <w:rFonts w:hint="eastAsia"/>
          <w:sz w:val="24"/>
        </w:rPr>
        <w:t>Zhou</w:t>
      </w:r>
      <w:r>
        <w:rPr>
          <w:rFonts w:hint="eastAsia"/>
          <w:sz w:val="24"/>
          <w:vertAlign w:val="superscript"/>
        </w:rPr>
        <w:t>[91]</w:t>
      </w:r>
      <w:r>
        <w:rPr>
          <w:rFonts w:hint="eastAsia"/>
          <w:sz w:val="24"/>
        </w:rPr>
        <w:t>等研究了装配表面材料刚度（即杨氏模量）与装配应力之间的变化关系，在有限元离散化的基础上构建了面向装配应力均匀的材料刚度优化模型，并通过三个弹性接触体验证了该方法的可行性和有效性，研究结果显示，在单载荷和多载荷条件下，对装配面材料刚度进行优化，可以使最大</w:t>
      </w:r>
      <w:r>
        <w:rPr>
          <w:rFonts w:hint="eastAsia"/>
          <w:sz w:val="24"/>
        </w:rPr>
        <w:t>von Mises</w:t>
      </w:r>
      <w:r>
        <w:rPr>
          <w:rFonts w:hint="eastAsia"/>
          <w:sz w:val="24"/>
        </w:rPr>
        <w:t>应力分别降低</w:t>
      </w:r>
      <w:r>
        <w:rPr>
          <w:rFonts w:hint="eastAsia"/>
          <w:sz w:val="24"/>
        </w:rPr>
        <w:t>77.58%</w:t>
      </w:r>
      <w:r>
        <w:rPr>
          <w:rFonts w:hint="eastAsia"/>
          <w:sz w:val="24"/>
        </w:rPr>
        <w:t>和</w:t>
      </w:r>
      <w:r>
        <w:rPr>
          <w:rFonts w:hint="eastAsia"/>
          <w:sz w:val="24"/>
        </w:rPr>
        <w:t>57.39%</w:t>
      </w:r>
      <w:r>
        <w:rPr>
          <w:rFonts w:hint="eastAsia"/>
          <w:sz w:val="24"/>
        </w:rPr>
        <w:t>。岳烜德</w:t>
      </w:r>
      <w:r>
        <w:rPr>
          <w:rFonts w:hint="eastAsia"/>
          <w:sz w:val="24"/>
          <w:vertAlign w:val="superscript"/>
        </w:rPr>
        <w:t>[92]</w:t>
      </w:r>
      <w:r>
        <w:rPr>
          <w:rFonts w:hint="eastAsia"/>
          <w:sz w:val="24"/>
        </w:rPr>
        <w:t>等提出了一种基于单元积分点应力分量的安全裕度评估方法，并应用于复合材料装配结构的应力分析，研究发现，采用液体垫片技术能够显著优化间隙边缘危险区域的应变分布，通过有效的应力补偿作用使整体应变场趋于均匀化。</w:t>
      </w:r>
      <w:r>
        <w:rPr>
          <w:rFonts w:hint="eastAsia"/>
          <w:sz w:val="24"/>
        </w:rPr>
        <w:t>Wang</w:t>
      </w:r>
      <w:r>
        <w:rPr>
          <w:rFonts w:hint="eastAsia"/>
          <w:sz w:val="24"/>
          <w:vertAlign w:val="superscript"/>
        </w:rPr>
        <w:t>[93]</w:t>
      </w:r>
      <w:r>
        <w:rPr>
          <w:rFonts w:hint="eastAsia"/>
          <w:sz w:val="24"/>
        </w:rPr>
        <w:t>等对复合材料机翼的热校形工艺进行了系统研究，通过建立有限元分析模型，研究人员模拟了不同校形</w:t>
      </w:r>
      <w:r>
        <w:rPr>
          <w:rFonts w:hint="eastAsia"/>
          <w:sz w:val="24"/>
        </w:rPr>
        <w:lastRenderedPageBreak/>
        <w:t>载荷和温度条件下机翼结构的残余变形特征，数值仿真与实验验证结果表明，该热校形工艺可有效补偿</w:t>
      </w:r>
      <w:r>
        <w:rPr>
          <w:rFonts w:hint="eastAsia"/>
          <w:sz w:val="24"/>
        </w:rPr>
        <w:t>89.5%</w:t>
      </w:r>
      <w:r>
        <w:rPr>
          <w:rFonts w:hint="eastAsia"/>
          <w:sz w:val="24"/>
        </w:rPr>
        <w:t>的固化变形，显著改善了机翼的气动性能。</w:t>
      </w:r>
    </w:p>
    <w:p w14:paraId="2DAECA64" w14:textId="77777777" w:rsidR="00A246AC" w:rsidRDefault="00000000">
      <w:pPr>
        <w:pStyle w:val="2"/>
        <w:spacing w:before="312" w:after="156"/>
        <w:rPr>
          <w:rFonts w:hint="eastAsia"/>
        </w:rPr>
      </w:pPr>
      <w:bookmarkStart w:id="28" w:name="_Toc163055952"/>
      <w:bookmarkStart w:id="29" w:name="_Toc23196"/>
      <w:r>
        <w:rPr>
          <w:rFonts w:hint="eastAsia"/>
        </w:rPr>
        <w:t xml:space="preserve">1.3 </w:t>
      </w:r>
      <w:bookmarkEnd w:id="28"/>
      <w:r>
        <w:rPr>
          <w:rFonts w:hint="eastAsia"/>
        </w:rPr>
        <w:t>当前研究存在的问题</w:t>
      </w:r>
      <w:bookmarkEnd w:id="29"/>
    </w:p>
    <w:p w14:paraId="25972AD5" w14:textId="77777777" w:rsidR="00A246AC" w:rsidRDefault="00000000">
      <w:pPr>
        <w:widowControl/>
        <w:spacing w:line="440" w:lineRule="exact"/>
        <w:ind w:firstLineChars="200" w:firstLine="480"/>
        <w:rPr>
          <w:kern w:val="0"/>
          <w:sz w:val="24"/>
        </w:rPr>
      </w:pPr>
      <w:r>
        <w:rPr>
          <w:rFonts w:hint="eastAsia"/>
          <w:kern w:val="0"/>
          <w:sz w:val="24"/>
        </w:rPr>
        <w:t>通过上述国内外研究现状可以看出，要进一步提高导引头光学系统的装配精度及作战性能，还存在以下几点问题亟待解决：</w:t>
      </w:r>
    </w:p>
    <w:p w14:paraId="3352F250" w14:textId="77777777" w:rsidR="00A246AC" w:rsidRDefault="00000000">
      <w:pPr>
        <w:widowControl/>
        <w:spacing w:line="440" w:lineRule="exact"/>
        <w:ind w:firstLineChars="200" w:firstLine="480"/>
        <w:rPr>
          <w:kern w:val="0"/>
          <w:sz w:val="24"/>
        </w:rPr>
      </w:pPr>
      <w:r>
        <w:rPr>
          <w:rFonts w:hint="eastAsia"/>
          <w:kern w:val="0"/>
          <w:sz w:val="24"/>
        </w:rPr>
        <w:t>（</w:t>
      </w:r>
      <w:r>
        <w:rPr>
          <w:rFonts w:hint="eastAsia"/>
          <w:kern w:val="0"/>
          <w:sz w:val="24"/>
        </w:rPr>
        <w:t>1</w:t>
      </w:r>
      <w:r>
        <w:rPr>
          <w:rFonts w:hint="eastAsia"/>
          <w:kern w:val="0"/>
          <w:sz w:val="24"/>
        </w:rPr>
        <w:t>）</w:t>
      </w:r>
      <w:r>
        <w:rPr>
          <w:kern w:val="0"/>
          <w:sz w:val="24"/>
        </w:rPr>
        <w:t xml:space="preserve"> </w:t>
      </w:r>
      <w:r>
        <w:rPr>
          <w:rFonts w:hint="eastAsia"/>
          <w:kern w:val="0"/>
          <w:sz w:val="24"/>
        </w:rPr>
        <w:t>现有的光学系统成像质量研究多集中在镜面面形或装配位姿单因素所造成的影响，且更多注重于位姿偏差这一环节，缺乏考虑几何量</w:t>
      </w:r>
      <w:r>
        <w:rPr>
          <w:rFonts w:hint="eastAsia"/>
          <w:kern w:val="0"/>
          <w:sz w:val="24"/>
        </w:rPr>
        <w:t>-</w:t>
      </w:r>
      <w:r>
        <w:rPr>
          <w:rFonts w:hint="eastAsia"/>
          <w:kern w:val="0"/>
          <w:sz w:val="24"/>
        </w:rPr>
        <w:t>物理量复合的光学系统装配精度分析，针对光学系统在受到螺栓非均匀预紧力作用时所产生的面形误差对装配精度及最终成像质量的影响分析更是少之又少，对装配精度的评价不够贴合实际工程实践，无法为光学系统计算机辅助装调提供支撑。</w:t>
      </w:r>
    </w:p>
    <w:p w14:paraId="1026C51A" w14:textId="77777777" w:rsidR="00A246AC" w:rsidRDefault="00000000">
      <w:pPr>
        <w:widowControl/>
        <w:spacing w:line="440" w:lineRule="exact"/>
        <w:ind w:firstLineChars="200" w:firstLine="480"/>
        <w:rPr>
          <w:kern w:val="0"/>
          <w:sz w:val="24"/>
        </w:rPr>
      </w:pPr>
      <w:r>
        <w:rPr>
          <w:rFonts w:hint="eastAsia"/>
          <w:kern w:val="0"/>
          <w:sz w:val="24"/>
        </w:rPr>
        <w:t>（</w:t>
      </w:r>
      <w:r>
        <w:rPr>
          <w:rFonts w:hint="eastAsia"/>
          <w:kern w:val="0"/>
          <w:sz w:val="24"/>
        </w:rPr>
        <w:t>2</w:t>
      </w:r>
      <w:r>
        <w:rPr>
          <w:rFonts w:hint="eastAsia"/>
          <w:kern w:val="0"/>
          <w:sz w:val="24"/>
        </w:rPr>
        <w:t>）</w:t>
      </w:r>
      <w:r>
        <w:rPr>
          <w:kern w:val="0"/>
          <w:sz w:val="24"/>
        </w:rPr>
        <w:t xml:space="preserve"> </w:t>
      </w:r>
      <w:r>
        <w:rPr>
          <w:rFonts w:hint="eastAsia"/>
          <w:kern w:val="0"/>
          <w:sz w:val="24"/>
        </w:rPr>
        <w:t>针对光学系统装配精度分析和工艺参数优化的研究大多仍围绕确定性条件展开，根据不同的系统组成、镜面参数及装配工艺给出具体的优化策略，但缺乏对装配环节中多源不确定性影响因素的系统分析与研究，无法指导实际工程中的装配工艺参数鲁棒性优化，也无法为提升光学系统装配可靠性和成像性能提供支撑。</w:t>
      </w:r>
    </w:p>
    <w:p w14:paraId="3A642859" w14:textId="77777777" w:rsidR="00A246AC" w:rsidRDefault="00000000">
      <w:pPr>
        <w:widowControl/>
        <w:spacing w:line="440" w:lineRule="exact"/>
        <w:ind w:firstLineChars="200" w:firstLine="480"/>
        <w:rPr>
          <w:kern w:val="0"/>
          <w:sz w:val="24"/>
        </w:rPr>
      </w:pPr>
      <w:r>
        <w:rPr>
          <w:rFonts w:hint="eastAsia"/>
          <w:kern w:val="0"/>
          <w:sz w:val="24"/>
        </w:rPr>
        <w:t>（</w:t>
      </w:r>
      <w:r>
        <w:rPr>
          <w:rFonts w:hint="eastAsia"/>
          <w:kern w:val="0"/>
          <w:sz w:val="24"/>
        </w:rPr>
        <w:t>3</w:t>
      </w:r>
      <w:r>
        <w:rPr>
          <w:rFonts w:hint="eastAsia"/>
          <w:kern w:val="0"/>
          <w:sz w:val="24"/>
        </w:rPr>
        <w:t>）</w:t>
      </w:r>
      <w:r>
        <w:rPr>
          <w:kern w:val="0"/>
          <w:sz w:val="24"/>
        </w:rPr>
        <w:t xml:space="preserve"> </w:t>
      </w:r>
      <w:r>
        <w:rPr>
          <w:rFonts w:hint="eastAsia"/>
          <w:kern w:val="0"/>
          <w:sz w:val="24"/>
        </w:rPr>
        <w:t>当前针对工况的研究多集中于自重</w:t>
      </w:r>
      <w:r>
        <w:rPr>
          <w:rFonts w:hint="eastAsia"/>
          <w:kern w:val="0"/>
          <w:sz w:val="24"/>
        </w:rPr>
        <w:t>-</w:t>
      </w:r>
      <w:r>
        <w:rPr>
          <w:rFonts w:hint="eastAsia"/>
          <w:kern w:val="0"/>
          <w:sz w:val="24"/>
        </w:rPr>
        <w:t>温度等简单载荷组合的耦合分析，未能充分体现温度</w:t>
      </w:r>
      <w:r>
        <w:rPr>
          <w:rFonts w:hint="eastAsia"/>
          <w:kern w:val="0"/>
          <w:sz w:val="24"/>
        </w:rPr>
        <w:t>-</w:t>
      </w:r>
      <w:r>
        <w:rPr>
          <w:rFonts w:hint="eastAsia"/>
          <w:kern w:val="0"/>
          <w:sz w:val="24"/>
        </w:rPr>
        <w:t>振动</w:t>
      </w:r>
      <w:r>
        <w:rPr>
          <w:rFonts w:hint="eastAsia"/>
          <w:kern w:val="0"/>
          <w:sz w:val="24"/>
        </w:rPr>
        <w:t>-</w:t>
      </w:r>
      <w:r>
        <w:rPr>
          <w:rFonts w:hint="eastAsia"/>
          <w:kern w:val="0"/>
          <w:sz w:val="24"/>
        </w:rPr>
        <w:t>微重力等复杂服役环境的特征，而且主要关注耦合工况后的性能指标是否满足设计要求，对于不同服役工况对装配应力、成像质量的影响规律缺乏系统性、整体性研究，同时，针对复杂服役工况下的装配应力补偿研究目前较为匮乏。</w:t>
      </w:r>
    </w:p>
    <w:p w14:paraId="2F6CB720" w14:textId="77777777" w:rsidR="00A246AC" w:rsidRDefault="00000000">
      <w:pPr>
        <w:pStyle w:val="2"/>
        <w:spacing w:before="312" w:after="156"/>
        <w:rPr>
          <w:rFonts w:hint="eastAsia"/>
        </w:rPr>
      </w:pPr>
      <w:bookmarkStart w:id="30" w:name="_Toc163055953"/>
      <w:bookmarkStart w:id="31" w:name="_Toc22195"/>
      <w:r>
        <w:rPr>
          <w:rFonts w:hint="eastAsia"/>
        </w:rPr>
        <w:t xml:space="preserve">1.4 </w:t>
      </w:r>
      <w:r>
        <w:t>主要研究内容及逻辑框架</w:t>
      </w:r>
      <w:bookmarkEnd w:id="30"/>
      <w:bookmarkEnd w:id="31"/>
    </w:p>
    <w:p w14:paraId="78BA0377" w14:textId="77777777" w:rsidR="00A246AC" w:rsidRDefault="00000000">
      <w:pPr>
        <w:spacing w:line="440" w:lineRule="exact"/>
        <w:ind w:firstLineChars="200" w:firstLine="480"/>
        <w:rPr>
          <w:sz w:val="24"/>
        </w:rPr>
      </w:pPr>
      <w:r>
        <w:rPr>
          <w:rFonts w:hint="eastAsia"/>
          <w:sz w:val="24"/>
        </w:rPr>
        <w:t>基于现有研究存在的问题，本文从考虑装配误差的装配精度分析、考虑多源不确定性影响的工艺参数优化、复杂服役工况下光学系统成像质量分析、面向服役性能稳定的装配应力补偿和工艺参数优化四个部分展开研究，分别对应于本文的第二章到第五章，如图</w:t>
      </w:r>
      <w:r>
        <w:rPr>
          <w:rFonts w:hint="eastAsia"/>
          <w:sz w:val="24"/>
        </w:rPr>
        <w:t>1.2</w:t>
      </w:r>
      <w:r>
        <w:rPr>
          <w:rFonts w:hint="eastAsia"/>
          <w:sz w:val="24"/>
        </w:rPr>
        <w:t>所示。</w:t>
      </w:r>
    </w:p>
    <w:p w14:paraId="1323D8F4" w14:textId="77777777" w:rsidR="00A246AC" w:rsidRDefault="00000000">
      <w:pPr>
        <w:spacing w:line="440" w:lineRule="exact"/>
        <w:ind w:firstLineChars="200" w:firstLine="482"/>
        <w:rPr>
          <w:sz w:val="24"/>
        </w:rPr>
      </w:pPr>
      <w:r>
        <w:rPr>
          <w:rFonts w:hint="eastAsia"/>
          <w:b/>
          <w:bCs/>
          <w:sz w:val="24"/>
        </w:rPr>
        <w:t>第二章：考虑装配误差的装配精度分析。</w:t>
      </w:r>
      <w:r>
        <w:rPr>
          <w:rFonts w:hint="eastAsia"/>
          <w:sz w:val="24"/>
        </w:rPr>
        <w:t>本章首先提出光学系统装配与成像的联合仿真方法，采用</w:t>
      </w:r>
      <w:r>
        <w:rPr>
          <w:rFonts w:hint="eastAsia"/>
          <w:sz w:val="24"/>
        </w:rPr>
        <w:t>Zernike</w:t>
      </w:r>
      <w:r>
        <w:rPr>
          <w:rFonts w:hint="eastAsia"/>
          <w:sz w:val="24"/>
        </w:rPr>
        <w:t>多项式对镜面面形进行精确拟合，以能量集中度这一量化指标对成像质量进行定量评价；其次，提取敏感的镜面面形参数和装配位姿参数，基于上述联合仿真方法获得数据集并进行代理模型训练；最后，通过与其他常用的代理模型进行对比，验证所提代理模型在光学系统成像质量预测方面的优越性和可靠性</w:t>
      </w:r>
    </w:p>
    <w:p w14:paraId="6146D1B2" w14:textId="77777777" w:rsidR="00A246AC" w:rsidRDefault="00000000">
      <w:pPr>
        <w:spacing w:line="440" w:lineRule="exact"/>
        <w:ind w:firstLineChars="200" w:firstLine="482"/>
        <w:rPr>
          <w:sz w:val="24"/>
          <w:highlight w:val="yellow"/>
        </w:rPr>
      </w:pPr>
      <w:r>
        <w:rPr>
          <w:rFonts w:hint="eastAsia"/>
          <w:b/>
          <w:bCs/>
          <w:sz w:val="24"/>
        </w:rPr>
        <w:lastRenderedPageBreak/>
        <w:t>第三章：考虑多源不确定性影响的工艺参数优化。</w:t>
      </w:r>
      <w:r>
        <w:rPr>
          <w:rFonts w:hint="eastAsia"/>
          <w:sz w:val="24"/>
        </w:rPr>
        <w:t>本章首先识别装配过程中的不确定性参数并进行不确定性度量，根据参数特性选择合适的采样方法，以前文联合仿真方法为基础，构建不确定性条件下的数据集；其次，建立拧紧力矩指向性代理模型，定量表征装配工艺参数、多源不确定性因素与最终装配性能指标之间的映射关系；最后，提出了一种结合贝叶斯优化与蒙特卡洛模拟的不确定性优化算法，实现光学系统装配不确定性建模分析与装配工艺参数鲁棒性优化</w:t>
      </w:r>
      <w:r>
        <w:rPr>
          <w:rFonts w:hint="eastAsia"/>
          <w:sz w:val="24"/>
          <w:szCs w:val="21"/>
        </w:rPr>
        <w:t>。</w:t>
      </w:r>
    </w:p>
    <w:p w14:paraId="74E77752" w14:textId="77777777" w:rsidR="00A246AC" w:rsidRDefault="00000000">
      <w:pPr>
        <w:spacing w:line="440" w:lineRule="exact"/>
        <w:ind w:firstLineChars="200" w:firstLine="482"/>
        <w:rPr>
          <w:sz w:val="24"/>
          <w:szCs w:val="22"/>
        </w:rPr>
      </w:pPr>
      <w:r>
        <w:rPr>
          <w:rFonts w:hint="eastAsia"/>
          <w:b/>
          <w:bCs/>
          <w:sz w:val="24"/>
        </w:rPr>
        <w:t>第四章：复杂服役工况下光学系统成像质量分析。</w:t>
      </w:r>
      <w:r>
        <w:rPr>
          <w:rFonts w:hint="eastAsia"/>
          <w:sz w:val="24"/>
          <w:szCs w:val="22"/>
        </w:rPr>
        <w:t>本章首先设计单服役工况及耦合服役工况下的仿真流程，建立光学系统的精确有限元模型，结合前文的联合仿真方法共同完成仿真；其次，基于卷积神经网络提取光学成像特征，基于拉丁超立方采样方法实现位姿偏差采样，构建原始数据集，建立多层感知机代理模型，精确表征镜面变形与成像质量之间的映射关系；最后，基于代理模型和多物理场耦合仿真的镜面变形结果，系统分析温度、振动及微重力单独作用与共同作用下的成像质量演化规律。</w:t>
      </w:r>
    </w:p>
    <w:p w14:paraId="6ED986F0" w14:textId="77777777" w:rsidR="00A246AC" w:rsidRDefault="00000000">
      <w:pPr>
        <w:spacing w:line="440" w:lineRule="exact"/>
        <w:ind w:firstLineChars="200" w:firstLine="482"/>
        <w:rPr>
          <w:sz w:val="24"/>
        </w:rPr>
      </w:pPr>
      <w:r>
        <w:rPr>
          <w:rFonts w:hint="eastAsia"/>
          <w:b/>
          <w:bCs/>
          <w:sz w:val="24"/>
        </w:rPr>
        <w:t>第五章：面向服役性能稳定的装配应力补偿和工艺参数优化。</w:t>
      </w:r>
      <w:r>
        <w:rPr>
          <w:rFonts w:hint="eastAsia"/>
          <w:sz w:val="24"/>
        </w:rPr>
        <w:t>本章首先依据第四章的分析结果，确定一种最恶劣的服役工况，</w:t>
      </w:r>
      <w:r>
        <w:rPr>
          <w:rFonts w:hint="eastAsia"/>
          <w:sz w:val="24"/>
          <w:szCs w:val="22"/>
        </w:rPr>
        <w:t>基于</w:t>
      </w:r>
      <w:r>
        <w:rPr>
          <w:sz w:val="24"/>
          <w:szCs w:val="32"/>
        </w:rPr>
        <w:t>分层随机采样</w:t>
      </w:r>
      <w:r>
        <w:rPr>
          <w:rFonts w:hint="eastAsia"/>
          <w:sz w:val="24"/>
          <w:szCs w:val="22"/>
        </w:rPr>
        <w:t>方法对装配工艺参数进行采样，开展多组仿真试验，构建原始数据集并以此基础建立代理模型；其次，设置</w:t>
      </w:r>
      <w:r>
        <w:rPr>
          <w:rFonts w:hint="eastAsia"/>
          <w:sz w:val="24"/>
        </w:rPr>
        <w:t>初始装配精度与服役工况下精度保持能力两个目标协同最优，设计了基于</w:t>
      </w:r>
      <w:r>
        <w:rPr>
          <w:rFonts w:hint="eastAsia"/>
          <w:sz w:val="24"/>
        </w:rPr>
        <w:t>Pareto</w:t>
      </w:r>
      <w:r>
        <w:rPr>
          <w:rFonts w:hint="eastAsia"/>
          <w:sz w:val="24"/>
        </w:rPr>
        <w:t>最优的多目标遗传算法，并通过</w:t>
      </w:r>
      <w:r>
        <w:rPr>
          <w:rFonts w:hint="eastAsia"/>
          <w:i/>
          <w:iCs/>
          <w:sz w:val="24"/>
        </w:rPr>
        <w:t>k</w:t>
      </w:r>
      <w:r>
        <w:rPr>
          <w:rFonts w:hint="eastAsia"/>
          <w:sz w:val="24"/>
        </w:rPr>
        <w:t>-means</w:t>
      </w:r>
      <w:r>
        <w:rPr>
          <w:rFonts w:hint="eastAsia"/>
          <w:sz w:val="24"/>
        </w:rPr>
        <w:t>聚类方法筛选出最具代表性的最优解；最后，增加约束条件，考虑实际工程实践中位姿偏差这一不确定性变量，最终选择一组最优选项，</w:t>
      </w:r>
      <w:r>
        <w:rPr>
          <w:rFonts w:hint="eastAsia"/>
          <w:sz w:val="24"/>
          <w:szCs w:val="22"/>
        </w:rPr>
        <w:t>与其他装配工艺参数组合进行结果对比，验证优化效果。</w:t>
      </w:r>
    </w:p>
    <w:p w14:paraId="2A1A92A9" w14:textId="77777777" w:rsidR="00A246AC" w:rsidRDefault="00000000">
      <w:pPr>
        <w:jc w:val="center"/>
        <w:rPr>
          <w:sz w:val="24"/>
        </w:rPr>
      </w:pPr>
      <w:r>
        <w:rPr>
          <w:noProof/>
        </w:rPr>
        <w:drawing>
          <wp:inline distT="0" distB="0" distL="114300" distR="114300" wp14:anchorId="5C96AB41" wp14:editId="1B34D2C7">
            <wp:extent cx="3660775" cy="2759710"/>
            <wp:effectExtent l="0" t="0" r="15875" b="2540"/>
            <wp:docPr id="84"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69"/>
                    <pic:cNvPicPr>
                      <a:picLocks noChangeAspect="1"/>
                    </pic:cNvPicPr>
                  </pic:nvPicPr>
                  <pic:blipFill>
                    <a:blip r:embed="rId13"/>
                    <a:stretch>
                      <a:fillRect/>
                    </a:stretch>
                  </pic:blipFill>
                  <pic:spPr>
                    <a:xfrm>
                      <a:off x="0" y="0"/>
                      <a:ext cx="3660775" cy="2759710"/>
                    </a:xfrm>
                    <a:prstGeom prst="rect">
                      <a:avLst/>
                    </a:prstGeom>
                    <a:noFill/>
                    <a:ln>
                      <a:noFill/>
                    </a:ln>
                  </pic:spPr>
                </pic:pic>
              </a:graphicData>
            </a:graphic>
          </wp:inline>
        </w:drawing>
      </w:r>
    </w:p>
    <w:p w14:paraId="58791F68" w14:textId="77777777" w:rsidR="00A246AC" w:rsidRDefault="00000000">
      <w:pPr>
        <w:pStyle w:val="aff"/>
        <w:spacing w:before="156" w:after="156"/>
        <w:rPr>
          <w:rFonts w:hint="eastAsia"/>
        </w:rPr>
      </w:pPr>
      <w:r>
        <w:rPr>
          <w:rFonts w:ascii="Times New Roman" w:hAnsi="Times New Roman"/>
        </w:rPr>
        <w:t>图</w:t>
      </w:r>
      <w:r>
        <w:rPr>
          <w:rFonts w:ascii="Times New Roman" w:hAnsi="Times New Roman"/>
        </w:rPr>
        <w:t xml:space="preserve">1.2 </w:t>
      </w:r>
      <w:r>
        <w:rPr>
          <w:rFonts w:ascii="Times New Roman" w:hAnsi="Times New Roman"/>
        </w:rPr>
        <w:t>主</w:t>
      </w:r>
      <w:r>
        <w:rPr>
          <w:rFonts w:hint="eastAsia"/>
        </w:rPr>
        <w:t>要研究内容及逻辑框架</w:t>
      </w:r>
    </w:p>
    <w:p w14:paraId="39B6B398" w14:textId="77777777" w:rsidR="00A246AC" w:rsidRDefault="00000000">
      <w:pPr>
        <w:pStyle w:val="1"/>
        <w:spacing w:before="312" w:after="312"/>
      </w:pPr>
      <w:bookmarkStart w:id="32" w:name="_Toc163055954"/>
      <w:bookmarkStart w:id="33" w:name="_Toc11102"/>
      <w:r>
        <w:rPr>
          <w:rFonts w:hint="eastAsia"/>
        </w:rPr>
        <w:lastRenderedPageBreak/>
        <w:t>第</w:t>
      </w:r>
      <w:r>
        <w:rPr>
          <w:rFonts w:hint="eastAsia"/>
        </w:rPr>
        <w:t>2</w:t>
      </w:r>
      <w:r>
        <w:rPr>
          <w:rFonts w:hint="eastAsia"/>
        </w:rPr>
        <w:t>章</w:t>
      </w:r>
      <w:r>
        <w:rPr>
          <w:rFonts w:hint="eastAsia"/>
        </w:rPr>
        <w:t xml:space="preserve"> </w:t>
      </w:r>
      <w:bookmarkEnd w:id="32"/>
      <w:r>
        <w:rPr>
          <w:rFonts w:hint="eastAsia"/>
        </w:rPr>
        <w:t>考虑装配误差的两反式光学系统装配精度分析</w:t>
      </w:r>
      <w:bookmarkEnd w:id="33"/>
    </w:p>
    <w:p w14:paraId="3114ADC1" w14:textId="77777777" w:rsidR="00A246AC" w:rsidRDefault="00000000">
      <w:pPr>
        <w:pStyle w:val="2"/>
        <w:spacing w:before="312" w:after="156"/>
        <w:rPr>
          <w:rFonts w:hint="eastAsia"/>
        </w:rPr>
      </w:pPr>
      <w:bookmarkStart w:id="34" w:name="_Toc11449"/>
      <w:bookmarkStart w:id="35" w:name="_Toc163055955"/>
      <w:r>
        <w:rPr>
          <w:rFonts w:hint="eastAsia"/>
        </w:rPr>
        <w:t>2</w:t>
      </w:r>
      <w:r>
        <w:t xml:space="preserve">.1 </w:t>
      </w:r>
      <w:r>
        <w:rPr>
          <w:rFonts w:hint="eastAsia"/>
        </w:rPr>
        <w:t>引言</w:t>
      </w:r>
      <w:bookmarkEnd w:id="34"/>
      <w:bookmarkEnd w:id="35"/>
    </w:p>
    <w:p w14:paraId="015A8F4C" w14:textId="77777777" w:rsidR="00A246AC" w:rsidRDefault="00000000">
      <w:pPr>
        <w:spacing w:line="440" w:lineRule="exact"/>
        <w:ind w:firstLineChars="200" w:firstLine="480"/>
        <w:rPr>
          <w:sz w:val="24"/>
        </w:rPr>
      </w:pPr>
      <w:r>
        <w:rPr>
          <w:rFonts w:hint="eastAsia"/>
          <w:sz w:val="24"/>
        </w:rPr>
        <w:t>随着光学元件加工精度和质量一致性显著提高，装配过程中预紧力离散性、主次镜位姿偏差等装配误差对光学系统成像质量的影响不容忽视，并逐渐占据主导作用。目前已有的研究成果主要聚焦装配过程中结构变形分析与考虑装配位姿的光学系统成像质量预测等，缺少各种装配误差与两反光学系统成像质量关联关系的系统研究，无法为光学系统计算机辅助装调提供支撑。鉴于此，本章（总体框架如图</w:t>
      </w:r>
      <w:r>
        <w:rPr>
          <w:rFonts w:hint="eastAsia"/>
          <w:sz w:val="24"/>
        </w:rPr>
        <w:t>2.1</w:t>
      </w:r>
      <w:r>
        <w:rPr>
          <w:rFonts w:hint="eastAsia"/>
          <w:sz w:val="24"/>
        </w:rPr>
        <w:t>所示）首先采用</w:t>
      </w:r>
      <w:r>
        <w:rPr>
          <w:rFonts w:hint="eastAsia"/>
          <w:sz w:val="24"/>
        </w:rPr>
        <w:t>Zernike</w:t>
      </w:r>
      <w:r>
        <w:rPr>
          <w:rFonts w:hint="eastAsia"/>
          <w:sz w:val="24"/>
        </w:rPr>
        <w:t>多项式对镜面面形进行精确拟合，并提出光学系统装配与成像的联合仿真方法，通过建立光学系统的精确有限元模型，仿真螺栓连接的拧紧过程，得到镜面面形误差，并通过光学产品设计与分析软件对包含镜面面形误差和主次镜位姿偏差的光学系统进行仿真，采用能量集中度对成像质量进行定量评价；提取敏感的镜面面形参数和装配位姿参数，在此基础上建立包含局部和全局混合核函数的</w:t>
      </w:r>
      <w:r>
        <w:rPr>
          <w:rFonts w:hint="eastAsia"/>
          <w:sz w:val="24"/>
        </w:rPr>
        <w:t>SVR</w:t>
      </w:r>
      <w:r>
        <w:rPr>
          <w:rFonts w:hint="eastAsia"/>
          <w:sz w:val="24"/>
        </w:rPr>
        <w:t>代理模型，实现光学系统成像质量高精度预测。</w:t>
      </w:r>
    </w:p>
    <w:p w14:paraId="0A380358" w14:textId="77777777" w:rsidR="00A246AC" w:rsidRDefault="00000000">
      <w:pPr>
        <w:jc w:val="center"/>
        <w:rPr>
          <w:sz w:val="24"/>
        </w:rPr>
      </w:pPr>
      <w:r>
        <w:rPr>
          <w:noProof/>
        </w:rPr>
        <w:drawing>
          <wp:inline distT="0" distB="0" distL="114300" distR="114300" wp14:anchorId="5486E0ED" wp14:editId="556FCC9F">
            <wp:extent cx="2660650" cy="2927985"/>
            <wp:effectExtent l="0" t="0" r="6350" b="5715"/>
            <wp:docPr id="2"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93"/>
                    <pic:cNvPicPr>
                      <a:picLocks noChangeAspect="1"/>
                    </pic:cNvPicPr>
                  </pic:nvPicPr>
                  <pic:blipFill>
                    <a:blip r:embed="rId14"/>
                    <a:stretch>
                      <a:fillRect/>
                    </a:stretch>
                  </pic:blipFill>
                  <pic:spPr>
                    <a:xfrm>
                      <a:off x="0" y="0"/>
                      <a:ext cx="2660650" cy="2927985"/>
                    </a:xfrm>
                    <a:prstGeom prst="rect">
                      <a:avLst/>
                    </a:prstGeom>
                    <a:noFill/>
                    <a:ln>
                      <a:noFill/>
                    </a:ln>
                  </pic:spPr>
                </pic:pic>
              </a:graphicData>
            </a:graphic>
          </wp:inline>
        </w:drawing>
      </w:r>
    </w:p>
    <w:p w14:paraId="21E50B4F" w14:textId="77777777" w:rsidR="00A246AC" w:rsidRDefault="00000000">
      <w:pPr>
        <w:spacing w:line="440" w:lineRule="exact"/>
        <w:jc w:val="center"/>
        <w:rPr>
          <w:sz w:val="24"/>
        </w:rPr>
      </w:pPr>
      <w:r>
        <w:t>图</w:t>
      </w:r>
      <w:r>
        <w:rPr>
          <w:rFonts w:hint="eastAsia"/>
        </w:rPr>
        <w:t>2.1</w:t>
      </w:r>
      <w:r>
        <w:t xml:space="preserve"> </w:t>
      </w:r>
      <w:r>
        <w:rPr>
          <w:rFonts w:hint="eastAsia"/>
        </w:rPr>
        <w:t>第二章研究内容总体框架</w:t>
      </w:r>
    </w:p>
    <w:p w14:paraId="6AEF877D" w14:textId="77777777" w:rsidR="00A246AC" w:rsidRDefault="00000000">
      <w:pPr>
        <w:pStyle w:val="2"/>
        <w:spacing w:before="312" w:after="156"/>
        <w:rPr>
          <w:rFonts w:hint="eastAsia"/>
        </w:rPr>
      </w:pPr>
      <w:bookmarkStart w:id="36" w:name="_Toc163055956"/>
      <w:bookmarkStart w:id="37" w:name="_Toc23552"/>
      <w:r>
        <w:t xml:space="preserve">2.2 </w:t>
      </w:r>
      <w:bookmarkEnd w:id="36"/>
      <w:r>
        <w:rPr>
          <w:rFonts w:ascii="Times New Roman" w:hAnsi="Times New Roman"/>
        </w:rPr>
        <w:t>Zernike</w:t>
      </w:r>
      <w:r>
        <w:rPr>
          <w:rFonts w:ascii="Times New Roman" w:hAnsi="Times New Roman"/>
        </w:rPr>
        <w:t>多项</w:t>
      </w:r>
      <w:r>
        <w:rPr>
          <w:rFonts w:hint="eastAsia"/>
        </w:rPr>
        <w:t>式面形拟合</w:t>
      </w:r>
      <w:bookmarkEnd w:id="37"/>
    </w:p>
    <w:p w14:paraId="022DA7EF" w14:textId="77777777" w:rsidR="00A246AC" w:rsidRDefault="00000000">
      <w:pPr>
        <w:pStyle w:val="3"/>
        <w:spacing w:before="156" w:after="156"/>
        <w:rPr>
          <w:rFonts w:hint="eastAsia"/>
        </w:rPr>
      </w:pPr>
      <w:bookmarkStart w:id="38" w:name="_Toc24533"/>
      <w:r>
        <w:t>2.</w:t>
      </w:r>
      <w:r>
        <w:rPr>
          <w:rFonts w:hint="eastAsia"/>
        </w:rPr>
        <w:t>2</w:t>
      </w:r>
      <w:r>
        <w:t xml:space="preserve">.1 </w:t>
      </w:r>
      <w:r>
        <w:rPr>
          <w:rFonts w:ascii="Times New Roman" w:hAnsi="Times New Roman"/>
        </w:rPr>
        <w:t>Zernike</w:t>
      </w:r>
      <w:r>
        <w:rPr>
          <w:rFonts w:ascii="Times New Roman" w:hAnsi="Times New Roman"/>
        </w:rPr>
        <w:t>多项</w:t>
      </w:r>
      <w:r>
        <w:rPr>
          <w:rFonts w:hint="eastAsia"/>
        </w:rPr>
        <w:t>式</w:t>
      </w:r>
      <w:bookmarkEnd w:id="38"/>
    </w:p>
    <w:p w14:paraId="2C902BB4" w14:textId="77777777" w:rsidR="00A246AC" w:rsidRDefault="00000000">
      <w:pPr>
        <w:spacing w:line="440" w:lineRule="exact"/>
        <w:ind w:firstLineChars="200" w:firstLine="480"/>
        <w:rPr>
          <w:rFonts w:cs="Arial"/>
          <w:color w:val="000000"/>
          <w:kern w:val="0"/>
          <w:sz w:val="24"/>
        </w:rPr>
      </w:pPr>
      <w:r>
        <w:rPr>
          <w:rFonts w:cs="Arial" w:hint="eastAsia"/>
          <w:color w:val="000000"/>
          <w:kern w:val="0"/>
          <w:sz w:val="24"/>
        </w:rPr>
        <w:t>1934</w:t>
      </w:r>
      <w:r>
        <w:rPr>
          <w:rFonts w:cs="Arial" w:hint="eastAsia"/>
          <w:color w:val="000000"/>
          <w:kern w:val="0"/>
          <w:sz w:val="24"/>
        </w:rPr>
        <w:t>年，</w:t>
      </w:r>
      <w:r>
        <w:rPr>
          <w:rFonts w:cs="Arial" w:hint="eastAsia"/>
          <w:color w:val="000000"/>
          <w:kern w:val="0"/>
          <w:sz w:val="24"/>
        </w:rPr>
        <w:t>Zernike</w:t>
      </w:r>
      <w:r>
        <w:rPr>
          <w:rFonts w:cs="Arial" w:hint="eastAsia"/>
          <w:color w:val="000000"/>
          <w:kern w:val="0"/>
          <w:sz w:val="24"/>
        </w:rPr>
        <w:t>首次提出了</w:t>
      </w:r>
      <w:r>
        <w:rPr>
          <w:rFonts w:cs="Arial" w:hint="eastAsia"/>
          <w:color w:val="000000"/>
          <w:kern w:val="0"/>
          <w:sz w:val="24"/>
        </w:rPr>
        <w:t>Zernike</w:t>
      </w:r>
      <w:r>
        <w:rPr>
          <w:rFonts w:cs="Arial" w:hint="eastAsia"/>
          <w:color w:val="000000"/>
          <w:kern w:val="0"/>
          <w:sz w:val="24"/>
        </w:rPr>
        <w:t>多项式的概念</w:t>
      </w:r>
      <w:r>
        <w:rPr>
          <w:rFonts w:cs="Arial"/>
          <w:color w:val="000000"/>
          <w:kern w:val="0"/>
          <w:sz w:val="24"/>
        </w:rPr>
        <w:fldChar w:fldCharType="begin"/>
      </w:r>
      <w:r>
        <w:rPr>
          <w:rFonts w:cs="Arial"/>
          <w:color w:val="000000"/>
          <w:kern w:val="0"/>
          <w:sz w:val="24"/>
        </w:rPr>
        <w:instrText xml:space="preserve"> ADDIN ZOTERO_ITEM CSL_CITATION {"citationID":"GZDdPsJ6","properties":{"formattedCitation":"\\super [82,83]\\nosupersub{}","plainCitation":"[82,83]","noteIndex":0},"citationItems":[{"id":711,"uris":["http://zotero.org/users/9681394/items/GJ4HBUPX"],"itemData":{"id":711,"type":"article-journal","abstract":"Roughness measurements by optical interferometry and scanning tunneling microscopy on a magnetic thin-film rigid disk surface have shown that its surface is fractal in nature. This leads to a scale-dependence of statistical parameters such as r.m.s height, slope and curvature, which are extensively used in classical models of contact between rough surfaces. Based on the scale-independent fractal roughness parameters, a new model of contact between isotropic rough surfaces is developed. The model predicts that all contact spots of area smaller than a critical area are in plastic contact. When the load is increased, these plastically deformed spots join to form elastic spots. Using a power-law relation for the fractal size-distribution of contact spots, the model shows that for elastic deformation, the load P and the real area of contact Ar are related as P~Ar(3−D)/2, where D is the fractal dimension of a surface profile which lies between 1 and 2. This result explains the origins of the area exponent which has been the focus of a number of experimental and theoretical studies. For plastic loading, the load and area are linearly related. The size-distribution of spots also suggests that the number of contact spots contributing to a certain fraction of the real area of contact remains independent of load although the spot sizes increase with load. The model shows that the load-area relation and the fraction of the real area of contact in elastic and plastic deformation are quite sensitive to the fractal roughness parameters.","container-title":"Journal of Tribology","DOI":"10.1115/1.2920588","ISSN":"0742-4787","issue":"1","journalAbbreviation":"Journal of Tribology","language":"en","page":"1-11","source":"Silverchair","title":"Fractal Model of Elastic-Plastic Contact Between Rough Surfaces","volume":"113","author":[{"family":"Majumdar","given":"A."},{"family":"Bhushan","given":"B."}],"issued":{"date-parts":[["1991",1,1]]}}},{"id":709,"uris":["http://zotero.org/users/9681394/items/AYGDUXZP"],"itemData":{"id":709,"type":"chapter","container-title":"The Science of Fractal Images","event-place":"New York, NY","ISBN":"978-1-4612-8349-2","language":"en","note":"DOI: 10.1007/978-1-4612-3784-6_1","page":"21-70","publisher":"Springer New York","publisher-place":"New York, NY","source":"DOI.org (Crossref)","title":"Fractals in nature: From characterization to simulation","title-short":"Fractals in nature","URL":"http://link.springer.com/10.1007/978-1-4612-3784-6_1","container-author":[{"family":"Barnsley","given":"Michael F."},{"family":"Devaney","given":"Robert L."},{"family":"Mandelbrot","given":"Benoit B."},{"family":"Peitgen","given":"Heinz-Otto"},{"family":"Saupe","given":"Dietmar"},{"family":"Voss","given":"Richard F."}],"editor":[{"family":"Peitgen","given":"Heinz-Otto"},{"family":"Saupe","given":"Dietmar"}],"author":[{"family":"Voss","given":"Richard F."}],"accessed":{"date-parts":[["2024",3,19]]},"issued":{"date-parts":[["1988"]]}},"label":"page"}],"schema":"https://github.com/citation-style-language/schema/raw/master/csl-citation.json"} </w:instrText>
      </w:r>
      <w:r>
        <w:rPr>
          <w:rFonts w:cs="Arial"/>
          <w:color w:val="000000"/>
          <w:kern w:val="0"/>
          <w:sz w:val="24"/>
        </w:rPr>
        <w:fldChar w:fldCharType="separate"/>
      </w:r>
      <w:r>
        <w:rPr>
          <w:kern w:val="0"/>
          <w:sz w:val="24"/>
          <w:vertAlign w:val="superscript"/>
        </w:rPr>
        <w:t>[</w:t>
      </w:r>
      <w:r>
        <w:rPr>
          <w:rFonts w:hint="eastAsia"/>
          <w:kern w:val="0"/>
          <w:sz w:val="24"/>
          <w:vertAlign w:val="superscript"/>
        </w:rPr>
        <w:t>94</w:t>
      </w:r>
      <w:r>
        <w:rPr>
          <w:kern w:val="0"/>
          <w:sz w:val="24"/>
          <w:vertAlign w:val="superscript"/>
        </w:rPr>
        <w:t>]</w:t>
      </w:r>
      <w:r>
        <w:rPr>
          <w:rFonts w:cs="Arial"/>
          <w:color w:val="000000"/>
          <w:kern w:val="0"/>
          <w:sz w:val="24"/>
        </w:rPr>
        <w:fldChar w:fldCharType="end"/>
      </w:r>
      <w:r>
        <w:rPr>
          <w:rFonts w:cs="Arial" w:hint="eastAsia"/>
          <w:color w:val="000000"/>
          <w:kern w:val="0"/>
          <w:sz w:val="24"/>
        </w:rPr>
        <w:t>，这是一组由极坐标表示的</w:t>
      </w:r>
      <w:r>
        <w:rPr>
          <w:rFonts w:cs="Arial" w:hint="eastAsia"/>
          <w:color w:val="000000"/>
          <w:kern w:val="0"/>
          <w:sz w:val="24"/>
        </w:rPr>
        <w:lastRenderedPageBreak/>
        <w:t>方程，通常描述为，</w:t>
      </w:r>
    </w:p>
    <w:p w14:paraId="31E974DB" w14:textId="77777777" w:rsidR="00A246AC" w:rsidRDefault="00000000">
      <w:pPr>
        <w:spacing w:line="440" w:lineRule="exact"/>
        <w:jc w:val="right"/>
        <w:rPr>
          <w:rFonts w:cs="Arial"/>
          <w:color w:val="000000"/>
          <w:kern w:val="0"/>
          <w:sz w:val="24"/>
        </w:rPr>
      </w:pPr>
      <w:r>
        <w:rPr>
          <w:rFonts w:hint="eastAsia"/>
          <w:position w:val="-12"/>
        </w:rPr>
        <w:object w:dxaOrig="2351" w:dyaOrig="393" w14:anchorId="3D09D8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4pt;height:19.4pt" o:ole="">
            <v:imagedata r:id="rId15" o:title=""/>
          </v:shape>
          <o:OLEObject Type="Embed" ProgID="Equation.3" ShapeID="_x0000_i1025" DrawAspect="Content" ObjectID="_1808259447" r:id="rId16"/>
        </w:object>
      </w:r>
      <w:r>
        <w:rPr>
          <w:rFonts w:hint="eastAsia"/>
          <w:sz w:val="24"/>
          <w:szCs w:val="32"/>
        </w:rPr>
        <w:t xml:space="preserve">                     </w:t>
      </w:r>
      <w:r>
        <w:rPr>
          <w:rFonts w:hint="eastAsia"/>
          <w:sz w:val="24"/>
          <w:szCs w:val="32"/>
        </w:rPr>
        <w:t>（</w:t>
      </w:r>
      <w:r>
        <w:rPr>
          <w:rFonts w:hint="eastAsia"/>
          <w:sz w:val="24"/>
          <w:szCs w:val="32"/>
        </w:rPr>
        <w:t>2.1</w:t>
      </w:r>
      <w:r>
        <w:rPr>
          <w:rFonts w:hint="eastAsia"/>
          <w:sz w:val="24"/>
          <w:szCs w:val="32"/>
        </w:rPr>
        <w:t>）</w:t>
      </w:r>
    </w:p>
    <w:p w14:paraId="6434C595" w14:textId="77777777" w:rsidR="00A246AC" w:rsidRDefault="00000000">
      <w:pPr>
        <w:spacing w:line="440" w:lineRule="exact"/>
        <w:rPr>
          <w:sz w:val="24"/>
        </w:rPr>
      </w:pPr>
      <w:r>
        <w:rPr>
          <w:rFonts w:hint="eastAsia"/>
          <w:sz w:val="24"/>
        </w:rPr>
        <w:t>式中，</w:t>
      </w:r>
      <w:r>
        <w:rPr>
          <w:rFonts w:hint="eastAsia"/>
          <w:position w:val="-12"/>
        </w:rPr>
        <w:object w:dxaOrig="822" w:dyaOrig="359" w14:anchorId="3DC3F0E2">
          <v:shape id="_x0000_i1026" type="#_x0000_t75" style="width:41pt;height:17.7pt" o:ole="">
            <v:imagedata r:id="rId17" o:title=""/>
          </v:shape>
          <o:OLEObject Type="Embed" ProgID="Equation.3" ShapeID="_x0000_i1026" DrawAspect="Content" ObjectID="_1808259448" r:id="rId18"/>
        </w:object>
      </w:r>
      <w:r>
        <w:rPr>
          <w:rFonts w:hint="eastAsia"/>
          <w:sz w:val="24"/>
        </w:rPr>
        <w:t>表示极坐标系下的</w:t>
      </w:r>
      <w:r>
        <w:rPr>
          <w:rFonts w:hint="eastAsia"/>
          <w:sz w:val="24"/>
        </w:rPr>
        <w:t>Zernike</w:t>
      </w:r>
      <w:r>
        <w:rPr>
          <w:rFonts w:hint="eastAsia"/>
          <w:sz w:val="24"/>
        </w:rPr>
        <w:t>多项式形态；</w:t>
      </w:r>
      <w:r>
        <w:rPr>
          <w:rFonts w:hint="eastAsia"/>
          <w:position w:val="-10"/>
        </w:rPr>
        <w:object w:dxaOrig="272" w:dyaOrig="272" w14:anchorId="20FCD908">
          <v:shape id="_x0000_i1027" type="#_x0000_t75" style="width:13.85pt;height:13.85pt" o:ole="">
            <v:imagedata r:id="rId19" o:title=""/>
          </v:shape>
          <o:OLEObject Type="Embed" ProgID="Equation.3" ShapeID="_x0000_i1027" DrawAspect="Content" ObjectID="_1808259449" r:id="rId20"/>
        </w:object>
      </w:r>
      <w:r>
        <w:rPr>
          <w:rFonts w:hint="eastAsia"/>
          <w:sz w:val="24"/>
        </w:rPr>
        <w:t>是归一化径向坐标，</w:t>
      </w:r>
      <w:r>
        <w:rPr>
          <w:i/>
          <w:iCs/>
          <w:sz w:val="24"/>
        </w:rPr>
        <w:t>θ</w:t>
      </w:r>
      <w:r>
        <w:rPr>
          <w:rFonts w:hint="eastAsia"/>
          <w:sz w:val="24"/>
        </w:rPr>
        <w:t>是极坐标系下的角度参数，</w:t>
      </w:r>
      <w:r>
        <w:rPr>
          <w:rFonts w:hint="eastAsia"/>
          <w:i/>
          <w:iCs/>
          <w:sz w:val="24"/>
        </w:rPr>
        <w:t>n</w:t>
      </w:r>
      <w:r>
        <w:rPr>
          <w:rFonts w:hint="eastAsia"/>
          <w:sz w:val="24"/>
        </w:rPr>
        <w:t>代表多项式阶数（</w:t>
      </w:r>
      <w:r>
        <w:rPr>
          <w:i/>
          <w:iCs/>
          <w:sz w:val="24"/>
        </w:rPr>
        <w:t>n</w:t>
      </w:r>
      <w:r>
        <w:rPr>
          <w:rFonts w:hint="eastAsia"/>
          <w:sz w:val="24"/>
        </w:rPr>
        <w:t>=0</w:t>
      </w:r>
      <w:r>
        <w:rPr>
          <w:sz w:val="24"/>
        </w:rPr>
        <w:t xml:space="preserve">, </w:t>
      </w:r>
      <w:r>
        <w:rPr>
          <w:rFonts w:hint="eastAsia"/>
          <w:sz w:val="24"/>
        </w:rPr>
        <w:t>1</w:t>
      </w:r>
      <w:r>
        <w:rPr>
          <w:sz w:val="24"/>
        </w:rPr>
        <w:t xml:space="preserve">, </w:t>
      </w:r>
      <w:r>
        <w:rPr>
          <w:rFonts w:hint="eastAsia"/>
          <w:sz w:val="24"/>
        </w:rPr>
        <w:t>2</w:t>
      </w:r>
      <w:r>
        <w:rPr>
          <w:sz w:val="24"/>
        </w:rPr>
        <w:t>,</w:t>
      </w:r>
      <w:r>
        <w:rPr>
          <w:rFonts w:ascii="宋体" w:hAnsi="宋体" w:cs="Arial"/>
          <w:sz w:val="24"/>
        </w:rPr>
        <w:t>…</w:t>
      </w:r>
      <w:r>
        <w:rPr>
          <w:rFonts w:hint="eastAsia"/>
          <w:sz w:val="24"/>
        </w:rPr>
        <w:t>），</w:t>
      </w:r>
      <w:r>
        <w:rPr>
          <w:rFonts w:hint="eastAsia"/>
          <w:i/>
          <w:iCs/>
          <w:sz w:val="24"/>
        </w:rPr>
        <w:t>l</w:t>
      </w:r>
      <w:r>
        <w:rPr>
          <w:rFonts w:hint="eastAsia"/>
          <w:sz w:val="24"/>
        </w:rPr>
        <w:t>是角向参数，二者满足同奇偶性约束；</w:t>
      </w:r>
      <w:r>
        <w:rPr>
          <w:rFonts w:hint="eastAsia"/>
          <w:position w:val="-12"/>
        </w:rPr>
        <w:object w:dxaOrig="624" w:dyaOrig="386" w14:anchorId="1F1ED3F6">
          <v:shape id="_x0000_i1028" type="#_x0000_t75" style="width:31pt;height:19.4pt" o:ole="">
            <v:imagedata r:id="rId21" o:title=""/>
          </v:shape>
          <o:OLEObject Type="Embed" ProgID="Equation.3" ShapeID="_x0000_i1028" DrawAspect="Content" ObjectID="_1808259450" r:id="rId22"/>
        </w:object>
      </w:r>
      <w:r>
        <w:rPr>
          <w:rFonts w:hint="eastAsia"/>
          <w:sz w:val="24"/>
          <w:szCs w:val="32"/>
        </w:rPr>
        <w:t>表示径向多项式，描述波前在径向的分布特性；</w:t>
      </w:r>
      <w:r>
        <w:rPr>
          <w:rFonts w:hint="eastAsia"/>
          <w:position w:val="-12"/>
        </w:rPr>
        <w:object w:dxaOrig="606" w:dyaOrig="389" w14:anchorId="7CB645DA">
          <v:shape id="_x0000_i1029" type="#_x0000_t75" style="width:30.45pt;height:19.4pt" o:ole="">
            <v:imagedata r:id="rId23" o:title=""/>
          </v:shape>
          <o:OLEObject Type="Embed" ProgID="Equation.3" ShapeID="_x0000_i1029" DrawAspect="Content" ObjectID="_1808259451" r:id="rId24"/>
        </w:object>
      </w:r>
      <w:r>
        <w:rPr>
          <w:rFonts w:hint="eastAsia"/>
          <w:sz w:val="24"/>
          <w:szCs w:val="32"/>
        </w:rPr>
        <w:t>表示方位角函数，表征角度方向的周期性变化。通过引入新的参数</w:t>
      </w:r>
      <w:r>
        <w:rPr>
          <w:rFonts w:hint="eastAsia"/>
          <w:i/>
          <w:iCs/>
          <w:sz w:val="24"/>
          <w:szCs w:val="32"/>
        </w:rPr>
        <w:t>m</w:t>
      </w:r>
      <w:r>
        <w:rPr>
          <w:rFonts w:hint="eastAsia"/>
          <w:sz w:val="24"/>
          <w:szCs w:val="32"/>
        </w:rPr>
        <w:t>（</w:t>
      </w:r>
      <w:r>
        <w:rPr>
          <w:rFonts w:hint="eastAsia"/>
          <w:i/>
          <w:iCs/>
          <w:sz w:val="24"/>
          <w:szCs w:val="32"/>
        </w:rPr>
        <w:t>m=</w:t>
      </w:r>
      <w:r>
        <w:rPr>
          <w:rFonts w:hint="eastAsia"/>
          <w:sz w:val="24"/>
          <w:szCs w:val="32"/>
        </w:rPr>
        <w:t>1</w:t>
      </w:r>
      <w:r>
        <w:rPr>
          <w:sz w:val="24"/>
          <w:szCs w:val="32"/>
        </w:rPr>
        <w:t>,</w:t>
      </w:r>
      <w:r>
        <w:rPr>
          <w:rFonts w:hint="eastAsia"/>
          <w:sz w:val="24"/>
          <w:szCs w:val="32"/>
        </w:rPr>
        <w:t xml:space="preserve"> 2</w:t>
      </w:r>
      <w:r>
        <w:rPr>
          <w:sz w:val="24"/>
          <w:szCs w:val="32"/>
        </w:rPr>
        <w:t xml:space="preserve">, </w:t>
      </w:r>
      <w:r>
        <w:rPr>
          <w:rFonts w:hint="eastAsia"/>
          <w:sz w:val="24"/>
          <w:szCs w:val="32"/>
        </w:rPr>
        <w:t>3</w:t>
      </w:r>
      <w:r>
        <w:rPr>
          <w:sz w:val="24"/>
          <w:szCs w:val="32"/>
        </w:rPr>
        <w:t>,…</w:t>
      </w:r>
      <w:r>
        <w:rPr>
          <w:rFonts w:ascii="Arial" w:hAnsi="Arial" w:cs="Arial"/>
          <w:sz w:val="24"/>
          <w:szCs w:val="32"/>
        </w:rPr>
        <w:t>,</w:t>
      </w:r>
      <w:r>
        <w:rPr>
          <w:i/>
          <w:iCs/>
          <w:sz w:val="24"/>
          <w:szCs w:val="32"/>
        </w:rPr>
        <w:t>n</w:t>
      </w:r>
      <w:r>
        <w:rPr>
          <w:rFonts w:hint="eastAsia"/>
          <w:sz w:val="24"/>
          <w:szCs w:val="32"/>
        </w:rPr>
        <w:t>）并令</w:t>
      </w:r>
      <w:r>
        <w:rPr>
          <w:rFonts w:hint="eastAsia"/>
          <w:i/>
          <w:iCs/>
          <w:sz w:val="24"/>
          <w:szCs w:val="32"/>
        </w:rPr>
        <w:t>l=</w:t>
      </w:r>
      <w:r>
        <w:rPr>
          <w:i/>
          <w:iCs/>
          <w:sz w:val="24"/>
          <w:szCs w:val="32"/>
        </w:rPr>
        <w:t>n</w:t>
      </w:r>
      <w:r>
        <w:rPr>
          <w:rFonts w:hint="eastAsia"/>
          <w:i/>
          <w:iCs/>
          <w:sz w:val="24"/>
          <w:szCs w:val="32"/>
        </w:rPr>
        <w:t>-</w:t>
      </w:r>
      <w:r>
        <w:rPr>
          <w:rFonts w:hint="eastAsia"/>
          <w:sz w:val="24"/>
          <w:szCs w:val="32"/>
        </w:rPr>
        <w:t>2</w:t>
      </w:r>
      <w:r>
        <w:rPr>
          <w:rFonts w:hint="eastAsia"/>
          <w:i/>
          <w:iCs/>
          <w:sz w:val="24"/>
          <w:szCs w:val="32"/>
        </w:rPr>
        <w:t>m</w:t>
      </w:r>
      <w:r>
        <w:rPr>
          <w:rFonts w:hint="eastAsia"/>
          <w:sz w:val="24"/>
          <w:szCs w:val="32"/>
        </w:rPr>
        <w:t>，可以进一步将</w:t>
      </w:r>
      <w:r>
        <w:rPr>
          <w:rFonts w:hint="eastAsia"/>
          <w:position w:val="-12"/>
        </w:rPr>
        <w:object w:dxaOrig="624" w:dyaOrig="386" w14:anchorId="77A2B2F4">
          <v:shape id="_x0000_i1030" type="#_x0000_t75" style="width:31pt;height:19.4pt" o:ole="">
            <v:imagedata r:id="rId21" o:title=""/>
          </v:shape>
          <o:OLEObject Type="Embed" ProgID="Equation.3" ShapeID="_x0000_i1030" DrawAspect="Content" ObjectID="_1808259452" r:id="rId25"/>
        </w:object>
      </w:r>
      <w:r>
        <w:rPr>
          <w:rFonts w:hint="eastAsia"/>
          <w:sz w:val="24"/>
          <w:szCs w:val="32"/>
        </w:rPr>
        <w:t>和</w:t>
      </w:r>
      <w:r>
        <w:rPr>
          <w:rFonts w:hint="eastAsia"/>
          <w:position w:val="-12"/>
        </w:rPr>
        <w:object w:dxaOrig="606" w:dyaOrig="389" w14:anchorId="37B83719">
          <v:shape id="_x0000_i1031" type="#_x0000_t75" style="width:30.45pt;height:19.4pt" o:ole="">
            <v:imagedata r:id="rId23" o:title=""/>
          </v:shape>
          <o:OLEObject Type="Embed" ProgID="Equation.3" ShapeID="_x0000_i1031" DrawAspect="Content" ObjectID="_1808259453" r:id="rId26"/>
        </w:object>
      </w:r>
      <w:r>
        <w:rPr>
          <w:rFonts w:hint="eastAsia"/>
          <w:sz w:val="24"/>
          <w:szCs w:val="32"/>
        </w:rPr>
        <w:t>表示为，</w:t>
      </w:r>
    </w:p>
    <w:p w14:paraId="578CBEAB" w14:textId="77777777" w:rsidR="00A246AC" w:rsidRDefault="00000000">
      <w:pPr>
        <w:jc w:val="right"/>
        <w:rPr>
          <w:sz w:val="24"/>
          <w:szCs w:val="32"/>
        </w:rPr>
      </w:pPr>
      <w:r>
        <w:rPr>
          <w:rFonts w:hint="eastAsia"/>
          <w:position w:val="-58"/>
        </w:rPr>
        <w:object w:dxaOrig="6577" w:dyaOrig="1321" w14:anchorId="312688AF">
          <v:shape id="_x0000_i1032" type="#_x0000_t75" style="width:329pt;height:65.9pt" o:ole="">
            <v:imagedata r:id="rId27" o:title=""/>
          </v:shape>
          <o:OLEObject Type="Embed" ProgID="Equation.3" ShapeID="_x0000_i1032" DrawAspect="Content" ObjectID="_1808259454" r:id="rId28"/>
        </w:object>
      </w:r>
      <w:r>
        <w:rPr>
          <w:rFonts w:hint="eastAsia"/>
          <w:sz w:val="24"/>
          <w:szCs w:val="32"/>
        </w:rPr>
        <w:t xml:space="preserve">  </w:t>
      </w:r>
      <w:r>
        <w:rPr>
          <w:rFonts w:hint="eastAsia"/>
          <w:sz w:val="24"/>
          <w:szCs w:val="32"/>
        </w:rPr>
        <w:t>（</w:t>
      </w:r>
      <w:r>
        <w:rPr>
          <w:rFonts w:hint="eastAsia"/>
          <w:sz w:val="24"/>
          <w:szCs w:val="32"/>
        </w:rPr>
        <w:t>2.2</w:t>
      </w:r>
      <w:r>
        <w:rPr>
          <w:rFonts w:hint="eastAsia"/>
          <w:sz w:val="24"/>
          <w:szCs w:val="32"/>
        </w:rPr>
        <w:t>）</w:t>
      </w:r>
    </w:p>
    <w:p w14:paraId="4D7B8248" w14:textId="77777777" w:rsidR="00A246AC" w:rsidRDefault="00000000">
      <w:pPr>
        <w:jc w:val="right"/>
        <w:rPr>
          <w:sz w:val="24"/>
          <w:szCs w:val="32"/>
        </w:rPr>
      </w:pPr>
      <w:r>
        <w:rPr>
          <w:rFonts w:hint="eastAsia"/>
          <w:position w:val="-36"/>
          <w:szCs w:val="21"/>
        </w:rPr>
        <w:object w:dxaOrig="5283" w:dyaOrig="885" w14:anchorId="2E5669CE">
          <v:shape id="_x0000_i1033" type="#_x0000_t75" style="width:264.2pt;height:44.3pt" o:ole="">
            <v:imagedata r:id="rId29" o:title=""/>
          </v:shape>
          <o:OLEObject Type="Embed" ProgID="Equation.3" ShapeID="_x0000_i1033" DrawAspect="Content" ObjectID="_1808259455" r:id="rId30"/>
        </w:object>
      </w:r>
      <w:r>
        <w:rPr>
          <w:rFonts w:hint="eastAsia"/>
          <w:position w:val="-28"/>
          <w:szCs w:val="21"/>
        </w:rPr>
        <w:t xml:space="preserve"> </w:t>
      </w:r>
      <w:r>
        <w:rPr>
          <w:rFonts w:hint="eastAsia"/>
          <w:sz w:val="24"/>
          <w:szCs w:val="32"/>
        </w:rPr>
        <w:t xml:space="preserve">       </w:t>
      </w:r>
      <w:r>
        <w:rPr>
          <w:rFonts w:hint="eastAsia"/>
          <w:sz w:val="24"/>
          <w:szCs w:val="32"/>
        </w:rPr>
        <w:t>（</w:t>
      </w:r>
      <w:r>
        <w:rPr>
          <w:rFonts w:hint="eastAsia"/>
          <w:sz w:val="24"/>
          <w:szCs w:val="32"/>
        </w:rPr>
        <w:t>2.3</w:t>
      </w:r>
      <w:r>
        <w:rPr>
          <w:rFonts w:hint="eastAsia"/>
          <w:sz w:val="24"/>
          <w:szCs w:val="32"/>
        </w:rPr>
        <w:t>）</w:t>
      </w:r>
    </w:p>
    <w:p w14:paraId="1641EE08" w14:textId="77777777" w:rsidR="00A246AC" w:rsidRDefault="00000000">
      <w:pPr>
        <w:spacing w:line="440" w:lineRule="exact"/>
        <w:ind w:firstLineChars="200" w:firstLine="480"/>
        <w:rPr>
          <w:sz w:val="24"/>
          <w:szCs w:val="32"/>
        </w:rPr>
      </w:pPr>
      <w:r>
        <w:rPr>
          <w:rFonts w:hint="eastAsia"/>
          <w:sz w:val="24"/>
          <w:szCs w:val="32"/>
        </w:rPr>
        <w:t>Zernike</w:t>
      </w:r>
      <w:r>
        <w:rPr>
          <w:rFonts w:hint="eastAsia"/>
          <w:sz w:val="24"/>
          <w:szCs w:val="32"/>
        </w:rPr>
        <w:t>多项式具有正交特性，因此能够精确标准任意</w:t>
      </w:r>
      <w:r>
        <w:rPr>
          <w:rFonts w:hint="eastAsia"/>
          <w:i/>
          <w:iCs/>
          <w:sz w:val="24"/>
          <w:szCs w:val="32"/>
        </w:rPr>
        <w:t>k</w:t>
      </w:r>
      <w:r>
        <w:rPr>
          <w:rFonts w:hint="eastAsia"/>
          <w:sz w:val="24"/>
          <w:szCs w:val="32"/>
        </w:rPr>
        <w:t>阶波面，如式（</w:t>
      </w:r>
      <w:r>
        <w:rPr>
          <w:rFonts w:hint="eastAsia"/>
          <w:sz w:val="24"/>
          <w:szCs w:val="32"/>
        </w:rPr>
        <w:t>2.4</w:t>
      </w:r>
      <w:r>
        <w:rPr>
          <w:rFonts w:hint="eastAsia"/>
          <w:sz w:val="24"/>
          <w:szCs w:val="32"/>
        </w:rPr>
        <w:t>）或式（</w:t>
      </w:r>
      <w:r>
        <w:rPr>
          <w:rFonts w:hint="eastAsia"/>
          <w:sz w:val="24"/>
          <w:szCs w:val="32"/>
        </w:rPr>
        <w:t>2.5</w:t>
      </w:r>
      <w:r>
        <w:rPr>
          <w:rFonts w:hint="eastAsia"/>
          <w:sz w:val="24"/>
          <w:szCs w:val="32"/>
        </w:rPr>
        <w:t>）所示，</w:t>
      </w:r>
    </w:p>
    <w:p w14:paraId="7A5575A1" w14:textId="77777777" w:rsidR="00A246AC" w:rsidRDefault="00000000">
      <w:pPr>
        <w:wordWrap w:val="0"/>
        <w:jc w:val="right"/>
        <w:rPr>
          <w:sz w:val="24"/>
          <w:szCs w:val="32"/>
        </w:rPr>
      </w:pPr>
      <w:r>
        <w:rPr>
          <w:position w:val="-28"/>
        </w:rPr>
        <w:object w:dxaOrig="3350" w:dyaOrig="785" w14:anchorId="4425E192">
          <v:shape id="_x0000_i1034" type="#_x0000_t75" style="width:167.25pt;height:39.3pt" o:ole="">
            <v:imagedata r:id="rId31" o:title=""/>
          </v:shape>
          <o:OLEObject Type="Embed" ProgID="Equation.3" ShapeID="_x0000_i1034" DrawAspect="Content" ObjectID="_1808259456" r:id="rId32"/>
        </w:object>
      </w:r>
      <w:r>
        <w:rPr>
          <w:rFonts w:hint="eastAsia"/>
        </w:rPr>
        <w:t xml:space="preserve">          </w:t>
      </w:r>
      <w:r>
        <w:rPr>
          <w:rFonts w:hint="eastAsia"/>
          <w:sz w:val="24"/>
          <w:szCs w:val="32"/>
        </w:rPr>
        <w:t xml:space="preserve">      </w:t>
      </w:r>
      <w:r>
        <w:rPr>
          <w:rFonts w:hint="eastAsia"/>
          <w:sz w:val="24"/>
          <w:szCs w:val="32"/>
        </w:rPr>
        <w:t>（</w:t>
      </w:r>
      <w:r>
        <w:rPr>
          <w:rFonts w:hint="eastAsia"/>
          <w:sz w:val="24"/>
          <w:szCs w:val="32"/>
        </w:rPr>
        <w:t>2.4</w:t>
      </w:r>
      <w:r>
        <w:rPr>
          <w:rFonts w:hint="eastAsia"/>
          <w:sz w:val="24"/>
          <w:szCs w:val="32"/>
        </w:rPr>
        <w:t>）</w:t>
      </w:r>
    </w:p>
    <w:p w14:paraId="3B8EA1B1" w14:textId="77777777" w:rsidR="00A246AC" w:rsidRDefault="00000000">
      <w:pPr>
        <w:jc w:val="right"/>
      </w:pPr>
      <w:r>
        <w:rPr>
          <w:position w:val="-28"/>
        </w:rPr>
        <w:object w:dxaOrig="2097" w:dyaOrig="753" w14:anchorId="7C4B80CB">
          <v:shape id="_x0000_i1035" type="#_x0000_t75" style="width:104.7pt;height:37.65pt" o:ole="">
            <v:imagedata r:id="rId33" o:title=""/>
          </v:shape>
          <o:OLEObject Type="Embed" ProgID="Equation.3" ShapeID="_x0000_i1035" DrawAspect="Content" ObjectID="_1808259457" r:id="rId34"/>
        </w:object>
      </w:r>
      <w:r>
        <w:rPr>
          <w:rFonts w:hint="eastAsia"/>
        </w:rPr>
        <w:t xml:space="preserve">                      </w:t>
      </w:r>
      <w:r>
        <w:rPr>
          <w:rFonts w:hint="eastAsia"/>
          <w:sz w:val="24"/>
          <w:szCs w:val="32"/>
        </w:rPr>
        <w:t xml:space="preserve"> </w:t>
      </w:r>
      <w:r>
        <w:rPr>
          <w:sz w:val="24"/>
          <w:szCs w:val="32"/>
        </w:rPr>
        <w:t>（</w:t>
      </w:r>
      <w:r>
        <w:rPr>
          <w:rFonts w:hint="eastAsia"/>
          <w:sz w:val="24"/>
          <w:szCs w:val="32"/>
        </w:rPr>
        <w:t>2.5</w:t>
      </w:r>
      <w:r>
        <w:rPr>
          <w:sz w:val="24"/>
          <w:szCs w:val="32"/>
        </w:rPr>
        <w:t>）</w:t>
      </w:r>
    </w:p>
    <w:p w14:paraId="69DDD50C" w14:textId="77777777" w:rsidR="00A246AC" w:rsidRDefault="00000000">
      <w:pPr>
        <w:spacing w:line="440" w:lineRule="exact"/>
        <w:rPr>
          <w:sz w:val="32"/>
          <w:szCs w:val="40"/>
        </w:rPr>
      </w:pPr>
      <w:r>
        <w:rPr>
          <w:rFonts w:hint="eastAsia"/>
          <w:sz w:val="24"/>
          <w:szCs w:val="32"/>
        </w:rPr>
        <w:t>式中，</w:t>
      </w:r>
      <w:r>
        <w:rPr>
          <w:rFonts w:hint="eastAsia"/>
          <w:i/>
          <w:iCs/>
          <w:sz w:val="24"/>
          <w:szCs w:val="32"/>
        </w:rPr>
        <w:t>a</w:t>
      </w:r>
      <w:r>
        <w:rPr>
          <w:rFonts w:hint="eastAsia"/>
          <w:i/>
          <w:iCs/>
          <w:sz w:val="24"/>
          <w:szCs w:val="32"/>
          <w:vertAlign w:val="subscript"/>
        </w:rPr>
        <w:t>k</w:t>
      </w:r>
      <w:r>
        <w:rPr>
          <w:rFonts w:hint="eastAsia"/>
          <w:sz w:val="24"/>
          <w:szCs w:val="32"/>
        </w:rPr>
        <w:t>指的是第</w:t>
      </w:r>
      <w:r>
        <w:rPr>
          <w:rFonts w:hint="eastAsia"/>
          <w:i/>
          <w:iCs/>
          <w:sz w:val="24"/>
          <w:szCs w:val="32"/>
        </w:rPr>
        <w:t>k</w:t>
      </w:r>
      <w:r>
        <w:rPr>
          <w:rFonts w:hint="eastAsia"/>
          <w:sz w:val="24"/>
          <w:szCs w:val="32"/>
        </w:rPr>
        <w:t>阶</w:t>
      </w:r>
      <w:r>
        <w:rPr>
          <w:rFonts w:hint="eastAsia"/>
          <w:sz w:val="24"/>
          <w:szCs w:val="32"/>
        </w:rPr>
        <w:t>Zernike</w:t>
      </w:r>
      <w:r>
        <w:rPr>
          <w:rFonts w:hint="eastAsia"/>
          <w:sz w:val="24"/>
          <w:szCs w:val="32"/>
        </w:rPr>
        <w:t>多项式系数。利用</w:t>
      </w:r>
      <w:r>
        <w:rPr>
          <w:rFonts w:hint="eastAsia"/>
          <w:sz w:val="24"/>
          <w:szCs w:val="32"/>
        </w:rPr>
        <w:t>Zernike</w:t>
      </w:r>
      <w:r>
        <w:rPr>
          <w:rFonts w:hint="eastAsia"/>
          <w:sz w:val="24"/>
          <w:szCs w:val="32"/>
        </w:rPr>
        <w:t>多项式进行面形拟合，其本质是通过最小二乘法等优化算法求解出各阶的</w:t>
      </w:r>
      <w:r>
        <w:rPr>
          <w:rFonts w:hint="eastAsia"/>
          <w:sz w:val="24"/>
          <w:szCs w:val="32"/>
        </w:rPr>
        <w:t>Zernike</w:t>
      </w:r>
      <w:r>
        <w:rPr>
          <w:rFonts w:hint="eastAsia"/>
          <w:sz w:val="24"/>
          <w:szCs w:val="32"/>
        </w:rPr>
        <w:t>多项式系数。</w:t>
      </w:r>
    </w:p>
    <w:p w14:paraId="7E430DB7" w14:textId="77777777" w:rsidR="00A246AC" w:rsidRDefault="00000000">
      <w:pPr>
        <w:spacing w:line="440" w:lineRule="exact"/>
        <w:ind w:firstLineChars="200" w:firstLine="480"/>
        <w:rPr>
          <w:rFonts w:cs="Arial"/>
          <w:color w:val="000000"/>
          <w:kern w:val="0"/>
          <w:sz w:val="32"/>
          <w:szCs w:val="32"/>
        </w:rPr>
      </w:pPr>
      <w:r>
        <w:rPr>
          <w:rFonts w:hint="eastAsia"/>
          <w:sz w:val="24"/>
          <w:szCs w:val="32"/>
        </w:rPr>
        <w:t>标准</w:t>
      </w:r>
      <w:r>
        <w:rPr>
          <w:rFonts w:hint="eastAsia"/>
          <w:sz w:val="24"/>
          <w:szCs w:val="32"/>
        </w:rPr>
        <w:t>Zernike</w:t>
      </w:r>
      <w:r>
        <w:rPr>
          <w:rFonts w:hint="eastAsia"/>
          <w:sz w:val="24"/>
          <w:szCs w:val="32"/>
        </w:rPr>
        <w:t>多项式有两种不同的规范化方法及排列顺序，本章采用幅值规范化方法，将每个单位项最大幅值定为</w:t>
      </w:r>
      <w:r>
        <w:rPr>
          <w:rFonts w:hint="eastAsia"/>
          <w:sz w:val="24"/>
          <w:szCs w:val="32"/>
        </w:rPr>
        <w:t>1</w:t>
      </w:r>
      <w:r>
        <w:rPr>
          <w:rFonts w:hint="eastAsia"/>
          <w:sz w:val="24"/>
          <w:szCs w:val="32"/>
        </w:rPr>
        <w:t>，排序策略如图</w:t>
      </w:r>
      <w:r>
        <w:rPr>
          <w:rFonts w:hint="eastAsia"/>
          <w:sz w:val="24"/>
          <w:szCs w:val="32"/>
        </w:rPr>
        <w:t>2.2</w:t>
      </w:r>
      <w:r>
        <w:rPr>
          <w:rFonts w:hint="eastAsia"/>
          <w:sz w:val="24"/>
          <w:szCs w:val="32"/>
        </w:rPr>
        <w:t>所示，图中：橙色方框中数值为</w:t>
      </w:r>
      <w:r>
        <w:rPr>
          <w:rFonts w:hint="eastAsia"/>
          <w:i/>
          <w:iCs/>
          <w:sz w:val="24"/>
          <w:szCs w:val="32"/>
        </w:rPr>
        <w:t>k</w:t>
      </w:r>
      <w:r>
        <w:rPr>
          <w:rFonts w:hint="eastAsia"/>
          <w:sz w:val="24"/>
          <w:szCs w:val="32"/>
        </w:rPr>
        <w:t>取值；由式（</w:t>
      </w:r>
      <w:r>
        <w:rPr>
          <w:rFonts w:hint="eastAsia"/>
          <w:sz w:val="24"/>
          <w:szCs w:val="32"/>
        </w:rPr>
        <w:t>3</w:t>
      </w:r>
      <w:r>
        <w:rPr>
          <w:rFonts w:hint="eastAsia"/>
          <w:sz w:val="24"/>
          <w:szCs w:val="32"/>
        </w:rPr>
        <w:t>）可知，当</w:t>
      </w:r>
      <w:r>
        <w:rPr>
          <w:rFonts w:hint="eastAsia"/>
          <w:i/>
          <w:iCs/>
          <w:sz w:val="24"/>
          <w:szCs w:val="32"/>
        </w:rPr>
        <w:t>l</w:t>
      </w:r>
      <w:r>
        <w:rPr>
          <w:rFonts w:hint="eastAsia"/>
          <w:sz w:val="24"/>
          <w:szCs w:val="32"/>
        </w:rPr>
        <w:t>＜</w:t>
      </w:r>
      <w:r>
        <w:rPr>
          <w:rFonts w:hint="eastAsia"/>
          <w:sz w:val="24"/>
          <w:szCs w:val="32"/>
        </w:rPr>
        <w:t>0</w:t>
      </w:r>
      <w:r>
        <w:rPr>
          <w:rFonts w:hint="eastAsia"/>
          <w:sz w:val="24"/>
          <w:szCs w:val="32"/>
        </w:rPr>
        <w:t>时，</w:t>
      </w:r>
      <w:r>
        <w:rPr>
          <w:rFonts w:hint="eastAsia"/>
          <w:i/>
          <w:iCs/>
          <w:sz w:val="24"/>
          <w:szCs w:val="32"/>
        </w:rPr>
        <w:t>Z</w:t>
      </w:r>
      <w:r>
        <w:rPr>
          <w:rFonts w:hint="eastAsia"/>
          <w:i/>
          <w:iCs/>
          <w:sz w:val="24"/>
          <w:szCs w:val="32"/>
          <w:vertAlign w:val="subscript"/>
        </w:rPr>
        <w:t>k</w:t>
      </w:r>
      <w:r>
        <w:rPr>
          <w:rFonts w:hint="eastAsia"/>
          <w:sz w:val="24"/>
          <w:szCs w:val="32"/>
        </w:rPr>
        <w:t>为正弦项，当</w:t>
      </w:r>
      <w:r>
        <w:rPr>
          <w:rFonts w:hint="eastAsia"/>
          <w:i/>
          <w:iCs/>
          <w:sz w:val="24"/>
          <w:szCs w:val="32"/>
        </w:rPr>
        <w:t>l</w:t>
      </w:r>
      <w:r>
        <w:rPr>
          <w:rFonts w:hint="eastAsia"/>
          <w:sz w:val="24"/>
          <w:szCs w:val="32"/>
        </w:rPr>
        <w:t>＞</w:t>
      </w:r>
      <w:r>
        <w:rPr>
          <w:rFonts w:hint="eastAsia"/>
          <w:sz w:val="24"/>
          <w:szCs w:val="32"/>
        </w:rPr>
        <w:t>0</w:t>
      </w:r>
      <w:r>
        <w:rPr>
          <w:rFonts w:hint="eastAsia"/>
          <w:sz w:val="24"/>
          <w:szCs w:val="32"/>
        </w:rPr>
        <w:t>时，</w:t>
      </w:r>
      <w:r>
        <w:rPr>
          <w:rFonts w:hint="eastAsia"/>
          <w:i/>
          <w:iCs/>
          <w:sz w:val="24"/>
          <w:szCs w:val="32"/>
        </w:rPr>
        <w:t>Z</w:t>
      </w:r>
      <w:r>
        <w:rPr>
          <w:rFonts w:hint="eastAsia"/>
          <w:i/>
          <w:iCs/>
          <w:sz w:val="24"/>
          <w:szCs w:val="32"/>
          <w:vertAlign w:val="subscript"/>
        </w:rPr>
        <w:t>k</w:t>
      </w:r>
      <w:r>
        <w:rPr>
          <w:rFonts w:hint="eastAsia"/>
          <w:sz w:val="24"/>
          <w:szCs w:val="32"/>
        </w:rPr>
        <w:t>取得余弦项。标准</w:t>
      </w:r>
      <w:r>
        <w:rPr>
          <w:rFonts w:hint="eastAsia"/>
          <w:sz w:val="24"/>
          <w:szCs w:val="32"/>
        </w:rPr>
        <w:t>Zernike</w:t>
      </w:r>
      <w:r>
        <w:rPr>
          <w:rFonts w:hint="eastAsia"/>
          <w:sz w:val="24"/>
          <w:szCs w:val="32"/>
        </w:rPr>
        <w:t>多项式有无数项，因此在拟合过程中需要合理选择多项式项数，以达到最优拟合效果，若选取的项数过多，不仅会导致计算效率下降，还可能引起过拟合问题和病态矩阵求解；而项数过少则难以保证镜面面形的拟合精度，因此，采用</w:t>
      </w:r>
      <w:r>
        <w:rPr>
          <w:rFonts w:hint="eastAsia"/>
          <w:sz w:val="24"/>
          <w:szCs w:val="32"/>
        </w:rPr>
        <w:t>45</w:t>
      </w:r>
      <w:r>
        <w:rPr>
          <w:rFonts w:hint="eastAsia"/>
          <w:sz w:val="24"/>
          <w:szCs w:val="32"/>
        </w:rPr>
        <w:t>项标准</w:t>
      </w:r>
      <w:r>
        <w:rPr>
          <w:rFonts w:hint="eastAsia"/>
          <w:sz w:val="24"/>
          <w:szCs w:val="32"/>
        </w:rPr>
        <w:t>Zernike</w:t>
      </w:r>
      <w:r>
        <w:rPr>
          <w:rFonts w:hint="eastAsia"/>
          <w:sz w:val="24"/>
          <w:szCs w:val="32"/>
        </w:rPr>
        <w:t>多项式对镜面面形进行拟合。表</w:t>
      </w:r>
      <w:r>
        <w:rPr>
          <w:rFonts w:hint="eastAsia"/>
          <w:sz w:val="24"/>
          <w:szCs w:val="32"/>
        </w:rPr>
        <w:t>1.1</w:t>
      </w:r>
      <w:r>
        <w:rPr>
          <w:rFonts w:hint="eastAsia"/>
          <w:sz w:val="24"/>
          <w:szCs w:val="32"/>
        </w:rPr>
        <w:t>展示了前</w:t>
      </w:r>
      <w:r>
        <w:rPr>
          <w:rFonts w:hint="eastAsia"/>
          <w:sz w:val="24"/>
          <w:szCs w:val="32"/>
        </w:rPr>
        <w:t>16</w:t>
      </w:r>
      <w:r>
        <w:rPr>
          <w:rFonts w:hint="eastAsia"/>
          <w:sz w:val="24"/>
          <w:szCs w:val="32"/>
        </w:rPr>
        <w:t>项标准</w:t>
      </w:r>
      <w:r>
        <w:rPr>
          <w:rFonts w:hint="eastAsia"/>
          <w:sz w:val="24"/>
          <w:szCs w:val="32"/>
        </w:rPr>
        <w:t>Zernike</w:t>
      </w:r>
      <w:r>
        <w:rPr>
          <w:rFonts w:hint="eastAsia"/>
          <w:sz w:val="24"/>
          <w:szCs w:val="32"/>
        </w:rPr>
        <w:t>多项式的具体含义，由图</w:t>
      </w:r>
      <w:r>
        <w:rPr>
          <w:rFonts w:hint="eastAsia"/>
          <w:sz w:val="24"/>
          <w:szCs w:val="32"/>
        </w:rPr>
        <w:t>2.3</w:t>
      </w:r>
      <w:r>
        <w:rPr>
          <w:rFonts w:hint="eastAsia"/>
          <w:sz w:val="24"/>
          <w:szCs w:val="32"/>
        </w:rPr>
        <w:t>和图</w:t>
      </w:r>
      <w:r>
        <w:rPr>
          <w:rFonts w:hint="eastAsia"/>
          <w:sz w:val="24"/>
          <w:szCs w:val="32"/>
        </w:rPr>
        <w:t>2.4</w:t>
      </w:r>
      <w:r>
        <w:rPr>
          <w:rFonts w:hint="eastAsia"/>
          <w:sz w:val="24"/>
          <w:szCs w:val="32"/>
        </w:rPr>
        <w:t>可以看出，</w:t>
      </w:r>
      <w:r>
        <w:rPr>
          <w:rFonts w:hint="eastAsia"/>
          <w:sz w:val="24"/>
          <w:szCs w:val="32"/>
        </w:rPr>
        <w:t>Zernike</w:t>
      </w:r>
      <w:r>
        <w:rPr>
          <w:rFonts w:hint="eastAsia"/>
          <w:sz w:val="24"/>
          <w:szCs w:val="32"/>
        </w:rPr>
        <w:t>多项式每一项都具有特定的物理含义，其系数与</w:t>
      </w:r>
      <w:r>
        <w:rPr>
          <w:rFonts w:hint="eastAsia"/>
          <w:sz w:val="24"/>
          <w:szCs w:val="32"/>
        </w:rPr>
        <w:t>Seidel</w:t>
      </w:r>
      <w:r>
        <w:rPr>
          <w:rFonts w:hint="eastAsia"/>
          <w:sz w:val="24"/>
          <w:szCs w:val="32"/>
        </w:rPr>
        <w:t>像差存在一一对应关系，而且各分项在单位圆内线性无关、两两正交，</w:t>
      </w:r>
      <w:r>
        <w:rPr>
          <w:rFonts w:hint="eastAsia"/>
          <w:sz w:val="24"/>
          <w:szCs w:val="32"/>
        </w:rPr>
        <w:lastRenderedPageBreak/>
        <w:t>可以精确反映系统波像差或光学元件面形变化。</w:t>
      </w:r>
    </w:p>
    <w:p w14:paraId="6D7215F2" w14:textId="77777777" w:rsidR="00A246AC" w:rsidRDefault="00000000">
      <w:pPr>
        <w:jc w:val="center"/>
        <w:rPr>
          <w:rFonts w:cs="Arial"/>
          <w:color w:val="000000"/>
          <w:kern w:val="0"/>
          <w:sz w:val="24"/>
        </w:rPr>
      </w:pPr>
      <w:r>
        <w:rPr>
          <w:noProof/>
        </w:rPr>
        <w:drawing>
          <wp:inline distT="0" distB="0" distL="114300" distR="114300" wp14:anchorId="7798D504" wp14:editId="3D310299">
            <wp:extent cx="4943475" cy="2340610"/>
            <wp:effectExtent l="0" t="0" r="9525" b="2540"/>
            <wp:docPr id="15"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87"/>
                    <pic:cNvPicPr>
                      <a:picLocks noChangeAspect="1"/>
                    </pic:cNvPicPr>
                  </pic:nvPicPr>
                  <pic:blipFill>
                    <a:blip r:embed="rId35"/>
                    <a:stretch>
                      <a:fillRect/>
                    </a:stretch>
                  </pic:blipFill>
                  <pic:spPr>
                    <a:xfrm>
                      <a:off x="0" y="0"/>
                      <a:ext cx="4943475" cy="2340610"/>
                    </a:xfrm>
                    <a:prstGeom prst="rect">
                      <a:avLst/>
                    </a:prstGeom>
                    <a:noFill/>
                    <a:ln>
                      <a:noFill/>
                    </a:ln>
                  </pic:spPr>
                </pic:pic>
              </a:graphicData>
            </a:graphic>
          </wp:inline>
        </w:drawing>
      </w:r>
    </w:p>
    <w:p w14:paraId="4CC0D77B" w14:textId="77777777" w:rsidR="00A246AC" w:rsidRDefault="00000000">
      <w:pPr>
        <w:spacing w:line="440" w:lineRule="exact"/>
        <w:jc w:val="center"/>
      </w:pPr>
      <w:r>
        <w:t>图</w:t>
      </w:r>
      <w:r>
        <w:rPr>
          <w:rFonts w:hint="eastAsia"/>
        </w:rPr>
        <w:t xml:space="preserve">2.2 </w:t>
      </w:r>
      <w:r>
        <w:rPr>
          <w:rFonts w:hint="eastAsia"/>
        </w:rPr>
        <w:t>标准</w:t>
      </w:r>
      <w:r>
        <w:rPr>
          <w:rFonts w:hint="eastAsia"/>
        </w:rPr>
        <w:t>Zernike</w:t>
      </w:r>
      <w:r>
        <w:rPr>
          <w:rFonts w:hint="eastAsia"/>
        </w:rPr>
        <w:t>多项式金字塔图</w:t>
      </w:r>
    </w:p>
    <w:p w14:paraId="1D17592F" w14:textId="77777777" w:rsidR="00A246AC" w:rsidRDefault="00000000">
      <w:pPr>
        <w:spacing w:line="440" w:lineRule="exact"/>
        <w:jc w:val="center"/>
      </w:pPr>
      <w:r>
        <w:rPr>
          <w:rFonts w:hint="eastAsia"/>
        </w:rPr>
        <w:t>表</w:t>
      </w:r>
      <w:r>
        <w:rPr>
          <w:rFonts w:hint="eastAsia"/>
        </w:rPr>
        <w:t xml:space="preserve">2.1 </w:t>
      </w:r>
      <w:r>
        <w:rPr>
          <w:rFonts w:hint="eastAsia"/>
        </w:rPr>
        <w:t>标准</w:t>
      </w:r>
      <w:r>
        <w:rPr>
          <w:rFonts w:hint="eastAsia"/>
        </w:rPr>
        <w:t>Zernike</w:t>
      </w:r>
      <w:r>
        <w:rPr>
          <w:rFonts w:hint="eastAsia"/>
        </w:rPr>
        <w:t>多项式前</w:t>
      </w:r>
      <w:r>
        <w:rPr>
          <w:rFonts w:hint="eastAsia"/>
        </w:rPr>
        <w:t>16</w:t>
      </w:r>
      <w:r>
        <w:rPr>
          <w:rFonts w:hint="eastAsia"/>
        </w:rPr>
        <w:t>项及其含义</w:t>
      </w:r>
    </w:p>
    <w:tbl>
      <w:tblPr>
        <w:tblW w:w="4358" w:type="pct"/>
        <w:jc w:val="center"/>
        <w:tblBorders>
          <w:top w:val="single" w:sz="8" w:space="0" w:color="000000"/>
          <w:bottom w:val="single" w:sz="8" w:space="0" w:color="000000"/>
        </w:tblBorders>
        <w:tblLayout w:type="fixed"/>
        <w:tblLook w:val="04A0" w:firstRow="1" w:lastRow="0" w:firstColumn="1" w:lastColumn="0" w:noHBand="0" w:noVBand="1"/>
      </w:tblPr>
      <w:tblGrid>
        <w:gridCol w:w="978"/>
        <w:gridCol w:w="984"/>
        <w:gridCol w:w="808"/>
        <w:gridCol w:w="2431"/>
        <w:gridCol w:w="2507"/>
      </w:tblGrid>
      <w:tr w:rsidR="00A246AC" w14:paraId="27670B05" w14:textId="77777777">
        <w:trPr>
          <w:trHeight w:val="479"/>
          <w:jc w:val="center"/>
        </w:trPr>
        <w:tc>
          <w:tcPr>
            <w:tcW w:w="634" w:type="pct"/>
            <w:tcBorders>
              <w:top w:val="single" w:sz="8" w:space="0" w:color="000000"/>
              <w:left w:val="nil"/>
              <w:bottom w:val="single" w:sz="8" w:space="0" w:color="000000"/>
              <w:right w:val="nil"/>
            </w:tcBorders>
            <w:shd w:val="clear" w:color="auto" w:fill="auto"/>
            <w:vAlign w:val="center"/>
          </w:tcPr>
          <w:p w14:paraId="23C52F33" w14:textId="77777777" w:rsidR="00A246AC" w:rsidRDefault="00000000">
            <w:pPr>
              <w:tabs>
                <w:tab w:val="left" w:pos="488"/>
              </w:tabs>
              <w:jc w:val="center"/>
              <w:rPr>
                <w:b/>
                <w:bCs/>
                <w:color w:val="000000"/>
                <w:szCs w:val="21"/>
              </w:rPr>
            </w:pPr>
            <w:r>
              <w:rPr>
                <w:rFonts w:hint="eastAsia"/>
                <w:color w:val="000000"/>
                <w:szCs w:val="21"/>
              </w:rPr>
              <w:t>项</w:t>
            </w:r>
          </w:p>
        </w:tc>
        <w:tc>
          <w:tcPr>
            <w:tcW w:w="638" w:type="pct"/>
            <w:tcBorders>
              <w:top w:val="single" w:sz="8" w:space="0" w:color="000000"/>
              <w:left w:val="nil"/>
              <w:bottom w:val="single" w:sz="8" w:space="0" w:color="000000"/>
              <w:right w:val="nil"/>
            </w:tcBorders>
            <w:shd w:val="clear" w:color="auto" w:fill="auto"/>
            <w:vAlign w:val="center"/>
          </w:tcPr>
          <w:p w14:paraId="5EB08A2C" w14:textId="77777777" w:rsidR="00A246AC" w:rsidRDefault="00000000">
            <w:pPr>
              <w:tabs>
                <w:tab w:val="left" w:pos="488"/>
              </w:tabs>
              <w:jc w:val="center"/>
              <w:rPr>
                <w:i/>
                <w:iCs/>
                <w:color w:val="000000"/>
                <w:szCs w:val="21"/>
              </w:rPr>
            </w:pPr>
            <w:r>
              <w:rPr>
                <w:i/>
                <w:iCs/>
                <w:color w:val="000000"/>
                <w:szCs w:val="21"/>
              </w:rPr>
              <w:t>n</w:t>
            </w:r>
          </w:p>
        </w:tc>
        <w:tc>
          <w:tcPr>
            <w:tcW w:w="524" w:type="pct"/>
            <w:tcBorders>
              <w:top w:val="single" w:sz="8" w:space="0" w:color="000000"/>
              <w:left w:val="nil"/>
              <w:bottom w:val="single" w:sz="8" w:space="0" w:color="000000"/>
              <w:right w:val="nil"/>
            </w:tcBorders>
            <w:shd w:val="clear" w:color="auto" w:fill="auto"/>
            <w:vAlign w:val="center"/>
          </w:tcPr>
          <w:p w14:paraId="35B1A13D" w14:textId="77777777" w:rsidR="00A246AC" w:rsidRDefault="00000000">
            <w:pPr>
              <w:tabs>
                <w:tab w:val="left" w:pos="488"/>
              </w:tabs>
              <w:jc w:val="center"/>
              <w:rPr>
                <w:i/>
                <w:iCs/>
                <w:color w:val="000000"/>
                <w:szCs w:val="21"/>
              </w:rPr>
            </w:pPr>
            <w:r>
              <w:rPr>
                <w:i/>
                <w:iCs/>
                <w:color w:val="000000"/>
                <w:szCs w:val="21"/>
              </w:rPr>
              <w:t>m</w:t>
            </w:r>
          </w:p>
        </w:tc>
        <w:tc>
          <w:tcPr>
            <w:tcW w:w="1576" w:type="pct"/>
            <w:tcBorders>
              <w:top w:val="single" w:sz="8" w:space="0" w:color="000000"/>
              <w:left w:val="nil"/>
              <w:bottom w:val="single" w:sz="8" w:space="0" w:color="000000"/>
              <w:right w:val="nil"/>
            </w:tcBorders>
            <w:shd w:val="clear" w:color="auto" w:fill="auto"/>
            <w:vAlign w:val="center"/>
          </w:tcPr>
          <w:p w14:paraId="7A83602C" w14:textId="77777777" w:rsidR="00A246AC" w:rsidRDefault="00000000">
            <w:pPr>
              <w:jc w:val="center"/>
              <w:rPr>
                <w:color w:val="000000"/>
                <w:szCs w:val="21"/>
              </w:rPr>
            </w:pPr>
            <w:r>
              <w:rPr>
                <w:color w:val="000000"/>
                <w:szCs w:val="21"/>
              </w:rPr>
              <w:t>多项式</w:t>
            </w:r>
            <w:r>
              <w:rPr>
                <w:rFonts w:hint="eastAsia"/>
                <w:color w:val="000000"/>
                <w:szCs w:val="21"/>
              </w:rPr>
              <w:t>表达式</w:t>
            </w:r>
          </w:p>
        </w:tc>
        <w:tc>
          <w:tcPr>
            <w:tcW w:w="1625" w:type="pct"/>
            <w:tcBorders>
              <w:top w:val="single" w:sz="8" w:space="0" w:color="000000"/>
              <w:left w:val="nil"/>
              <w:bottom w:val="single" w:sz="8" w:space="0" w:color="000000"/>
              <w:right w:val="nil"/>
            </w:tcBorders>
            <w:shd w:val="clear" w:color="auto" w:fill="auto"/>
            <w:vAlign w:val="center"/>
          </w:tcPr>
          <w:p w14:paraId="1D0D6EF9" w14:textId="77777777" w:rsidR="00A246AC" w:rsidRDefault="00000000">
            <w:pPr>
              <w:jc w:val="center"/>
              <w:rPr>
                <w:color w:val="000000"/>
                <w:szCs w:val="21"/>
              </w:rPr>
            </w:pPr>
            <w:r>
              <w:rPr>
                <w:rFonts w:hint="eastAsia"/>
                <w:color w:val="000000"/>
                <w:szCs w:val="21"/>
              </w:rPr>
              <w:t>像差</w:t>
            </w:r>
          </w:p>
        </w:tc>
      </w:tr>
      <w:tr w:rsidR="00A246AC" w14:paraId="1B99C3CE" w14:textId="77777777">
        <w:trPr>
          <w:trHeight w:hRule="exact" w:val="482"/>
          <w:jc w:val="center"/>
        </w:trPr>
        <w:tc>
          <w:tcPr>
            <w:tcW w:w="634" w:type="pct"/>
            <w:shd w:val="clear" w:color="auto" w:fill="auto"/>
            <w:vAlign w:val="center"/>
          </w:tcPr>
          <w:p w14:paraId="371E7A03" w14:textId="77777777" w:rsidR="00A246AC" w:rsidRDefault="00000000">
            <w:pPr>
              <w:jc w:val="center"/>
              <w:rPr>
                <w:i/>
                <w:iCs/>
                <w:color w:val="000000"/>
                <w:szCs w:val="21"/>
              </w:rPr>
            </w:pPr>
            <w:r>
              <w:rPr>
                <w:i/>
                <w:iCs/>
                <w:color w:val="000000"/>
                <w:szCs w:val="21"/>
              </w:rPr>
              <w:t>Z</w:t>
            </w:r>
            <w:r>
              <w:rPr>
                <w:color w:val="000000"/>
                <w:szCs w:val="21"/>
                <w:vertAlign w:val="subscript"/>
              </w:rPr>
              <w:t>1</w:t>
            </w:r>
          </w:p>
        </w:tc>
        <w:tc>
          <w:tcPr>
            <w:tcW w:w="638" w:type="pct"/>
            <w:shd w:val="clear" w:color="auto" w:fill="auto"/>
            <w:vAlign w:val="center"/>
          </w:tcPr>
          <w:p w14:paraId="273B8B99" w14:textId="77777777" w:rsidR="00A246AC" w:rsidRDefault="00000000">
            <w:pPr>
              <w:jc w:val="center"/>
              <w:rPr>
                <w:color w:val="000000"/>
                <w:szCs w:val="21"/>
              </w:rPr>
            </w:pPr>
            <w:r>
              <w:rPr>
                <w:color w:val="000000"/>
                <w:szCs w:val="21"/>
              </w:rPr>
              <w:t>0</w:t>
            </w:r>
          </w:p>
        </w:tc>
        <w:tc>
          <w:tcPr>
            <w:tcW w:w="524" w:type="pct"/>
            <w:shd w:val="clear" w:color="auto" w:fill="auto"/>
            <w:vAlign w:val="center"/>
          </w:tcPr>
          <w:p w14:paraId="32674380" w14:textId="77777777" w:rsidR="00A246AC" w:rsidRDefault="00000000">
            <w:pPr>
              <w:jc w:val="center"/>
              <w:rPr>
                <w:color w:val="000000"/>
                <w:szCs w:val="21"/>
              </w:rPr>
            </w:pPr>
            <w:r>
              <w:rPr>
                <w:color w:val="000000"/>
                <w:szCs w:val="21"/>
              </w:rPr>
              <w:t>0</w:t>
            </w:r>
          </w:p>
        </w:tc>
        <w:tc>
          <w:tcPr>
            <w:tcW w:w="1576" w:type="pct"/>
            <w:shd w:val="clear" w:color="auto" w:fill="auto"/>
            <w:vAlign w:val="center"/>
          </w:tcPr>
          <w:p w14:paraId="3E9553F3" w14:textId="77777777" w:rsidR="00A246AC" w:rsidRDefault="00000000">
            <w:pPr>
              <w:jc w:val="center"/>
              <w:rPr>
                <w:color w:val="000000"/>
                <w:szCs w:val="21"/>
              </w:rPr>
            </w:pPr>
            <w:r>
              <w:rPr>
                <w:color w:val="000000"/>
                <w:szCs w:val="21"/>
              </w:rPr>
              <w:t>1</w:t>
            </w:r>
          </w:p>
        </w:tc>
        <w:tc>
          <w:tcPr>
            <w:tcW w:w="1625" w:type="pct"/>
            <w:shd w:val="clear" w:color="auto" w:fill="auto"/>
            <w:vAlign w:val="center"/>
          </w:tcPr>
          <w:p w14:paraId="01C271F0" w14:textId="77777777" w:rsidR="00A246AC" w:rsidRDefault="00000000">
            <w:pPr>
              <w:jc w:val="center"/>
              <w:rPr>
                <w:color w:val="000000"/>
                <w:szCs w:val="21"/>
              </w:rPr>
            </w:pPr>
            <w:r>
              <w:rPr>
                <w:color w:val="000000"/>
                <w:szCs w:val="21"/>
              </w:rPr>
              <w:t>偏移</w:t>
            </w:r>
          </w:p>
        </w:tc>
      </w:tr>
      <w:tr w:rsidR="00A246AC" w14:paraId="02FE978F" w14:textId="77777777">
        <w:trPr>
          <w:trHeight w:hRule="exact" w:val="482"/>
          <w:jc w:val="center"/>
        </w:trPr>
        <w:tc>
          <w:tcPr>
            <w:tcW w:w="634" w:type="pct"/>
            <w:shd w:val="clear" w:color="auto" w:fill="auto"/>
            <w:vAlign w:val="center"/>
          </w:tcPr>
          <w:p w14:paraId="74F9717A" w14:textId="77777777" w:rsidR="00A246AC" w:rsidRDefault="00000000">
            <w:pPr>
              <w:jc w:val="center"/>
              <w:rPr>
                <w:i/>
                <w:iCs/>
                <w:color w:val="000000"/>
                <w:szCs w:val="21"/>
              </w:rPr>
            </w:pPr>
            <w:r>
              <w:rPr>
                <w:i/>
                <w:iCs/>
                <w:color w:val="000000"/>
                <w:szCs w:val="21"/>
              </w:rPr>
              <w:t>Z</w:t>
            </w:r>
            <w:r>
              <w:rPr>
                <w:color w:val="000000"/>
                <w:szCs w:val="21"/>
                <w:vertAlign w:val="subscript"/>
              </w:rPr>
              <w:t>2</w:t>
            </w:r>
          </w:p>
        </w:tc>
        <w:tc>
          <w:tcPr>
            <w:tcW w:w="638" w:type="pct"/>
            <w:shd w:val="clear" w:color="auto" w:fill="auto"/>
            <w:vAlign w:val="center"/>
          </w:tcPr>
          <w:p w14:paraId="20835CA5" w14:textId="77777777" w:rsidR="00A246AC" w:rsidRDefault="00000000">
            <w:pPr>
              <w:jc w:val="center"/>
              <w:rPr>
                <w:color w:val="000000"/>
                <w:szCs w:val="21"/>
              </w:rPr>
            </w:pPr>
            <w:r>
              <w:rPr>
                <w:color w:val="000000"/>
                <w:szCs w:val="21"/>
              </w:rPr>
              <w:t>1</w:t>
            </w:r>
          </w:p>
        </w:tc>
        <w:tc>
          <w:tcPr>
            <w:tcW w:w="524" w:type="pct"/>
            <w:shd w:val="clear" w:color="auto" w:fill="auto"/>
            <w:vAlign w:val="center"/>
          </w:tcPr>
          <w:p w14:paraId="6A85DB37" w14:textId="77777777" w:rsidR="00A246AC" w:rsidRDefault="00000000">
            <w:pPr>
              <w:jc w:val="center"/>
              <w:rPr>
                <w:color w:val="000000"/>
                <w:szCs w:val="21"/>
              </w:rPr>
            </w:pPr>
            <w:r>
              <w:rPr>
                <w:color w:val="000000"/>
                <w:szCs w:val="21"/>
              </w:rPr>
              <w:t>1</w:t>
            </w:r>
          </w:p>
        </w:tc>
        <w:tc>
          <w:tcPr>
            <w:tcW w:w="1576" w:type="pct"/>
            <w:shd w:val="clear" w:color="auto" w:fill="auto"/>
            <w:vAlign w:val="center"/>
          </w:tcPr>
          <w:p w14:paraId="2C37AC71" w14:textId="77777777" w:rsidR="00A246AC" w:rsidRDefault="00000000">
            <w:pPr>
              <w:jc w:val="center"/>
              <w:rPr>
                <w:color w:val="000000"/>
                <w:szCs w:val="21"/>
              </w:rPr>
            </w:pPr>
            <w:r>
              <w:rPr>
                <w:szCs w:val="21"/>
              </w:rPr>
              <w:object w:dxaOrig="625" w:dyaOrig="237" w14:anchorId="1C3D8312">
                <v:shape id="_x0000_i1036" type="#_x0000_t75" style="width:31pt;height:11.65pt" o:ole="">
                  <v:imagedata r:id="rId36" o:title=""/>
                </v:shape>
                <o:OLEObject Type="Embed" ProgID="Equation.3" ShapeID="_x0000_i1036" DrawAspect="Content" ObjectID="_1808259458" r:id="rId37"/>
              </w:object>
            </w:r>
          </w:p>
        </w:tc>
        <w:tc>
          <w:tcPr>
            <w:tcW w:w="1625" w:type="pct"/>
            <w:shd w:val="clear" w:color="auto" w:fill="auto"/>
            <w:vAlign w:val="center"/>
          </w:tcPr>
          <w:p w14:paraId="6EDF2E42" w14:textId="77777777" w:rsidR="00A246AC" w:rsidRDefault="00000000">
            <w:pPr>
              <w:jc w:val="center"/>
              <w:rPr>
                <w:color w:val="000000"/>
                <w:szCs w:val="21"/>
              </w:rPr>
            </w:pPr>
            <w:r>
              <w:rPr>
                <w:color w:val="000000"/>
                <w:szCs w:val="21"/>
              </w:rPr>
              <w:t>倾斜</w:t>
            </w:r>
            <w:r>
              <w:rPr>
                <w:color w:val="000000"/>
                <w:szCs w:val="21"/>
              </w:rPr>
              <w:t>-</w:t>
            </w:r>
            <w:r>
              <w:rPr>
                <w:i/>
                <w:iCs/>
                <w:color w:val="000000"/>
                <w:szCs w:val="21"/>
              </w:rPr>
              <w:t>x</w:t>
            </w:r>
            <w:r>
              <w:rPr>
                <w:color w:val="000000"/>
                <w:szCs w:val="21"/>
              </w:rPr>
              <w:t>轴</w:t>
            </w:r>
          </w:p>
        </w:tc>
      </w:tr>
      <w:tr w:rsidR="00A246AC" w14:paraId="3D482815" w14:textId="77777777">
        <w:trPr>
          <w:trHeight w:hRule="exact" w:val="482"/>
          <w:jc w:val="center"/>
        </w:trPr>
        <w:tc>
          <w:tcPr>
            <w:tcW w:w="634" w:type="pct"/>
            <w:shd w:val="clear" w:color="auto" w:fill="auto"/>
            <w:vAlign w:val="center"/>
          </w:tcPr>
          <w:p w14:paraId="7C090CE8" w14:textId="77777777" w:rsidR="00A246AC" w:rsidRDefault="00000000">
            <w:pPr>
              <w:jc w:val="center"/>
              <w:rPr>
                <w:i/>
                <w:iCs/>
                <w:color w:val="000000"/>
                <w:szCs w:val="21"/>
              </w:rPr>
            </w:pPr>
            <w:r>
              <w:rPr>
                <w:i/>
                <w:iCs/>
                <w:color w:val="000000"/>
                <w:szCs w:val="21"/>
              </w:rPr>
              <w:t>Z</w:t>
            </w:r>
            <w:r>
              <w:rPr>
                <w:color w:val="000000"/>
                <w:szCs w:val="21"/>
                <w:vertAlign w:val="subscript"/>
              </w:rPr>
              <w:t>3</w:t>
            </w:r>
          </w:p>
        </w:tc>
        <w:tc>
          <w:tcPr>
            <w:tcW w:w="638" w:type="pct"/>
            <w:shd w:val="clear" w:color="auto" w:fill="auto"/>
            <w:vAlign w:val="center"/>
          </w:tcPr>
          <w:p w14:paraId="024116D3" w14:textId="77777777" w:rsidR="00A246AC" w:rsidRDefault="00000000">
            <w:pPr>
              <w:jc w:val="center"/>
              <w:rPr>
                <w:color w:val="000000"/>
                <w:szCs w:val="21"/>
              </w:rPr>
            </w:pPr>
            <w:r>
              <w:rPr>
                <w:color w:val="000000"/>
                <w:szCs w:val="21"/>
              </w:rPr>
              <w:t>1</w:t>
            </w:r>
          </w:p>
        </w:tc>
        <w:tc>
          <w:tcPr>
            <w:tcW w:w="524" w:type="pct"/>
            <w:shd w:val="clear" w:color="auto" w:fill="auto"/>
            <w:vAlign w:val="center"/>
          </w:tcPr>
          <w:p w14:paraId="16154E7C" w14:textId="77777777" w:rsidR="00A246AC" w:rsidRDefault="00000000">
            <w:pPr>
              <w:jc w:val="center"/>
              <w:rPr>
                <w:color w:val="000000"/>
                <w:szCs w:val="21"/>
              </w:rPr>
            </w:pPr>
            <w:r>
              <w:rPr>
                <w:color w:val="000000"/>
                <w:szCs w:val="21"/>
              </w:rPr>
              <w:t>1</w:t>
            </w:r>
          </w:p>
        </w:tc>
        <w:tc>
          <w:tcPr>
            <w:tcW w:w="1576" w:type="pct"/>
            <w:shd w:val="clear" w:color="auto" w:fill="auto"/>
            <w:vAlign w:val="center"/>
          </w:tcPr>
          <w:p w14:paraId="4A709682" w14:textId="77777777" w:rsidR="00A246AC" w:rsidRDefault="00000000">
            <w:pPr>
              <w:jc w:val="center"/>
              <w:rPr>
                <w:color w:val="000000"/>
                <w:szCs w:val="21"/>
              </w:rPr>
            </w:pPr>
            <w:r>
              <w:rPr>
                <w:color w:val="000000"/>
                <w:position w:val="-10"/>
                <w:szCs w:val="21"/>
              </w:rPr>
              <w:object w:dxaOrig="617" w:dyaOrig="245" w14:anchorId="7EDA1B0F">
                <v:shape id="_x0000_i1037" type="#_x0000_t75" style="width:31pt;height:12.2pt" o:ole="">
                  <v:imagedata r:id="rId38" o:title=""/>
                </v:shape>
                <o:OLEObject Type="Embed" ProgID="Equation.3" ShapeID="_x0000_i1037" DrawAspect="Content" ObjectID="_1808259459" r:id="rId39"/>
              </w:object>
            </w:r>
          </w:p>
        </w:tc>
        <w:tc>
          <w:tcPr>
            <w:tcW w:w="1625" w:type="pct"/>
            <w:shd w:val="clear" w:color="auto" w:fill="auto"/>
            <w:vAlign w:val="center"/>
          </w:tcPr>
          <w:p w14:paraId="5C4AD131" w14:textId="77777777" w:rsidR="00A246AC" w:rsidRDefault="00000000">
            <w:pPr>
              <w:jc w:val="center"/>
              <w:rPr>
                <w:color w:val="000000"/>
                <w:szCs w:val="21"/>
              </w:rPr>
            </w:pPr>
            <w:r>
              <w:rPr>
                <w:color w:val="000000"/>
                <w:szCs w:val="21"/>
              </w:rPr>
              <w:t>倾斜</w:t>
            </w:r>
            <w:r>
              <w:rPr>
                <w:color w:val="000000"/>
                <w:szCs w:val="21"/>
              </w:rPr>
              <w:t>-</w:t>
            </w:r>
            <w:r>
              <w:rPr>
                <w:i/>
                <w:iCs/>
                <w:color w:val="000000"/>
                <w:szCs w:val="21"/>
              </w:rPr>
              <w:t>y</w:t>
            </w:r>
            <w:r>
              <w:rPr>
                <w:color w:val="000000"/>
                <w:szCs w:val="21"/>
              </w:rPr>
              <w:t>轴</w:t>
            </w:r>
          </w:p>
        </w:tc>
      </w:tr>
      <w:tr w:rsidR="00A246AC" w14:paraId="7030B9AA" w14:textId="77777777">
        <w:trPr>
          <w:trHeight w:hRule="exact" w:val="482"/>
          <w:jc w:val="center"/>
        </w:trPr>
        <w:tc>
          <w:tcPr>
            <w:tcW w:w="634" w:type="pct"/>
            <w:shd w:val="clear" w:color="auto" w:fill="auto"/>
            <w:vAlign w:val="center"/>
          </w:tcPr>
          <w:p w14:paraId="14367AF5" w14:textId="77777777" w:rsidR="00A246AC" w:rsidRDefault="00000000">
            <w:pPr>
              <w:jc w:val="center"/>
              <w:rPr>
                <w:i/>
                <w:iCs/>
                <w:color w:val="000000"/>
                <w:szCs w:val="21"/>
              </w:rPr>
            </w:pPr>
            <w:r>
              <w:rPr>
                <w:i/>
                <w:iCs/>
                <w:color w:val="000000"/>
                <w:szCs w:val="21"/>
              </w:rPr>
              <w:t>Z</w:t>
            </w:r>
            <w:r>
              <w:rPr>
                <w:color w:val="000000"/>
                <w:szCs w:val="21"/>
                <w:vertAlign w:val="subscript"/>
              </w:rPr>
              <w:t>4</w:t>
            </w:r>
          </w:p>
        </w:tc>
        <w:tc>
          <w:tcPr>
            <w:tcW w:w="638" w:type="pct"/>
            <w:shd w:val="clear" w:color="auto" w:fill="auto"/>
            <w:vAlign w:val="center"/>
          </w:tcPr>
          <w:p w14:paraId="0917CDDE" w14:textId="77777777" w:rsidR="00A246AC" w:rsidRDefault="00000000">
            <w:pPr>
              <w:jc w:val="center"/>
              <w:rPr>
                <w:color w:val="000000"/>
                <w:szCs w:val="21"/>
              </w:rPr>
            </w:pPr>
            <w:r>
              <w:rPr>
                <w:color w:val="000000"/>
                <w:szCs w:val="21"/>
              </w:rPr>
              <w:t>2</w:t>
            </w:r>
          </w:p>
        </w:tc>
        <w:tc>
          <w:tcPr>
            <w:tcW w:w="524" w:type="pct"/>
            <w:shd w:val="clear" w:color="auto" w:fill="auto"/>
            <w:vAlign w:val="center"/>
          </w:tcPr>
          <w:p w14:paraId="71416E59" w14:textId="77777777" w:rsidR="00A246AC" w:rsidRDefault="00000000">
            <w:pPr>
              <w:jc w:val="center"/>
              <w:rPr>
                <w:color w:val="000000"/>
                <w:szCs w:val="21"/>
              </w:rPr>
            </w:pPr>
            <w:r>
              <w:rPr>
                <w:color w:val="000000"/>
                <w:szCs w:val="21"/>
              </w:rPr>
              <w:t>2</w:t>
            </w:r>
          </w:p>
        </w:tc>
        <w:tc>
          <w:tcPr>
            <w:tcW w:w="1576" w:type="pct"/>
            <w:shd w:val="clear" w:color="auto" w:fill="auto"/>
            <w:vAlign w:val="center"/>
          </w:tcPr>
          <w:p w14:paraId="76334F14" w14:textId="77777777" w:rsidR="00A246AC" w:rsidRDefault="00000000">
            <w:pPr>
              <w:jc w:val="center"/>
              <w:rPr>
                <w:color w:val="000000"/>
                <w:szCs w:val="21"/>
              </w:rPr>
            </w:pPr>
            <w:r>
              <w:rPr>
                <w:szCs w:val="21"/>
              </w:rPr>
              <w:object w:dxaOrig="822" w:dyaOrig="274" w14:anchorId="104D0045">
                <v:shape id="_x0000_i1038" type="#_x0000_t75" style="width:41pt;height:13.85pt" o:ole="">
                  <v:imagedata r:id="rId40" o:title=""/>
                </v:shape>
                <o:OLEObject Type="Embed" ProgID="Equation.3" ShapeID="_x0000_i1038" DrawAspect="Content" ObjectID="_1808259460" r:id="rId41"/>
              </w:object>
            </w:r>
          </w:p>
        </w:tc>
        <w:tc>
          <w:tcPr>
            <w:tcW w:w="1625" w:type="pct"/>
            <w:shd w:val="clear" w:color="auto" w:fill="auto"/>
            <w:vAlign w:val="center"/>
          </w:tcPr>
          <w:p w14:paraId="296DB11F" w14:textId="77777777" w:rsidR="00A246AC" w:rsidRDefault="00000000">
            <w:pPr>
              <w:jc w:val="center"/>
              <w:rPr>
                <w:color w:val="000000"/>
                <w:szCs w:val="21"/>
              </w:rPr>
            </w:pPr>
            <w:r>
              <w:rPr>
                <w:color w:val="000000"/>
                <w:szCs w:val="21"/>
              </w:rPr>
              <w:t>1</w:t>
            </w:r>
            <w:r>
              <w:rPr>
                <w:color w:val="000000"/>
                <w:szCs w:val="21"/>
              </w:rPr>
              <w:t>阶像散</w:t>
            </w:r>
            <w:r>
              <w:rPr>
                <w:color w:val="000000"/>
                <w:szCs w:val="21"/>
              </w:rPr>
              <w:t>-</w:t>
            </w:r>
            <w:r>
              <w:rPr>
                <w:i/>
                <w:iCs/>
                <w:color w:val="000000"/>
                <w:szCs w:val="21"/>
              </w:rPr>
              <w:t>x</w:t>
            </w:r>
            <w:r>
              <w:rPr>
                <w:color w:val="000000"/>
                <w:szCs w:val="21"/>
              </w:rPr>
              <w:t>轴</w:t>
            </w:r>
          </w:p>
        </w:tc>
      </w:tr>
      <w:tr w:rsidR="00A246AC" w14:paraId="420050BC" w14:textId="77777777">
        <w:trPr>
          <w:trHeight w:hRule="exact" w:val="482"/>
          <w:jc w:val="center"/>
        </w:trPr>
        <w:tc>
          <w:tcPr>
            <w:tcW w:w="634" w:type="pct"/>
            <w:shd w:val="clear" w:color="auto" w:fill="auto"/>
            <w:vAlign w:val="center"/>
          </w:tcPr>
          <w:p w14:paraId="184FB2EF" w14:textId="77777777" w:rsidR="00A246AC" w:rsidRDefault="00000000">
            <w:pPr>
              <w:jc w:val="center"/>
              <w:rPr>
                <w:i/>
                <w:iCs/>
                <w:color w:val="000000"/>
                <w:szCs w:val="21"/>
              </w:rPr>
            </w:pPr>
            <w:r>
              <w:rPr>
                <w:i/>
                <w:iCs/>
                <w:color w:val="000000"/>
                <w:szCs w:val="21"/>
              </w:rPr>
              <w:t>Z</w:t>
            </w:r>
            <w:r>
              <w:rPr>
                <w:color w:val="000000"/>
                <w:szCs w:val="21"/>
                <w:vertAlign w:val="subscript"/>
              </w:rPr>
              <w:t>5</w:t>
            </w:r>
          </w:p>
        </w:tc>
        <w:tc>
          <w:tcPr>
            <w:tcW w:w="638" w:type="pct"/>
            <w:shd w:val="clear" w:color="auto" w:fill="auto"/>
            <w:vAlign w:val="center"/>
          </w:tcPr>
          <w:p w14:paraId="44903E2F" w14:textId="77777777" w:rsidR="00A246AC" w:rsidRDefault="00000000">
            <w:pPr>
              <w:jc w:val="center"/>
              <w:rPr>
                <w:color w:val="000000"/>
                <w:szCs w:val="21"/>
              </w:rPr>
            </w:pPr>
            <w:r>
              <w:rPr>
                <w:color w:val="000000"/>
                <w:szCs w:val="21"/>
              </w:rPr>
              <w:t>2</w:t>
            </w:r>
          </w:p>
        </w:tc>
        <w:tc>
          <w:tcPr>
            <w:tcW w:w="524" w:type="pct"/>
            <w:shd w:val="clear" w:color="auto" w:fill="auto"/>
            <w:vAlign w:val="center"/>
          </w:tcPr>
          <w:p w14:paraId="6CAE763A" w14:textId="77777777" w:rsidR="00A246AC" w:rsidRDefault="00000000">
            <w:pPr>
              <w:jc w:val="center"/>
              <w:rPr>
                <w:color w:val="000000"/>
                <w:szCs w:val="21"/>
              </w:rPr>
            </w:pPr>
            <w:r>
              <w:rPr>
                <w:color w:val="000000"/>
                <w:szCs w:val="21"/>
              </w:rPr>
              <w:t>0</w:t>
            </w:r>
          </w:p>
        </w:tc>
        <w:tc>
          <w:tcPr>
            <w:tcW w:w="1576" w:type="pct"/>
            <w:shd w:val="clear" w:color="auto" w:fill="auto"/>
            <w:vAlign w:val="center"/>
          </w:tcPr>
          <w:p w14:paraId="7BFA7126" w14:textId="77777777" w:rsidR="00A246AC" w:rsidRDefault="00000000">
            <w:pPr>
              <w:jc w:val="center"/>
              <w:rPr>
                <w:color w:val="000000"/>
                <w:szCs w:val="21"/>
              </w:rPr>
            </w:pPr>
            <w:r>
              <w:rPr>
                <w:color w:val="000000"/>
                <w:position w:val="-10"/>
                <w:szCs w:val="21"/>
              </w:rPr>
              <w:object w:dxaOrig="522" w:dyaOrig="277" w14:anchorId="7510073E">
                <v:shape id="_x0000_i1039" type="#_x0000_t75" style="width:26.05pt;height:13.85pt" o:ole="">
                  <v:imagedata r:id="rId42" o:title=""/>
                </v:shape>
                <o:OLEObject Type="Embed" ProgID="Equation.DSMT4" ShapeID="_x0000_i1039" DrawAspect="Content" ObjectID="_1808259461" r:id="rId43"/>
              </w:object>
            </w:r>
          </w:p>
        </w:tc>
        <w:tc>
          <w:tcPr>
            <w:tcW w:w="1625" w:type="pct"/>
            <w:shd w:val="clear" w:color="auto" w:fill="auto"/>
            <w:vAlign w:val="center"/>
          </w:tcPr>
          <w:p w14:paraId="51D3B62A" w14:textId="77777777" w:rsidR="00A246AC" w:rsidRDefault="00000000">
            <w:pPr>
              <w:jc w:val="center"/>
              <w:rPr>
                <w:color w:val="000000"/>
                <w:szCs w:val="21"/>
              </w:rPr>
            </w:pPr>
            <w:r>
              <w:rPr>
                <w:color w:val="000000"/>
                <w:szCs w:val="21"/>
              </w:rPr>
              <w:t>离焦</w:t>
            </w:r>
          </w:p>
        </w:tc>
      </w:tr>
      <w:tr w:rsidR="00A246AC" w14:paraId="1D1B81CD" w14:textId="77777777">
        <w:trPr>
          <w:trHeight w:hRule="exact" w:val="482"/>
          <w:jc w:val="center"/>
        </w:trPr>
        <w:tc>
          <w:tcPr>
            <w:tcW w:w="634" w:type="pct"/>
            <w:shd w:val="clear" w:color="auto" w:fill="auto"/>
            <w:vAlign w:val="center"/>
          </w:tcPr>
          <w:p w14:paraId="21261038" w14:textId="77777777" w:rsidR="00A246AC" w:rsidRDefault="00000000">
            <w:pPr>
              <w:jc w:val="center"/>
              <w:rPr>
                <w:i/>
                <w:iCs/>
                <w:color w:val="000000"/>
                <w:szCs w:val="21"/>
              </w:rPr>
            </w:pPr>
            <w:r>
              <w:rPr>
                <w:i/>
                <w:iCs/>
                <w:color w:val="000000"/>
                <w:szCs w:val="21"/>
              </w:rPr>
              <w:t>Z</w:t>
            </w:r>
            <w:r>
              <w:rPr>
                <w:color w:val="000000"/>
                <w:szCs w:val="21"/>
                <w:vertAlign w:val="subscript"/>
              </w:rPr>
              <w:t>6</w:t>
            </w:r>
          </w:p>
        </w:tc>
        <w:tc>
          <w:tcPr>
            <w:tcW w:w="638" w:type="pct"/>
            <w:shd w:val="clear" w:color="auto" w:fill="auto"/>
            <w:vAlign w:val="center"/>
          </w:tcPr>
          <w:p w14:paraId="4C48F89A" w14:textId="77777777" w:rsidR="00A246AC" w:rsidRDefault="00000000">
            <w:pPr>
              <w:jc w:val="center"/>
              <w:rPr>
                <w:color w:val="000000"/>
                <w:szCs w:val="21"/>
              </w:rPr>
            </w:pPr>
            <w:r>
              <w:rPr>
                <w:color w:val="000000"/>
                <w:szCs w:val="21"/>
              </w:rPr>
              <w:t>2</w:t>
            </w:r>
          </w:p>
        </w:tc>
        <w:tc>
          <w:tcPr>
            <w:tcW w:w="524" w:type="pct"/>
            <w:shd w:val="clear" w:color="auto" w:fill="auto"/>
            <w:vAlign w:val="center"/>
          </w:tcPr>
          <w:p w14:paraId="267617FE" w14:textId="77777777" w:rsidR="00A246AC" w:rsidRDefault="00000000">
            <w:pPr>
              <w:jc w:val="center"/>
              <w:rPr>
                <w:color w:val="000000"/>
                <w:szCs w:val="21"/>
              </w:rPr>
            </w:pPr>
            <w:r>
              <w:rPr>
                <w:color w:val="000000"/>
                <w:szCs w:val="21"/>
              </w:rPr>
              <w:t>2</w:t>
            </w:r>
          </w:p>
        </w:tc>
        <w:tc>
          <w:tcPr>
            <w:tcW w:w="1576" w:type="pct"/>
            <w:shd w:val="clear" w:color="auto" w:fill="auto"/>
            <w:vAlign w:val="center"/>
          </w:tcPr>
          <w:p w14:paraId="1B834245" w14:textId="77777777" w:rsidR="00A246AC" w:rsidRDefault="00000000">
            <w:pPr>
              <w:jc w:val="center"/>
              <w:rPr>
                <w:color w:val="000000"/>
                <w:szCs w:val="21"/>
              </w:rPr>
            </w:pPr>
            <w:r>
              <w:rPr>
                <w:szCs w:val="21"/>
              </w:rPr>
              <w:object w:dxaOrig="829" w:dyaOrig="279" w14:anchorId="02F2CDDD">
                <v:shape id="_x0000_i1040" type="#_x0000_t75" style="width:41.55pt;height:13.85pt" o:ole="">
                  <v:imagedata r:id="rId44" o:title=""/>
                </v:shape>
                <o:OLEObject Type="Embed" ProgID="Equation.3" ShapeID="_x0000_i1040" DrawAspect="Content" ObjectID="_1808259462" r:id="rId45"/>
              </w:object>
            </w:r>
          </w:p>
        </w:tc>
        <w:tc>
          <w:tcPr>
            <w:tcW w:w="1625" w:type="pct"/>
            <w:shd w:val="clear" w:color="auto" w:fill="auto"/>
            <w:vAlign w:val="center"/>
          </w:tcPr>
          <w:p w14:paraId="15920020" w14:textId="77777777" w:rsidR="00A246AC" w:rsidRDefault="00000000">
            <w:pPr>
              <w:jc w:val="center"/>
              <w:rPr>
                <w:color w:val="000000"/>
                <w:szCs w:val="21"/>
              </w:rPr>
            </w:pPr>
            <w:r>
              <w:rPr>
                <w:color w:val="000000"/>
                <w:szCs w:val="21"/>
              </w:rPr>
              <w:t>1</w:t>
            </w:r>
            <w:r>
              <w:rPr>
                <w:color w:val="000000"/>
                <w:szCs w:val="21"/>
              </w:rPr>
              <w:t>阶像散</w:t>
            </w:r>
            <w:r>
              <w:rPr>
                <w:color w:val="000000"/>
                <w:szCs w:val="21"/>
              </w:rPr>
              <w:t>-</w:t>
            </w:r>
            <w:r>
              <w:rPr>
                <w:i/>
                <w:iCs/>
                <w:color w:val="000000"/>
                <w:szCs w:val="21"/>
              </w:rPr>
              <w:t>y</w:t>
            </w:r>
            <w:r>
              <w:rPr>
                <w:color w:val="000000"/>
                <w:szCs w:val="21"/>
              </w:rPr>
              <w:t>轴</w:t>
            </w:r>
          </w:p>
        </w:tc>
      </w:tr>
      <w:tr w:rsidR="00A246AC" w14:paraId="6A349758" w14:textId="77777777">
        <w:trPr>
          <w:trHeight w:hRule="exact" w:val="482"/>
          <w:jc w:val="center"/>
        </w:trPr>
        <w:tc>
          <w:tcPr>
            <w:tcW w:w="634" w:type="pct"/>
            <w:shd w:val="clear" w:color="auto" w:fill="auto"/>
            <w:vAlign w:val="center"/>
          </w:tcPr>
          <w:p w14:paraId="434F5576" w14:textId="77777777" w:rsidR="00A246AC" w:rsidRDefault="00000000">
            <w:pPr>
              <w:jc w:val="center"/>
              <w:rPr>
                <w:i/>
                <w:iCs/>
                <w:color w:val="000000"/>
                <w:szCs w:val="21"/>
              </w:rPr>
            </w:pPr>
            <w:r>
              <w:rPr>
                <w:i/>
                <w:iCs/>
                <w:color w:val="000000"/>
                <w:szCs w:val="21"/>
              </w:rPr>
              <w:t>Z</w:t>
            </w:r>
            <w:r>
              <w:rPr>
                <w:color w:val="000000"/>
                <w:szCs w:val="21"/>
                <w:vertAlign w:val="subscript"/>
              </w:rPr>
              <w:t>7</w:t>
            </w:r>
          </w:p>
        </w:tc>
        <w:tc>
          <w:tcPr>
            <w:tcW w:w="638" w:type="pct"/>
            <w:shd w:val="clear" w:color="auto" w:fill="auto"/>
            <w:vAlign w:val="center"/>
          </w:tcPr>
          <w:p w14:paraId="558E6E5A" w14:textId="77777777" w:rsidR="00A246AC" w:rsidRDefault="00000000">
            <w:pPr>
              <w:jc w:val="center"/>
              <w:rPr>
                <w:color w:val="000000"/>
                <w:szCs w:val="21"/>
              </w:rPr>
            </w:pPr>
            <w:r>
              <w:rPr>
                <w:color w:val="000000"/>
                <w:szCs w:val="21"/>
              </w:rPr>
              <w:t>3</w:t>
            </w:r>
          </w:p>
        </w:tc>
        <w:tc>
          <w:tcPr>
            <w:tcW w:w="524" w:type="pct"/>
            <w:shd w:val="clear" w:color="auto" w:fill="auto"/>
            <w:vAlign w:val="center"/>
          </w:tcPr>
          <w:p w14:paraId="542C4E68" w14:textId="77777777" w:rsidR="00A246AC" w:rsidRDefault="00000000">
            <w:pPr>
              <w:jc w:val="center"/>
              <w:rPr>
                <w:color w:val="000000"/>
                <w:szCs w:val="21"/>
              </w:rPr>
            </w:pPr>
            <w:r>
              <w:rPr>
                <w:color w:val="000000"/>
                <w:szCs w:val="21"/>
              </w:rPr>
              <w:t>3</w:t>
            </w:r>
          </w:p>
        </w:tc>
        <w:tc>
          <w:tcPr>
            <w:tcW w:w="1576" w:type="pct"/>
            <w:shd w:val="clear" w:color="auto" w:fill="auto"/>
            <w:vAlign w:val="center"/>
          </w:tcPr>
          <w:p w14:paraId="42C8D235" w14:textId="77777777" w:rsidR="00A246AC" w:rsidRDefault="00000000">
            <w:pPr>
              <w:jc w:val="center"/>
              <w:rPr>
                <w:color w:val="000000"/>
                <w:szCs w:val="21"/>
              </w:rPr>
            </w:pPr>
            <w:r>
              <w:rPr>
                <w:szCs w:val="21"/>
              </w:rPr>
              <w:object w:dxaOrig="817" w:dyaOrig="292" w14:anchorId="37D03FF9">
                <v:shape id="_x0000_i1041" type="#_x0000_t75" style="width:41pt;height:14.4pt" o:ole="">
                  <v:imagedata r:id="rId46" o:title=""/>
                </v:shape>
                <o:OLEObject Type="Embed" ProgID="Equation.3" ShapeID="_x0000_i1041" DrawAspect="Content" ObjectID="_1808259463" r:id="rId47"/>
              </w:object>
            </w:r>
          </w:p>
        </w:tc>
        <w:tc>
          <w:tcPr>
            <w:tcW w:w="1625" w:type="pct"/>
            <w:shd w:val="clear" w:color="auto" w:fill="auto"/>
            <w:vAlign w:val="center"/>
          </w:tcPr>
          <w:p w14:paraId="2D3520B5" w14:textId="77777777" w:rsidR="00A246AC" w:rsidRDefault="00000000">
            <w:pPr>
              <w:jc w:val="center"/>
              <w:rPr>
                <w:color w:val="000000"/>
                <w:szCs w:val="21"/>
              </w:rPr>
            </w:pPr>
            <w:r>
              <w:rPr>
                <w:color w:val="000000"/>
                <w:szCs w:val="21"/>
              </w:rPr>
              <w:t>1</w:t>
            </w:r>
            <w:r>
              <w:rPr>
                <w:color w:val="000000"/>
                <w:szCs w:val="21"/>
              </w:rPr>
              <w:t>阶三叶草像差</w:t>
            </w:r>
            <w:r>
              <w:rPr>
                <w:color w:val="000000"/>
                <w:szCs w:val="21"/>
              </w:rPr>
              <w:t>-</w:t>
            </w:r>
            <w:r>
              <w:rPr>
                <w:i/>
                <w:iCs/>
                <w:color w:val="000000"/>
                <w:szCs w:val="21"/>
              </w:rPr>
              <w:t>x</w:t>
            </w:r>
            <w:r>
              <w:rPr>
                <w:color w:val="000000"/>
                <w:szCs w:val="21"/>
              </w:rPr>
              <w:t>轴</w:t>
            </w:r>
          </w:p>
        </w:tc>
      </w:tr>
      <w:tr w:rsidR="00A246AC" w14:paraId="4A9753BC" w14:textId="77777777">
        <w:trPr>
          <w:trHeight w:hRule="exact" w:val="482"/>
          <w:jc w:val="center"/>
        </w:trPr>
        <w:tc>
          <w:tcPr>
            <w:tcW w:w="634" w:type="pct"/>
            <w:shd w:val="clear" w:color="auto" w:fill="auto"/>
            <w:vAlign w:val="center"/>
          </w:tcPr>
          <w:p w14:paraId="7E9EF1C4" w14:textId="77777777" w:rsidR="00A246AC" w:rsidRDefault="00000000">
            <w:pPr>
              <w:jc w:val="center"/>
              <w:rPr>
                <w:i/>
                <w:iCs/>
                <w:color w:val="000000"/>
                <w:szCs w:val="21"/>
              </w:rPr>
            </w:pPr>
            <w:r>
              <w:rPr>
                <w:i/>
                <w:iCs/>
                <w:color w:val="000000"/>
                <w:szCs w:val="21"/>
              </w:rPr>
              <w:t>Z</w:t>
            </w:r>
            <w:r>
              <w:rPr>
                <w:color w:val="000000"/>
                <w:szCs w:val="21"/>
                <w:vertAlign w:val="subscript"/>
              </w:rPr>
              <w:t>8</w:t>
            </w:r>
          </w:p>
        </w:tc>
        <w:tc>
          <w:tcPr>
            <w:tcW w:w="638" w:type="pct"/>
            <w:shd w:val="clear" w:color="auto" w:fill="auto"/>
            <w:vAlign w:val="center"/>
          </w:tcPr>
          <w:p w14:paraId="32ADF480" w14:textId="77777777" w:rsidR="00A246AC" w:rsidRDefault="00000000">
            <w:pPr>
              <w:jc w:val="center"/>
              <w:rPr>
                <w:color w:val="000000"/>
                <w:szCs w:val="21"/>
              </w:rPr>
            </w:pPr>
            <w:r>
              <w:rPr>
                <w:color w:val="000000"/>
                <w:szCs w:val="21"/>
              </w:rPr>
              <w:t>3</w:t>
            </w:r>
          </w:p>
        </w:tc>
        <w:tc>
          <w:tcPr>
            <w:tcW w:w="524" w:type="pct"/>
            <w:shd w:val="clear" w:color="auto" w:fill="auto"/>
            <w:vAlign w:val="center"/>
          </w:tcPr>
          <w:p w14:paraId="5689958F" w14:textId="77777777" w:rsidR="00A246AC" w:rsidRDefault="00000000">
            <w:pPr>
              <w:jc w:val="center"/>
              <w:rPr>
                <w:color w:val="000000"/>
                <w:szCs w:val="21"/>
              </w:rPr>
            </w:pPr>
            <w:r>
              <w:rPr>
                <w:color w:val="000000"/>
                <w:szCs w:val="21"/>
              </w:rPr>
              <w:t>1</w:t>
            </w:r>
          </w:p>
        </w:tc>
        <w:tc>
          <w:tcPr>
            <w:tcW w:w="1576" w:type="pct"/>
            <w:shd w:val="clear" w:color="auto" w:fill="auto"/>
            <w:vAlign w:val="center"/>
          </w:tcPr>
          <w:p w14:paraId="773B7E97" w14:textId="77777777" w:rsidR="00A246AC" w:rsidRDefault="00000000">
            <w:pPr>
              <w:jc w:val="center"/>
              <w:rPr>
                <w:color w:val="000000"/>
                <w:szCs w:val="21"/>
              </w:rPr>
            </w:pPr>
            <w:r>
              <w:rPr>
                <w:szCs w:val="21"/>
              </w:rPr>
              <w:object w:dxaOrig="1238" w:dyaOrig="270" w14:anchorId="4B32FF23">
                <v:shape id="_x0000_i1042" type="#_x0000_t75" style="width:62.05pt;height:13.3pt" o:ole="">
                  <v:imagedata r:id="rId48" o:title=""/>
                </v:shape>
                <o:OLEObject Type="Embed" ProgID="Equation.3" ShapeID="_x0000_i1042" DrawAspect="Content" ObjectID="_1808259464" r:id="rId49"/>
              </w:object>
            </w:r>
          </w:p>
        </w:tc>
        <w:tc>
          <w:tcPr>
            <w:tcW w:w="1625" w:type="pct"/>
            <w:shd w:val="clear" w:color="auto" w:fill="auto"/>
            <w:vAlign w:val="center"/>
          </w:tcPr>
          <w:p w14:paraId="4074596C" w14:textId="77777777" w:rsidR="00A246AC" w:rsidRDefault="00000000">
            <w:pPr>
              <w:jc w:val="center"/>
              <w:rPr>
                <w:color w:val="000000"/>
                <w:szCs w:val="21"/>
              </w:rPr>
            </w:pPr>
            <w:r>
              <w:rPr>
                <w:color w:val="000000"/>
                <w:szCs w:val="21"/>
              </w:rPr>
              <w:t>1</w:t>
            </w:r>
            <w:r>
              <w:rPr>
                <w:color w:val="000000"/>
                <w:szCs w:val="21"/>
              </w:rPr>
              <w:t>阶彗差</w:t>
            </w:r>
            <w:r>
              <w:rPr>
                <w:color w:val="000000"/>
                <w:szCs w:val="21"/>
              </w:rPr>
              <w:t>-</w:t>
            </w:r>
            <w:r>
              <w:rPr>
                <w:i/>
                <w:iCs/>
                <w:color w:val="000000"/>
                <w:szCs w:val="21"/>
              </w:rPr>
              <w:t>x</w:t>
            </w:r>
            <w:r>
              <w:rPr>
                <w:color w:val="000000"/>
                <w:szCs w:val="21"/>
              </w:rPr>
              <w:t>轴</w:t>
            </w:r>
          </w:p>
        </w:tc>
      </w:tr>
      <w:tr w:rsidR="00A246AC" w14:paraId="1BBA12CA" w14:textId="77777777">
        <w:trPr>
          <w:trHeight w:hRule="exact" w:val="482"/>
          <w:jc w:val="center"/>
        </w:trPr>
        <w:tc>
          <w:tcPr>
            <w:tcW w:w="634" w:type="pct"/>
            <w:shd w:val="clear" w:color="auto" w:fill="auto"/>
            <w:vAlign w:val="center"/>
          </w:tcPr>
          <w:p w14:paraId="2A74226C" w14:textId="77777777" w:rsidR="00A246AC" w:rsidRDefault="00000000">
            <w:pPr>
              <w:jc w:val="center"/>
              <w:rPr>
                <w:i/>
                <w:iCs/>
                <w:color w:val="000000"/>
                <w:szCs w:val="21"/>
              </w:rPr>
            </w:pPr>
            <w:r>
              <w:rPr>
                <w:i/>
                <w:iCs/>
                <w:color w:val="000000"/>
                <w:szCs w:val="21"/>
              </w:rPr>
              <w:t>Z</w:t>
            </w:r>
            <w:r>
              <w:rPr>
                <w:color w:val="000000"/>
                <w:szCs w:val="21"/>
                <w:vertAlign w:val="subscript"/>
              </w:rPr>
              <w:t>9</w:t>
            </w:r>
          </w:p>
        </w:tc>
        <w:tc>
          <w:tcPr>
            <w:tcW w:w="638" w:type="pct"/>
            <w:shd w:val="clear" w:color="auto" w:fill="auto"/>
            <w:vAlign w:val="center"/>
          </w:tcPr>
          <w:p w14:paraId="44595BE1" w14:textId="77777777" w:rsidR="00A246AC" w:rsidRDefault="00000000">
            <w:pPr>
              <w:jc w:val="center"/>
              <w:rPr>
                <w:color w:val="000000"/>
                <w:szCs w:val="21"/>
              </w:rPr>
            </w:pPr>
            <w:r>
              <w:rPr>
                <w:color w:val="000000"/>
                <w:szCs w:val="21"/>
              </w:rPr>
              <w:t>3</w:t>
            </w:r>
          </w:p>
        </w:tc>
        <w:tc>
          <w:tcPr>
            <w:tcW w:w="524" w:type="pct"/>
            <w:shd w:val="clear" w:color="auto" w:fill="auto"/>
            <w:vAlign w:val="center"/>
          </w:tcPr>
          <w:p w14:paraId="3326ADFE" w14:textId="77777777" w:rsidR="00A246AC" w:rsidRDefault="00000000">
            <w:pPr>
              <w:jc w:val="center"/>
              <w:rPr>
                <w:color w:val="000000"/>
                <w:szCs w:val="21"/>
              </w:rPr>
            </w:pPr>
            <w:r>
              <w:rPr>
                <w:color w:val="000000"/>
                <w:szCs w:val="21"/>
              </w:rPr>
              <w:t>1</w:t>
            </w:r>
          </w:p>
        </w:tc>
        <w:tc>
          <w:tcPr>
            <w:tcW w:w="1576" w:type="pct"/>
            <w:shd w:val="clear" w:color="auto" w:fill="auto"/>
            <w:vAlign w:val="center"/>
          </w:tcPr>
          <w:p w14:paraId="6DEDA849" w14:textId="77777777" w:rsidR="00A246AC" w:rsidRDefault="00000000">
            <w:pPr>
              <w:jc w:val="center"/>
              <w:rPr>
                <w:color w:val="000000"/>
                <w:szCs w:val="21"/>
              </w:rPr>
            </w:pPr>
            <w:r>
              <w:rPr>
                <w:szCs w:val="21"/>
              </w:rPr>
              <w:object w:dxaOrig="1218" w:dyaOrig="277" w14:anchorId="7E72BDB9">
                <v:shape id="_x0000_i1043" type="#_x0000_t75" style="width:60.9pt;height:13.85pt" o:ole="">
                  <v:imagedata r:id="rId50" o:title=""/>
                </v:shape>
                <o:OLEObject Type="Embed" ProgID="Equation.3" ShapeID="_x0000_i1043" DrawAspect="Content" ObjectID="_1808259465" r:id="rId51"/>
              </w:object>
            </w:r>
          </w:p>
        </w:tc>
        <w:tc>
          <w:tcPr>
            <w:tcW w:w="1625" w:type="pct"/>
            <w:shd w:val="clear" w:color="auto" w:fill="auto"/>
            <w:vAlign w:val="center"/>
          </w:tcPr>
          <w:p w14:paraId="515DEF81" w14:textId="77777777" w:rsidR="00A246AC" w:rsidRDefault="00000000">
            <w:pPr>
              <w:jc w:val="center"/>
              <w:rPr>
                <w:color w:val="000000"/>
                <w:szCs w:val="21"/>
              </w:rPr>
            </w:pPr>
            <w:r>
              <w:rPr>
                <w:color w:val="000000"/>
                <w:szCs w:val="21"/>
              </w:rPr>
              <w:t>1</w:t>
            </w:r>
            <w:r>
              <w:rPr>
                <w:color w:val="000000"/>
                <w:szCs w:val="21"/>
              </w:rPr>
              <w:t>阶彗差</w:t>
            </w:r>
            <w:r>
              <w:rPr>
                <w:color w:val="000000"/>
                <w:szCs w:val="21"/>
              </w:rPr>
              <w:t>-</w:t>
            </w:r>
            <w:r>
              <w:rPr>
                <w:i/>
                <w:iCs/>
                <w:color w:val="000000"/>
                <w:szCs w:val="21"/>
              </w:rPr>
              <w:t>y</w:t>
            </w:r>
            <w:r>
              <w:rPr>
                <w:color w:val="000000"/>
                <w:szCs w:val="21"/>
              </w:rPr>
              <w:t>轴</w:t>
            </w:r>
          </w:p>
        </w:tc>
      </w:tr>
      <w:tr w:rsidR="00A246AC" w14:paraId="736175FC" w14:textId="77777777">
        <w:trPr>
          <w:trHeight w:hRule="exact" w:val="482"/>
          <w:jc w:val="center"/>
        </w:trPr>
        <w:tc>
          <w:tcPr>
            <w:tcW w:w="634" w:type="pct"/>
            <w:shd w:val="clear" w:color="auto" w:fill="auto"/>
            <w:vAlign w:val="center"/>
          </w:tcPr>
          <w:p w14:paraId="4C6F8A93" w14:textId="77777777" w:rsidR="00A246AC" w:rsidRDefault="00000000">
            <w:pPr>
              <w:jc w:val="center"/>
              <w:rPr>
                <w:i/>
                <w:iCs/>
                <w:color w:val="000000"/>
                <w:szCs w:val="21"/>
              </w:rPr>
            </w:pPr>
            <w:r>
              <w:rPr>
                <w:i/>
                <w:iCs/>
                <w:color w:val="000000"/>
                <w:szCs w:val="21"/>
              </w:rPr>
              <w:t>Z</w:t>
            </w:r>
            <w:r>
              <w:rPr>
                <w:color w:val="000000"/>
                <w:szCs w:val="21"/>
                <w:vertAlign w:val="subscript"/>
              </w:rPr>
              <w:t>10</w:t>
            </w:r>
          </w:p>
        </w:tc>
        <w:tc>
          <w:tcPr>
            <w:tcW w:w="638" w:type="pct"/>
            <w:shd w:val="clear" w:color="auto" w:fill="auto"/>
            <w:vAlign w:val="center"/>
          </w:tcPr>
          <w:p w14:paraId="6E241645" w14:textId="77777777" w:rsidR="00A246AC" w:rsidRDefault="00000000">
            <w:pPr>
              <w:jc w:val="center"/>
              <w:rPr>
                <w:color w:val="000000"/>
                <w:szCs w:val="21"/>
              </w:rPr>
            </w:pPr>
            <w:r>
              <w:rPr>
                <w:color w:val="000000"/>
                <w:szCs w:val="21"/>
              </w:rPr>
              <w:t>3</w:t>
            </w:r>
          </w:p>
        </w:tc>
        <w:tc>
          <w:tcPr>
            <w:tcW w:w="524" w:type="pct"/>
            <w:shd w:val="clear" w:color="auto" w:fill="auto"/>
            <w:vAlign w:val="center"/>
          </w:tcPr>
          <w:p w14:paraId="79775258" w14:textId="77777777" w:rsidR="00A246AC" w:rsidRDefault="00000000">
            <w:pPr>
              <w:jc w:val="center"/>
              <w:rPr>
                <w:color w:val="000000"/>
                <w:szCs w:val="21"/>
              </w:rPr>
            </w:pPr>
            <w:r>
              <w:rPr>
                <w:color w:val="000000"/>
                <w:szCs w:val="21"/>
              </w:rPr>
              <w:t>3</w:t>
            </w:r>
          </w:p>
        </w:tc>
        <w:tc>
          <w:tcPr>
            <w:tcW w:w="1576" w:type="pct"/>
            <w:shd w:val="clear" w:color="auto" w:fill="auto"/>
            <w:vAlign w:val="center"/>
          </w:tcPr>
          <w:p w14:paraId="719EEEC7" w14:textId="77777777" w:rsidR="00A246AC" w:rsidRDefault="00000000">
            <w:pPr>
              <w:jc w:val="center"/>
              <w:rPr>
                <w:color w:val="000000"/>
                <w:szCs w:val="21"/>
              </w:rPr>
            </w:pPr>
            <w:r>
              <w:rPr>
                <w:szCs w:val="21"/>
              </w:rPr>
              <w:object w:dxaOrig="792" w:dyaOrig="289" w14:anchorId="12E56483">
                <v:shape id="_x0000_i1044" type="#_x0000_t75" style="width:39.9pt;height:14.4pt" o:ole="">
                  <v:imagedata r:id="rId52" o:title=""/>
                </v:shape>
                <o:OLEObject Type="Embed" ProgID="Equation.3" ShapeID="_x0000_i1044" DrawAspect="Content" ObjectID="_1808259466" r:id="rId53"/>
              </w:object>
            </w:r>
          </w:p>
        </w:tc>
        <w:tc>
          <w:tcPr>
            <w:tcW w:w="1625" w:type="pct"/>
            <w:shd w:val="clear" w:color="auto" w:fill="auto"/>
            <w:vAlign w:val="center"/>
          </w:tcPr>
          <w:p w14:paraId="793B4F63" w14:textId="77777777" w:rsidR="00A246AC" w:rsidRDefault="00000000">
            <w:pPr>
              <w:jc w:val="center"/>
              <w:rPr>
                <w:color w:val="000000"/>
                <w:szCs w:val="21"/>
              </w:rPr>
            </w:pPr>
            <w:r>
              <w:rPr>
                <w:color w:val="000000"/>
                <w:szCs w:val="21"/>
              </w:rPr>
              <w:t>1</w:t>
            </w:r>
            <w:r>
              <w:rPr>
                <w:color w:val="000000"/>
                <w:szCs w:val="21"/>
              </w:rPr>
              <w:t>阶三叶草像差</w:t>
            </w:r>
            <w:r>
              <w:rPr>
                <w:color w:val="000000"/>
                <w:szCs w:val="21"/>
              </w:rPr>
              <w:t>-</w:t>
            </w:r>
            <w:r>
              <w:rPr>
                <w:i/>
                <w:iCs/>
                <w:color w:val="000000"/>
                <w:szCs w:val="21"/>
              </w:rPr>
              <w:t>y</w:t>
            </w:r>
            <w:r>
              <w:rPr>
                <w:color w:val="000000"/>
                <w:szCs w:val="21"/>
              </w:rPr>
              <w:t>轴</w:t>
            </w:r>
          </w:p>
        </w:tc>
      </w:tr>
      <w:tr w:rsidR="00A246AC" w14:paraId="74BC601F" w14:textId="77777777">
        <w:trPr>
          <w:trHeight w:hRule="exact" w:val="482"/>
          <w:jc w:val="center"/>
        </w:trPr>
        <w:tc>
          <w:tcPr>
            <w:tcW w:w="634" w:type="pct"/>
            <w:shd w:val="clear" w:color="auto" w:fill="auto"/>
            <w:vAlign w:val="center"/>
          </w:tcPr>
          <w:p w14:paraId="7CF82979" w14:textId="77777777" w:rsidR="00A246AC" w:rsidRDefault="00000000">
            <w:pPr>
              <w:jc w:val="center"/>
              <w:rPr>
                <w:i/>
                <w:iCs/>
                <w:color w:val="000000"/>
                <w:szCs w:val="21"/>
              </w:rPr>
            </w:pPr>
            <w:r>
              <w:rPr>
                <w:i/>
                <w:iCs/>
                <w:color w:val="000000"/>
                <w:szCs w:val="21"/>
              </w:rPr>
              <w:t>Z</w:t>
            </w:r>
            <w:r>
              <w:rPr>
                <w:color w:val="000000"/>
                <w:szCs w:val="21"/>
                <w:vertAlign w:val="subscript"/>
              </w:rPr>
              <w:t>11</w:t>
            </w:r>
          </w:p>
        </w:tc>
        <w:tc>
          <w:tcPr>
            <w:tcW w:w="638" w:type="pct"/>
            <w:shd w:val="clear" w:color="auto" w:fill="auto"/>
            <w:vAlign w:val="center"/>
          </w:tcPr>
          <w:p w14:paraId="575BFA92" w14:textId="77777777" w:rsidR="00A246AC" w:rsidRDefault="00000000">
            <w:pPr>
              <w:jc w:val="center"/>
              <w:rPr>
                <w:color w:val="000000"/>
                <w:szCs w:val="21"/>
              </w:rPr>
            </w:pPr>
            <w:r>
              <w:rPr>
                <w:color w:val="000000"/>
                <w:szCs w:val="21"/>
              </w:rPr>
              <w:t>4</w:t>
            </w:r>
          </w:p>
        </w:tc>
        <w:tc>
          <w:tcPr>
            <w:tcW w:w="524" w:type="pct"/>
            <w:shd w:val="clear" w:color="auto" w:fill="auto"/>
            <w:vAlign w:val="center"/>
          </w:tcPr>
          <w:p w14:paraId="7EA8975D" w14:textId="77777777" w:rsidR="00A246AC" w:rsidRDefault="00000000">
            <w:pPr>
              <w:jc w:val="center"/>
              <w:rPr>
                <w:color w:val="000000"/>
                <w:szCs w:val="21"/>
              </w:rPr>
            </w:pPr>
            <w:r>
              <w:rPr>
                <w:color w:val="000000"/>
                <w:szCs w:val="21"/>
              </w:rPr>
              <w:t>4</w:t>
            </w:r>
          </w:p>
        </w:tc>
        <w:tc>
          <w:tcPr>
            <w:tcW w:w="1576" w:type="pct"/>
            <w:shd w:val="clear" w:color="auto" w:fill="auto"/>
            <w:vAlign w:val="center"/>
          </w:tcPr>
          <w:p w14:paraId="24C3D34E" w14:textId="77777777" w:rsidR="00A246AC" w:rsidRDefault="00000000">
            <w:pPr>
              <w:jc w:val="center"/>
              <w:rPr>
                <w:color w:val="000000"/>
                <w:szCs w:val="21"/>
              </w:rPr>
            </w:pPr>
            <w:r>
              <w:rPr>
                <w:szCs w:val="21"/>
              </w:rPr>
              <w:object w:dxaOrig="815" w:dyaOrig="277" w14:anchorId="054DA446">
                <v:shape id="_x0000_i1045" type="#_x0000_t75" style="width:41pt;height:13.85pt" o:ole="">
                  <v:imagedata r:id="rId54" o:title=""/>
                </v:shape>
                <o:OLEObject Type="Embed" ProgID="Equation.3" ShapeID="_x0000_i1045" DrawAspect="Content" ObjectID="_1808259467" r:id="rId55"/>
              </w:object>
            </w:r>
          </w:p>
        </w:tc>
        <w:tc>
          <w:tcPr>
            <w:tcW w:w="1625" w:type="pct"/>
            <w:shd w:val="clear" w:color="auto" w:fill="auto"/>
            <w:vAlign w:val="center"/>
          </w:tcPr>
          <w:p w14:paraId="078E2F61" w14:textId="77777777" w:rsidR="00A246AC" w:rsidRDefault="00000000">
            <w:pPr>
              <w:jc w:val="center"/>
              <w:rPr>
                <w:color w:val="000000"/>
                <w:szCs w:val="21"/>
              </w:rPr>
            </w:pPr>
            <w:r>
              <w:rPr>
                <w:color w:val="000000"/>
                <w:szCs w:val="21"/>
              </w:rPr>
              <w:t>1</w:t>
            </w:r>
            <w:r>
              <w:rPr>
                <w:color w:val="000000"/>
                <w:szCs w:val="21"/>
              </w:rPr>
              <w:t>阶四叶草像差</w:t>
            </w:r>
            <w:r>
              <w:rPr>
                <w:color w:val="000000"/>
                <w:szCs w:val="21"/>
              </w:rPr>
              <w:t>-</w:t>
            </w:r>
            <w:r>
              <w:rPr>
                <w:i/>
                <w:iCs/>
                <w:color w:val="000000"/>
                <w:szCs w:val="21"/>
              </w:rPr>
              <w:t>x</w:t>
            </w:r>
            <w:r>
              <w:rPr>
                <w:color w:val="000000"/>
                <w:szCs w:val="21"/>
              </w:rPr>
              <w:t>轴</w:t>
            </w:r>
          </w:p>
        </w:tc>
      </w:tr>
      <w:tr w:rsidR="00A246AC" w14:paraId="25BC0A84" w14:textId="77777777">
        <w:trPr>
          <w:trHeight w:hRule="exact" w:val="482"/>
          <w:jc w:val="center"/>
        </w:trPr>
        <w:tc>
          <w:tcPr>
            <w:tcW w:w="634" w:type="pct"/>
            <w:shd w:val="clear" w:color="auto" w:fill="auto"/>
            <w:vAlign w:val="center"/>
          </w:tcPr>
          <w:p w14:paraId="79C074D4" w14:textId="77777777" w:rsidR="00A246AC" w:rsidRDefault="00000000">
            <w:pPr>
              <w:jc w:val="center"/>
              <w:rPr>
                <w:i/>
                <w:iCs/>
                <w:color w:val="000000"/>
                <w:szCs w:val="21"/>
              </w:rPr>
            </w:pPr>
            <w:r>
              <w:rPr>
                <w:i/>
                <w:iCs/>
                <w:color w:val="000000"/>
                <w:szCs w:val="21"/>
              </w:rPr>
              <w:t>Z</w:t>
            </w:r>
            <w:r>
              <w:rPr>
                <w:color w:val="000000"/>
                <w:szCs w:val="21"/>
                <w:vertAlign w:val="subscript"/>
              </w:rPr>
              <w:t>12</w:t>
            </w:r>
          </w:p>
        </w:tc>
        <w:tc>
          <w:tcPr>
            <w:tcW w:w="638" w:type="pct"/>
            <w:shd w:val="clear" w:color="auto" w:fill="auto"/>
            <w:vAlign w:val="center"/>
          </w:tcPr>
          <w:p w14:paraId="674ED4AF" w14:textId="77777777" w:rsidR="00A246AC" w:rsidRDefault="00000000">
            <w:pPr>
              <w:jc w:val="center"/>
              <w:rPr>
                <w:color w:val="000000"/>
                <w:szCs w:val="21"/>
              </w:rPr>
            </w:pPr>
            <w:r>
              <w:rPr>
                <w:color w:val="000000"/>
                <w:szCs w:val="21"/>
              </w:rPr>
              <w:t>4</w:t>
            </w:r>
          </w:p>
        </w:tc>
        <w:tc>
          <w:tcPr>
            <w:tcW w:w="524" w:type="pct"/>
            <w:shd w:val="clear" w:color="auto" w:fill="auto"/>
            <w:vAlign w:val="center"/>
          </w:tcPr>
          <w:p w14:paraId="56423E86" w14:textId="77777777" w:rsidR="00A246AC" w:rsidRDefault="00000000">
            <w:pPr>
              <w:jc w:val="center"/>
              <w:rPr>
                <w:color w:val="000000"/>
                <w:szCs w:val="21"/>
              </w:rPr>
            </w:pPr>
            <w:r>
              <w:rPr>
                <w:color w:val="000000"/>
                <w:szCs w:val="21"/>
              </w:rPr>
              <w:t>2</w:t>
            </w:r>
          </w:p>
        </w:tc>
        <w:tc>
          <w:tcPr>
            <w:tcW w:w="1576" w:type="pct"/>
            <w:shd w:val="clear" w:color="auto" w:fill="auto"/>
            <w:vAlign w:val="center"/>
          </w:tcPr>
          <w:p w14:paraId="46658BAC" w14:textId="77777777" w:rsidR="00A246AC" w:rsidRDefault="00000000">
            <w:pPr>
              <w:jc w:val="center"/>
              <w:rPr>
                <w:color w:val="000000"/>
                <w:szCs w:val="21"/>
              </w:rPr>
            </w:pPr>
            <w:r>
              <w:rPr>
                <w:szCs w:val="21"/>
              </w:rPr>
              <w:object w:dxaOrig="1416" w:dyaOrig="277" w14:anchorId="0EA3CB21">
                <v:shape id="_x0000_i1046" type="#_x0000_t75" style="width:70.9pt;height:13.85pt" o:ole="">
                  <v:imagedata r:id="rId56" o:title=""/>
                </v:shape>
                <o:OLEObject Type="Embed" ProgID="Equation.3" ShapeID="_x0000_i1046" DrawAspect="Content" ObjectID="_1808259468" r:id="rId57"/>
              </w:object>
            </w:r>
          </w:p>
        </w:tc>
        <w:tc>
          <w:tcPr>
            <w:tcW w:w="1625" w:type="pct"/>
            <w:shd w:val="clear" w:color="auto" w:fill="auto"/>
            <w:vAlign w:val="center"/>
          </w:tcPr>
          <w:p w14:paraId="40AC1C07" w14:textId="77777777" w:rsidR="00A246AC" w:rsidRDefault="00000000">
            <w:pPr>
              <w:jc w:val="center"/>
              <w:rPr>
                <w:color w:val="000000"/>
                <w:szCs w:val="21"/>
              </w:rPr>
            </w:pPr>
            <w:r>
              <w:rPr>
                <w:color w:val="000000"/>
                <w:szCs w:val="21"/>
              </w:rPr>
              <w:t>2</w:t>
            </w:r>
            <w:r>
              <w:rPr>
                <w:color w:val="000000"/>
                <w:szCs w:val="21"/>
              </w:rPr>
              <w:t>阶像散</w:t>
            </w:r>
            <w:r>
              <w:rPr>
                <w:color w:val="000000"/>
                <w:szCs w:val="21"/>
              </w:rPr>
              <w:t>-</w:t>
            </w:r>
            <w:r>
              <w:rPr>
                <w:i/>
                <w:iCs/>
                <w:color w:val="000000"/>
                <w:szCs w:val="21"/>
              </w:rPr>
              <w:t>x</w:t>
            </w:r>
            <w:r>
              <w:rPr>
                <w:color w:val="000000"/>
                <w:szCs w:val="21"/>
              </w:rPr>
              <w:t>轴</w:t>
            </w:r>
          </w:p>
        </w:tc>
      </w:tr>
      <w:tr w:rsidR="00A246AC" w14:paraId="5387A399" w14:textId="77777777">
        <w:trPr>
          <w:trHeight w:hRule="exact" w:val="482"/>
          <w:jc w:val="center"/>
        </w:trPr>
        <w:tc>
          <w:tcPr>
            <w:tcW w:w="634" w:type="pct"/>
            <w:shd w:val="clear" w:color="auto" w:fill="auto"/>
            <w:vAlign w:val="center"/>
          </w:tcPr>
          <w:p w14:paraId="39EC38DA" w14:textId="77777777" w:rsidR="00A246AC" w:rsidRDefault="00000000">
            <w:pPr>
              <w:jc w:val="center"/>
              <w:rPr>
                <w:i/>
                <w:iCs/>
                <w:color w:val="000000"/>
                <w:szCs w:val="21"/>
              </w:rPr>
            </w:pPr>
            <w:r>
              <w:rPr>
                <w:i/>
                <w:iCs/>
                <w:color w:val="000000"/>
                <w:szCs w:val="21"/>
              </w:rPr>
              <w:t>Z</w:t>
            </w:r>
            <w:r>
              <w:rPr>
                <w:color w:val="000000"/>
                <w:szCs w:val="21"/>
                <w:vertAlign w:val="subscript"/>
              </w:rPr>
              <w:t>13</w:t>
            </w:r>
          </w:p>
        </w:tc>
        <w:tc>
          <w:tcPr>
            <w:tcW w:w="638" w:type="pct"/>
            <w:shd w:val="clear" w:color="auto" w:fill="auto"/>
            <w:vAlign w:val="center"/>
          </w:tcPr>
          <w:p w14:paraId="364DE74D" w14:textId="77777777" w:rsidR="00A246AC" w:rsidRDefault="00000000">
            <w:pPr>
              <w:jc w:val="center"/>
              <w:rPr>
                <w:color w:val="000000"/>
                <w:szCs w:val="21"/>
              </w:rPr>
            </w:pPr>
            <w:r>
              <w:rPr>
                <w:color w:val="000000"/>
                <w:szCs w:val="21"/>
              </w:rPr>
              <w:t>4</w:t>
            </w:r>
          </w:p>
        </w:tc>
        <w:tc>
          <w:tcPr>
            <w:tcW w:w="524" w:type="pct"/>
            <w:shd w:val="clear" w:color="auto" w:fill="auto"/>
            <w:vAlign w:val="center"/>
          </w:tcPr>
          <w:p w14:paraId="65AF4239" w14:textId="77777777" w:rsidR="00A246AC" w:rsidRDefault="00000000">
            <w:pPr>
              <w:jc w:val="center"/>
              <w:rPr>
                <w:color w:val="000000"/>
                <w:szCs w:val="21"/>
              </w:rPr>
            </w:pPr>
            <w:r>
              <w:rPr>
                <w:color w:val="000000"/>
                <w:szCs w:val="21"/>
              </w:rPr>
              <w:t>0</w:t>
            </w:r>
          </w:p>
        </w:tc>
        <w:tc>
          <w:tcPr>
            <w:tcW w:w="1576" w:type="pct"/>
            <w:shd w:val="clear" w:color="auto" w:fill="auto"/>
            <w:vAlign w:val="center"/>
          </w:tcPr>
          <w:p w14:paraId="0F8C68F7" w14:textId="77777777" w:rsidR="00A246AC" w:rsidRDefault="00000000">
            <w:pPr>
              <w:jc w:val="center"/>
              <w:rPr>
                <w:color w:val="000000"/>
                <w:szCs w:val="21"/>
              </w:rPr>
            </w:pPr>
            <w:r>
              <w:rPr>
                <w:position w:val="-10"/>
                <w:szCs w:val="21"/>
              </w:rPr>
              <w:object w:dxaOrig="1068" w:dyaOrig="283" w14:anchorId="3CB45F38">
                <v:shape id="_x0000_i1047" type="#_x0000_t75" style="width:53.15pt;height:14.4pt" o:ole="">
                  <v:imagedata r:id="rId58" o:title=""/>
                </v:shape>
                <o:OLEObject Type="Embed" ProgID="Equation.DSMT4" ShapeID="_x0000_i1047" DrawAspect="Content" ObjectID="_1808259469" r:id="rId59"/>
              </w:object>
            </w:r>
          </w:p>
        </w:tc>
        <w:tc>
          <w:tcPr>
            <w:tcW w:w="1625" w:type="pct"/>
            <w:shd w:val="clear" w:color="auto" w:fill="auto"/>
            <w:vAlign w:val="center"/>
          </w:tcPr>
          <w:p w14:paraId="18A3808F" w14:textId="77777777" w:rsidR="00A246AC" w:rsidRDefault="00000000">
            <w:pPr>
              <w:jc w:val="center"/>
              <w:rPr>
                <w:color w:val="000000"/>
                <w:szCs w:val="21"/>
              </w:rPr>
            </w:pPr>
            <w:r>
              <w:rPr>
                <w:color w:val="000000"/>
                <w:szCs w:val="21"/>
              </w:rPr>
              <w:t>1</w:t>
            </w:r>
            <w:r>
              <w:rPr>
                <w:color w:val="000000"/>
                <w:szCs w:val="21"/>
              </w:rPr>
              <w:t>阶球差</w:t>
            </w:r>
          </w:p>
        </w:tc>
      </w:tr>
      <w:tr w:rsidR="00A246AC" w14:paraId="3235205F" w14:textId="77777777">
        <w:trPr>
          <w:trHeight w:hRule="exact" w:val="482"/>
          <w:jc w:val="center"/>
        </w:trPr>
        <w:tc>
          <w:tcPr>
            <w:tcW w:w="634" w:type="pct"/>
            <w:shd w:val="clear" w:color="auto" w:fill="auto"/>
            <w:vAlign w:val="center"/>
          </w:tcPr>
          <w:p w14:paraId="159C0086" w14:textId="77777777" w:rsidR="00A246AC" w:rsidRDefault="00000000">
            <w:pPr>
              <w:jc w:val="center"/>
              <w:rPr>
                <w:i/>
                <w:iCs/>
                <w:color w:val="000000"/>
                <w:szCs w:val="21"/>
              </w:rPr>
            </w:pPr>
            <w:r>
              <w:rPr>
                <w:i/>
                <w:iCs/>
                <w:color w:val="000000"/>
                <w:szCs w:val="21"/>
              </w:rPr>
              <w:t>Z</w:t>
            </w:r>
            <w:r>
              <w:rPr>
                <w:color w:val="000000"/>
                <w:szCs w:val="21"/>
                <w:vertAlign w:val="subscript"/>
              </w:rPr>
              <w:t>14</w:t>
            </w:r>
          </w:p>
        </w:tc>
        <w:tc>
          <w:tcPr>
            <w:tcW w:w="638" w:type="pct"/>
            <w:shd w:val="clear" w:color="auto" w:fill="auto"/>
            <w:vAlign w:val="center"/>
          </w:tcPr>
          <w:p w14:paraId="1CCCC34A" w14:textId="77777777" w:rsidR="00A246AC" w:rsidRDefault="00000000">
            <w:pPr>
              <w:jc w:val="center"/>
              <w:rPr>
                <w:color w:val="000000"/>
                <w:szCs w:val="21"/>
              </w:rPr>
            </w:pPr>
            <w:r>
              <w:rPr>
                <w:color w:val="000000"/>
                <w:szCs w:val="21"/>
              </w:rPr>
              <w:t>4</w:t>
            </w:r>
          </w:p>
        </w:tc>
        <w:tc>
          <w:tcPr>
            <w:tcW w:w="524" w:type="pct"/>
            <w:shd w:val="clear" w:color="auto" w:fill="auto"/>
            <w:vAlign w:val="center"/>
          </w:tcPr>
          <w:p w14:paraId="766CA09B" w14:textId="77777777" w:rsidR="00A246AC" w:rsidRDefault="00000000">
            <w:pPr>
              <w:jc w:val="center"/>
              <w:rPr>
                <w:color w:val="000000"/>
                <w:szCs w:val="21"/>
              </w:rPr>
            </w:pPr>
            <w:r>
              <w:rPr>
                <w:color w:val="000000"/>
                <w:szCs w:val="21"/>
              </w:rPr>
              <w:t>2</w:t>
            </w:r>
          </w:p>
        </w:tc>
        <w:tc>
          <w:tcPr>
            <w:tcW w:w="1576" w:type="pct"/>
            <w:shd w:val="clear" w:color="auto" w:fill="auto"/>
            <w:vAlign w:val="center"/>
          </w:tcPr>
          <w:p w14:paraId="405A5963" w14:textId="77777777" w:rsidR="00A246AC" w:rsidRDefault="00000000">
            <w:pPr>
              <w:jc w:val="center"/>
              <w:rPr>
                <w:color w:val="000000"/>
                <w:szCs w:val="21"/>
              </w:rPr>
            </w:pPr>
            <w:r>
              <w:rPr>
                <w:szCs w:val="21"/>
              </w:rPr>
              <w:object w:dxaOrig="1416" w:dyaOrig="277" w14:anchorId="6EB5C3F4">
                <v:shape id="_x0000_i1048" type="#_x0000_t75" style="width:70.9pt;height:13.85pt" o:ole="">
                  <v:imagedata r:id="rId60" o:title=""/>
                </v:shape>
                <o:OLEObject Type="Embed" ProgID="Equation.3" ShapeID="_x0000_i1048" DrawAspect="Content" ObjectID="_1808259470" r:id="rId61"/>
              </w:object>
            </w:r>
          </w:p>
        </w:tc>
        <w:tc>
          <w:tcPr>
            <w:tcW w:w="1625" w:type="pct"/>
            <w:shd w:val="clear" w:color="auto" w:fill="auto"/>
            <w:vAlign w:val="center"/>
          </w:tcPr>
          <w:p w14:paraId="65240733" w14:textId="77777777" w:rsidR="00A246AC" w:rsidRDefault="00000000">
            <w:pPr>
              <w:jc w:val="center"/>
              <w:rPr>
                <w:color w:val="000000"/>
                <w:szCs w:val="21"/>
              </w:rPr>
            </w:pPr>
            <w:r>
              <w:rPr>
                <w:color w:val="000000"/>
                <w:szCs w:val="21"/>
              </w:rPr>
              <w:t>2</w:t>
            </w:r>
            <w:r>
              <w:rPr>
                <w:color w:val="000000"/>
                <w:szCs w:val="21"/>
              </w:rPr>
              <w:t>阶像散</w:t>
            </w:r>
            <w:r>
              <w:rPr>
                <w:color w:val="000000"/>
                <w:szCs w:val="21"/>
              </w:rPr>
              <w:t>-</w:t>
            </w:r>
            <w:r>
              <w:rPr>
                <w:i/>
                <w:iCs/>
                <w:color w:val="000000"/>
                <w:szCs w:val="21"/>
              </w:rPr>
              <w:t>y</w:t>
            </w:r>
            <w:r>
              <w:rPr>
                <w:color w:val="000000"/>
                <w:szCs w:val="21"/>
              </w:rPr>
              <w:t>轴</w:t>
            </w:r>
          </w:p>
        </w:tc>
      </w:tr>
      <w:tr w:rsidR="00A246AC" w14:paraId="789C2BBB" w14:textId="77777777">
        <w:trPr>
          <w:trHeight w:hRule="exact" w:val="482"/>
          <w:jc w:val="center"/>
        </w:trPr>
        <w:tc>
          <w:tcPr>
            <w:tcW w:w="634" w:type="pct"/>
            <w:shd w:val="clear" w:color="auto" w:fill="auto"/>
            <w:vAlign w:val="center"/>
          </w:tcPr>
          <w:p w14:paraId="3B27A51E" w14:textId="77777777" w:rsidR="00A246AC" w:rsidRDefault="00000000">
            <w:pPr>
              <w:jc w:val="center"/>
              <w:rPr>
                <w:i/>
                <w:iCs/>
                <w:color w:val="000000"/>
                <w:szCs w:val="21"/>
              </w:rPr>
            </w:pPr>
            <w:r>
              <w:rPr>
                <w:i/>
                <w:iCs/>
                <w:color w:val="000000"/>
                <w:szCs w:val="21"/>
              </w:rPr>
              <w:t>Z</w:t>
            </w:r>
            <w:r>
              <w:rPr>
                <w:color w:val="000000"/>
                <w:szCs w:val="21"/>
                <w:vertAlign w:val="subscript"/>
              </w:rPr>
              <w:t>15</w:t>
            </w:r>
          </w:p>
        </w:tc>
        <w:tc>
          <w:tcPr>
            <w:tcW w:w="638" w:type="pct"/>
            <w:shd w:val="clear" w:color="auto" w:fill="auto"/>
            <w:vAlign w:val="center"/>
          </w:tcPr>
          <w:p w14:paraId="7AF64A1C" w14:textId="77777777" w:rsidR="00A246AC" w:rsidRDefault="00000000">
            <w:pPr>
              <w:jc w:val="center"/>
              <w:rPr>
                <w:color w:val="000000"/>
                <w:szCs w:val="21"/>
              </w:rPr>
            </w:pPr>
            <w:r>
              <w:rPr>
                <w:color w:val="000000"/>
                <w:szCs w:val="21"/>
              </w:rPr>
              <w:t>4</w:t>
            </w:r>
          </w:p>
        </w:tc>
        <w:tc>
          <w:tcPr>
            <w:tcW w:w="524" w:type="pct"/>
            <w:shd w:val="clear" w:color="auto" w:fill="auto"/>
            <w:vAlign w:val="center"/>
          </w:tcPr>
          <w:p w14:paraId="558608AF" w14:textId="77777777" w:rsidR="00A246AC" w:rsidRDefault="00000000">
            <w:pPr>
              <w:jc w:val="center"/>
              <w:rPr>
                <w:color w:val="000000"/>
                <w:szCs w:val="21"/>
              </w:rPr>
            </w:pPr>
            <w:r>
              <w:rPr>
                <w:color w:val="000000"/>
                <w:szCs w:val="21"/>
              </w:rPr>
              <w:t>4</w:t>
            </w:r>
          </w:p>
        </w:tc>
        <w:tc>
          <w:tcPr>
            <w:tcW w:w="1576" w:type="pct"/>
            <w:shd w:val="clear" w:color="auto" w:fill="auto"/>
            <w:vAlign w:val="center"/>
          </w:tcPr>
          <w:p w14:paraId="12080CCD" w14:textId="77777777" w:rsidR="00A246AC" w:rsidRDefault="00000000">
            <w:pPr>
              <w:jc w:val="center"/>
              <w:rPr>
                <w:color w:val="000000"/>
                <w:szCs w:val="21"/>
              </w:rPr>
            </w:pPr>
            <w:r>
              <w:rPr>
                <w:szCs w:val="21"/>
              </w:rPr>
              <w:object w:dxaOrig="807" w:dyaOrig="288" w14:anchorId="4E2B54F6">
                <v:shape id="_x0000_i1049" type="#_x0000_t75" style="width:40.45pt;height:14.4pt" o:ole="">
                  <v:imagedata r:id="rId62" o:title=""/>
                </v:shape>
                <o:OLEObject Type="Embed" ProgID="Equation.3" ShapeID="_x0000_i1049" DrawAspect="Content" ObjectID="_1808259471" r:id="rId63"/>
              </w:object>
            </w:r>
          </w:p>
        </w:tc>
        <w:tc>
          <w:tcPr>
            <w:tcW w:w="1625" w:type="pct"/>
            <w:shd w:val="clear" w:color="auto" w:fill="auto"/>
            <w:vAlign w:val="center"/>
          </w:tcPr>
          <w:p w14:paraId="59DFC52D" w14:textId="77777777" w:rsidR="00A246AC" w:rsidRDefault="00000000">
            <w:pPr>
              <w:jc w:val="center"/>
              <w:rPr>
                <w:color w:val="000000"/>
                <w:szCs w:val="21"/>
              </w:rPr>
            </w:pPr>
            <w:r>
              <w:rPr>
                <w:color w:val="000000"/>
                <w:szCs w:val="21"/>
              </w:rPr>
              <w:t>1</w:t>
            </w:r>
            <w:r>
              <w:rPr>
                <w:color w:val="000000"/>
                <w:szCs w:val="21"/>
              </w:rPr>
              <w:t>阶四叶草像差</w:t>
            </w:r>
            <w:r>
              <w:rPr>
                <w:color w:val="000000"/>
                <w:szCs w:val="21"/>
              </w:rPr>
              <w:t>-</w:t>
            </w:r>
            <w:r>
              <w:rPr>
                <w:i/>
                <w:iCs/>
                <w:color w:val="000000"/>
                <w:szCs w:val="21"/>
              </w:rPr>
              <w:t>y</w:t>
            </w:r>
            <w:r>
              <w:rPr>
                <w:color w:val="000000"/>
                <w:szCs w:val="21"/>
              </w:rPr>
              <w:t>轴</w:t>
            </w:r>
          </w:p>
        </w:tc>
      </w:tr>
      <w:tr w:rsidR="00A246AC" w14:paraId="533B932F" w14:textId="77777777">
        <w:trPr>
          <w:trHeight w:hRule="exact" w:val="482"/>
          <w:jc w:val="center"/>
        </w:trPr>
        <w:tc>
          <w:tcPr>
            <w:tcW w:w="634" w:type="pct"/>
            <w:shd w:val="clear" w:color="auto" w:fill="auto"/>
            <w:vAlign w:val="center"/>
          </w:tcPr>
          <w:p w14:paraId="1A46A3B7" w14:textId="77777777" w:rsidR="00A246AC" w:rsidRDefault="00000000">
            <w:pPr>
              <w:jc w:val="center"/>
              <w:rPr>
                <w:i/>
                <w:iCs/>
                <w:color w:val="000000"/>
                <w:szCs w:val="21"/>
              </w:rPr>
            </w:pPr>
            <w:r>
              <w:rPr>
                <w:i/>
                <w:iCs/>
                <w:color w:val="000000"/>
                <w:szCs w:val="21"/>
              </w:rPr>
              <w:t>Z</w:t>
            </w:r>
            <w:r>
              <w:rPr>
                <w:color w:val="000000"/>
                <w:szCs w:val="21"/>
                <w:vertAlign w:val="subscript"/>
              </w:rPr>
              <w:t>16</w:t>
            </w:r>
          </w:p>
        </w:tc>
        <w:tc>
          <w:tcPr>
            <w:tcW w:w="638" w:type="pct"/>
            <w:shd w:val="clear" w:color="auto" w:fill="auto"/>
            <w:vAlign w:val="center"/>
          </w:tcPr>
          <w:p w14:paraId="230363D9" w14:textId="77777777" w:rsidR="00A246AC" w:rsidRDefault="00000000">
            <w:pPr>
              <w:jc w:val="center"/>
              <w:rPr>
                <w:color w:val="000000"/>
                <w:szCs w:val="21"/>
              </w:rPr>
            </w:pPr>
            <w:r>
              <w:rPr>
                <w:color w:val="000000"/>
                <w:szCs w:val="21"/>
              </w:rPr>
              <w:t>5</w:t>
            </w:r>
          </w:p>
        </w:tc>
        <w:tc>
          <w:tcPr>
            <w:tcW w:w="524" w:type="pct"/>
            <w:shd w:val="clear" w:color="auto" w:fill="auto"/>
            <w:vAlign w:val="center"/>
          </w:tcPr>
          <w:p w14:paraId="541A306E" w14:textId="77777777" w:rsidR="00A246AC" w:rsidRDefault="00000000">
            <w:pPr>
              <w:jc w:val="center"/>
              <w:rPr>
                <w:color w:val="000000"/>
                <w:szCs w:val="21"/>
              </w:rPr>
            </w:pPr>
            <w:r>
              <w:rPr>
                <w:color w:val="000000"/>
                <w:szCs w:val="21"/>
              </w:rPr>
              <w:t>5</w:t>
            </w:r>
          </w:p>
        </w:tc>
        <w:tc>
          <w:tcPr>
            <w:tcW w:w="1576" w:type="pct"/>
            <w:shd w:val="clear" w:color="auto" w:fill="auto"/>
            <w:vAlign w:val="center"/>
          </w:tcPr>
          <w:p w14:paraId="0BC0D96F" w14:textId="77777777" w:rsidR="00A246AC" w:rsidRDefault="00000000">
            <w:pPr>
              <w:jc w:val="center"/>
              <w:rPr>
                <w:position w:val="-16"/>
                <w:szCs w:val="21"/>
              </w:rPr>
            </w:pPr>
            <w:r>
              <w:rPr>
                <w:position w:val="-10"/>
                <w:szCs w:val="21"/>
              </w:rPr>
              <w:object w:dxaOrig="803" w:dyaOrig="302" w14:anchorId="6F673BCE">
                <v:shape id="_x0000_i1050" type="#_x0000_t75" style="width:39.9pt;height:14.95pt" o:ole="">
                  <v:imagedata r:id="rId64" o:title=""/>
                </v:shape>
                <o:OLEObject Type="Embed" ProgID="Equation.3" ShapeID="_x0000_i1050" DrawAspect="Content" ObjectID="_1808259472" r:id="rId65"/>
              </w:object>
            </w:r>
          </w:p>
        </w:tc>
        <w:tc>
          <w:tcPr>
            <w:tcW w:w="1625" w:type="pct"/>
            <w:shd w:val="clear" w:color="auto" w:fill="auto"/>
            <w:vAlign w:val="center"/>
          </w:tcPr>
          <w:p w14:paraId="00623944" w14:textId="77777777" w:rsidR="00A246AC" w:rsidRDefault="00000000">
            <w:pPr>
              <w:jc w:val="center"/>
              <w:rPr>
                <w:color w:val="000000"/>
                <w:szCs w:val="21"/>
              </w:rPr>
            </w:pPr>
            <w:r>
              <w:rPr>
                <w:color w:val="000000"/>
                <w:szCs w:val="21"/>
              </w:rPr>
              <w:t>1</w:t>
            </w:r>
            <w:r>
              <w:rPr>
                <w:color w:val="000000"/>
                <w:szCs w:val="21"/>
              </w:rPr>
              <w:t>阶五叶草像差</w:t>
            </w:r>
            <w:r>
              <w:rPr>
                <w:color w:val="000000"/>
                <w:szCs w:val="21"/>
              </w:rPr>
              <w:t>-</w:t>
            </w:r>
            <w:r>
              <w:rPr>
                <w:i/>
                <w:iCs/>
                <w:color w:val="000000"/>
                <w:szCs w:val="21"/>
              </w:rPr>
              <w:t>x</w:t>
            </w:r>
            <w:r>
              <w:rPr>
                <w:color w:val="000000"/>
                <w:szCs w:val="21"/>
              </w:rPr>
              <w:t>轴</w:t>
            </w:r>
          </w:p>
        </w:tc>
      </w:tr>
    </w:tbl>
    <w:p w14:paraId="2F8A55BB" w14:textId="77777777" w:rsidR="00A246AC" w:rsidRDefault="00000000">
      <w:pPr>
        <w:jc w:val="center"/>
        <w:rPr>
          <w:rFonts w:cs="Arial"/>
          <w:color w:val="000000"/>
          <w:kern w:val="0"/>
          <w:sz w:val="24"/>
        </w:rPr>
      </w:pPr>
      <w:r>
        <w:rPr>
          <w:noProof/>
        </w:rPr>
        <w:lastRenderedPageBreak/>
        <w:drawing>
          <wp:inline distT="0" distB="0" distL="114300" distR="114300" wp14:anchorId="666E30E4" wp14:editId="2C5679C4">
            <wp:extent cx="4683125" cy="2720975"/>
            <wp:effectExtent l="0" t="0" r="3175" b="3175"/>
            <wp:docPr id="13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70"/>
                    <pic:cNvPicPr>
                      <a:picLocks noChangeAspect="1"/>
                    </pic:cNvPicPr>
                  </pic:nvPicPr>
                  <pic:blipFill>
                    <a:blip r:embed="rId66"/>
                    <a:stretch>
                      <a:fillRect/>
                    </a:stretch>
                  </pic:blipFill>
                  <pic:spPr>
                    <a:xfrm>
                      <a:off x="0" y="0"/>
                      <a:ext cx="4683125" cy="2720975"/>
                    </a:xfrm>
                    <a:prstGeom prst="rect">
                      <a:avLst/>
                    </a:prstGeom>
                    <a:noFill/>
                    <a:ln>
                      <a:noFill/>
                    </a:ln>
                  </pic:spPr>
                </pic:pic>
              </a:graphicData>
            </a:graphic>
          </wp:inline>
        </w:drawing>
      </w:r>
    </w:p>
    <w:p w14:paraId="6907BF1F" w14:textId="77777777" w:rsidR="00A246AC" w:rsidRDefault="00000000">
      <w:pPr>
        <w:spacing w:line="440" w:lineRule="exact"/>
        <w:jc w:val="center"/>
      </w:pPr>
      <w:r>
        <w:rPr>
          <w:rFonts w:hint="eastAsia"/>
        </w:rPr>
        <w:t>图</w:t>
      </w:r>
      <w:r>
        <w:rPr>
          <w:rFonts w:hint="eastAsia"/>
        </w:rPr>
        <w:t xml:space="preserve">2.3  </w:t>
      </w:r>
      <w:r>
        <w:rPr>
          <w:rFonts w:hint="eastAsia"/>
        </w:rPr>
        <w:t>标准</w:t>
      </w:r>
      <w:r>
        <w:rPr>
          <w:rFonts w:hint="eastAsia"/>
        </w:rPr>
        <w:t>Zernike</w:t>
      </w:r>
      <w:r>
        <w:rPr>
          <w:rFonts w:hint="eastAsia"/>
        </w:rPr>
        <w:t>多项式前</w:t>
      </w:r>
      <w:r>
        <w:rPr>
          <w:rFonts w:hint="eastAsia"/>
        </w:rPr>
        <w:t>16</w:t>
      </w:r>
      <w:r>
        <w:rPr>
          <w:rFonts w:hint="eastAsia"/>
        </w:rPr>
        <w:t>项代表的二维波面形状</w:t>
      </w:r>
    </w:p>
    <w:p w14:paraId="693C0072" w14:textId="77777777" w:rsidR="00A246AC" w:rsidRDefault="00000000">
      <w:pPr>
        <w:jc w:val="center"/>
        <w:rPr>
          <w:rFonts w:cs="Arial"/>
          <w:color w:val="000000"/>
          <w:kern w:val="0"/>
          <w:sz w:val="24"/>
        </w:rPr>
      </w:pPr>
      <w:r>
        <w:rPr>
          <w:noProof/>
        </w:rPr>
        <w:drawing>
          <wp:inline distT="0" distB="0" distL="114300" distR="114300" wp14:anchorId="0C8A0D01" wp14:editId="272186B4">
            <wp:extent cx="4771390" cy="2730500"/>
            <wp:effectExtent l="0" t="0" r="10160" b="12700"/>
            <wp:docPr id="13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1"/>
                    <pic:cNvPicPr>
                      <a:picLocks noChangeAspect="1"/>
                    </pic:cNvPicPr>
                  </pic:nvPicPr>
                  <pic:blipFill>
                    <a:blip r:embed="rId67"/>
                    <a:stretch>
                      <a:fillRect/>
                    </a:stretch>
                  </pic:blipFill>
                  <pic:spPr>
                    <a:xfrm>
                      <a:off x="0" y="0"/>
                      <a:ext cx="4771390" cy="2730500"/>
                    </a:xfrm>
                    <a:prstGeom prst="rect">
                      <a:avLst/>
                    </a:prstGeom>
                    <a:noFill/>
                    <a:ln>
                      <a:noFill/>
                    </a:ln>
                  </pic:spPr>
                </pic:pic>
              </a:graphicData>
            </a:graphic>
          </wp:inline>
        </w:drawing>
      </w:r>
    </w:p>
    <w:p w14:paraId="3DE9FCBE" w14:textId="77777777" w:rsidR="00A246AC" w:rsidRDefault="00000000">
      <w:pPr>
        <w:spacing w:line="440" w:lineRule="exact"/>
        <w:jc w:val="center"/>
        <w:rPr>
          <w:rFonts w:cs="Arial"/>
          <w:color w:val="000000"/>
          <w:kern w:val="0"/>
          <w:sz w:val="24"/>
        </w:rPr>
      </w:pPr>
      <w:r>
        <w:rPr>
          <w:rFonts w:hint="eastAsia"/>
        </w:rPr>
        <w:t>图</w:t>
      </w:r>
      <w:r>
        <w:rPr>
          <w:rFonts w:hint="eastAsia"/>
        </w:rPr>
        <w:t xml:space="preserve">2.4  </w:t>
      </w:r>
      <w:r>
        <w:rPr>
          <w:rFonts w:hint="eastAsia"/>
        </w:rPr>
        <w:t>标准</w:t>
      </w:r>
      <w:r>
        <w:rPr>
          <w:rFonts w:hint="eastAsia"/>
        </w:rPr>
        <w:t>Zernike</w:t>
      </w:r>
      <w:r>
        <w:rPr>
          <w:rFonts w:hint="eastAsia"/>
        </w:rPr>
        <w:t>多项式前</w:t>
      </w:r>
      <w:r>
        <w:rPr>
          <w:rFonts w:hint="eastAsia"/>
        </w:rPr>
        <w:t>16</w:t>
      </w:r>
      <w:r>
        <w:rPr>
          <w:rFonts w:hint="eastAsia"/>
        </w:rPr>
        <w:t>项代表的三维波面形状</w:t>
      </w:r>
    </w:p>
    <w:p w14:paraId="5491CB01" w14:textId="77777777" w:rsidR="00A246AC" w:rsidRDefault="00000000">
      <w:pPr>
        <w:pStyle w:val="3"/>
        <w:spacing w:before="156" w:after="156"/>
        <w:rPr>
          <w:rFonts w:hint="eastAsia"/>
        </w:rPr>
      </w:pPr>
      <w:bookmarkStart w:id="39" w:name="_Toc23622"/>
      <w:r>
        <w:t>2.</w:t>
      </w:r>
      <w:r>
        <w:rPr>
          <w:rFonts w:hint="eastAsia"/>
        </w:rPr>
        <w:t>2</w:t>
      </w:r>
      <w:r>
        <w:t>.</w:t>
      </w:r>
      <w:r>
        <w:rPr>
          <w:rFonts w:hint="eastAsia"/>
        </w:rPr>
        <w:t>2</w:t>
      </w:r>
      <w:r>
        <w:rPr>
          <w:rFonts w:ascii="Times New Roman" w:hAnsi="Times New Roman"/>
        </w:rPr>
        <w:t>多项</w:t>
      </w:r>
      <w:r>
        <w:rPr>
          <w:rFonts w:hint="eastAsia"/>
        </w:rPr>
        <w:t>式系数求解</w:t>
      </w:r>
      <w:bookmarkEnd w:id="39"/>
    </w:p>
    <w:p w14:paraId="7825D83A" w14:textId="77777777" w:rsidR="00A246AC" w:rsidRDefault="00000000">
      <w:pPr>
        <w:spacing w:line="440" w:lineRule="exact"/>
        <w:ind w:firstLineChars="200" w:firstLine="480"/>
        <w:rPr>
          <w:sz w:val="24"/>
          <w:szCs w:val="32"/>
        </w:rPr>
      </w:pPr>
      <w:r>
        <w:rPr>
          <w:rFonts w:hint="eastAsia"/>
          <w:sz w:val="24"/>
          <w:szCs w:val="32"/>
        </w:rPr>
        <w:t>有限元仿真或实际测量得到的光学镜面变形包含刚体位移和面形误差，刚体位移又可进一步细分为平移、离轴和倾斜等，这类位移可以通过调整光学元件的相对位置进行完全补偿</w:t>
      </w:r>
      <w:r>
        <w:rPr>
          <w:rFonts w:cs="Arial"/>
          <w:color w:val="000000"/>
          <w:kern w:val="0"/>
          <w:sz w:val="24"/>
        </w:rPr>
        <w:fldChar w:fldCharType="begin"/>
      </w:r>
      <w:r>
        <w:rPr>
          <w:rFonts w:cs="Arial"/>
          <w:color w:val="000000"/>
          <w:kern w:val="0"/>
          <w:sz w:val="24"/>
        </w:rPr>
        <w:instrText xml:space="preserve"> ADDIN ZOTERO_ITEM CSL_CITATION {"citationID":"GZDdPsJ6","properties":{"formattedCitation":"\\super [82,83]\\nosupersub{}","plainCitation":"[82,83]","noteIndex":0},"citationItems":[{"id":711,"uris":["http://zotero.org/users/9681394/items/GJ4HBUPX"],"itemData":{"id":711,"type":"article-journal","abstract":"Roughness measurements by optical interferometry and scanning tunneling microscopy on a magnetic thin-film rigid disk surface have shown that its surface is fractal in nature. This leads to a scale-dependence of statistical parameters such as r.m.s height, slope and curvature, which are extensively used in classical models of contact between rough surfaces. Based on the scale-independent fractal roughness parameters, a new model of contact between isotropic rough surfaces is developed. The model predicts that all contact spots of area smaller than a critical area are in plastic contact. When the load is increased, these plastically deformed spots join to form elastic spots. Using a power-law relation for the fractal size-distribution of contact spots, the model shows that for elastic deformation, the load P and the real area of contact Ar are related as P~Ar(3−D)/2, where D is the fractal dimension of a surface profile which lies between 1 and 2. This result explains the origins of the area exponent which has been the focus of a number of experimental and theoretical studies. For plastic loading, the load and area are linearly related. The size-distribution of spots also suggests that the number of contact spots contributing to a certain fraction of the real area of contact remains independent of load although the spot sizes increase with load. The model shows that the load-area relation and the fraction of the real area of contact in elastic and plastic deformation are quite sensitive to the fractal roughness parameters.","container-title":"Journal of Tribology","DOI":"10.1115/1.2920588","ISSN":"0742-4787","issue":"1","journalAbbreviation":"Journal of Tribology","language":"en","page":"1-11","source":"Silverchair","title":"Fractal Model of Elastic-Plastic Contact Between Rough Surfaces","volume":"113","author":[{"family":"Majumdar","given":"A."},{"family":"Bhushan","given":"B."}],"issued":{"date-parts":[["1991",1,1]]}}},{"id":709,"uris":["http://zotero.org/users/9681394/items/AYGDUXZP"],"itemData":{"id":709,"type":"chapter","container-title":"The Science of Fractal Images","event-place":"New York, NY","ISBN":"978-1-4612-8349-2","language":"en","note":"DOI: 10.1007/978-1-4612-3784-6_1","page":"21-70","publisher":"Springer New York","publisher-place":"New York, NY","source":"DOI.org (Crossref)","title":"Fractals in nature: From characterization to simulation","title-short":"Fractals in nature","URL":"http://link.springer.com/10.1007/978-1-4612-3784-6_1","container-author":[{"family":"Barnsley","given":"Michael F."},{"family":"Devaney","given":"Robert L."},{"family":"Mandelbrot","given":"Benoit B."},{"family":"Peitgen","given":"Heinz-Otto"},{"family":"Saupe","given":"Dietmar"},{"family":"Voss","given":"Richard F."}],"editor":[{"family":"Peitgen","given":"Heinz-Otto"},{"family":"Saupe","given":"Dietmar"}],"author":[{"family":"Voss","given":"Richard F."}],"accessed":{"date-parts":[["2024",3,19]]},"issued":{"date-parts":[["1988"]]}},"label":"page"}],"schema":"https://github.com/citation-style-language/schema/raw/master/csl-citation.json"} </w:instrText>
      </w:r>
      <w:r>
        <w:rPr>
          <w:rFonts w:cs="Arial"/>
          <w:color w:val="000000"/>
          <w:kern w:val="0"/>
          <w:sz w:val="24"/>
        </w:rPr>
        <w:fldChar w:fldCharType="separate"/>
      </w:r>
      <w:r>
        <w:rPr>
          <w:kern w:val="0"/>
          <w:sz w:val="24"/>
          <w:vertAlign w:val="superscript"/>
        </w:rPr>
        <w:t>[</w:t>
      </w:r>
      <w:r>
        <w:rPr>
          <w:rFonts w:hint="eastAsia"/>
          <w:kern w:val="0"/>
          <w:sz w:val="24"/>
          <w:vertAlign w:val="superscript"/>
        </w:rPr>
        <w:t>95</w:t>
      </w:r>
      <w:r>
        <w:rPr>
          <w:kern w:val="0"/>
          <w:sz w:val="24"/>
          <w:vertAlign w:val="superscript"/>
        </w:rPr>
        <w:t>]</w:t>
      </w:r>
      <w:r>
        <w:rPr>
          <w:rFonts w:cs="Arial"/>
          <w:color w:val="000000"/>
          <w:kern w:val="0"/>
          <w:sz w:val="24"/>
        </w:rPr>
        <w:fldChar w:fldCharType="end"/>
      </w:r>
      <w:r>
        <w:rPr>
          <w:rFonts w:hint="eastAsia"/>
          <w:sz w:val="24"/>
          <w:szCs w:val="32"/>
        </w:rPr>
        <w:t>，而面形误差反映的是镜面自身的真实畸变特征，因此在这一过程中无法被消除，在采用</w:t>
      </w:r>
      <w:r>
        <w:rPr>
          <w:rFonts w:hint="eastAsia"/>
          <w:sz w:val="24"/>
          <w:szCs w:val="32"/>
        </w:rPr>
        <w:t>Zernike</w:t>
      </w:r>
      <w:r>
        <w:rPr>
          <w:rFonts w:hint="eastAsia"/>
          <w:sz w:val="24"/>
          <w:szCs w:val="32"/>
        </w:rPr>
        <w:t>多项式拟合面形误差值时需要先把镜面刚体位移去除。</w:t>
      </w:r>
    </w:p>
    <w:p w14:paraId="5EE5145E" w14:textId="77777777" w:rsidR="00A246AC" w:rsidRDefault="00000000">
      <w:pPr>
        <w:spacing w:line="440" w:lineRule="exact"/>
        <w:ind w:firstLineChars="200" w:firstLine="480"/>
        <w:rPr>
          <w:sz w:val="32"/>
          <w:szCs w:val="40"/>
        </w:rPr>
      </w:pPr>
      <w:r>
        <w:rPr>
          <w:rFonts w:hint="eastAsia"/>
          <w:sz w:val="24"/>
          <w:szCs w:val="32"/>
        </w:rPr>
        <w:t>镜面变形可分解为六个自由度的刚体运动分量：沿三个坐标轴的平移量（</w:t>
      </w:r>
      <w:r>
        <w:rPr>
          <w:i/>
          <w:iCs/>
          <w:sz w:val="24"/>
          <w:szCs w:val="32"/>
        </w:rPr>
        <w:t>u</w:t>
      </w:r>
      <w:r>
        <w:rPr>
          <w:i/>
          <w:iCs/>
          <w:sz w:val="24"/>
          <w:szCs w:val="32"/>
          <w:vertAlign w:val="subscript"/>
        </w:rPr>
        <w:t>x</w:t>
      </w:r>
      <w:r>
        <w:rPr>
          <w:rFonts w:hint="eastAsia"/>
          <w:sz w:val="24"/>
          <w:szCs w:val="32"/>
        </w:rPr>
        <w:t xml:space="preserve">, </w:t>
      </w:r>
      <w:r>
        <w:rPr>
          <w:i/>
          <w:iCs/>
          <w:sz w:val="24"/>
          <w:szCs w:val="32"/>
        </w:rPr>
        <w:t>u</w:t>
      </w:r>
      <w:r>
        <w:rPr>
          <w:i/>
          <w:iCs/>
          <w:sz w:val="24"/>
          <w:szCs w:val="32"/>
          <w:vertAlign w:val="subscript"/>
        </w:rPr>
        <w:t>y</w:t>
      </w:r>
      <w:r>
        <w:rPr>
          <w:rFonts w:hint="eastAsia"/>
          <w:i/>
          <w:iCs/>
          <w:sz w:val="24"/>
          <w:szCs w:val="32"/>
        </w:rPr>
        <w:t xml:space="preserve">, </w:t>
      </w:r>
      <w:r>
        <w:rPr>
          <w:i/>
          <w:iCs/>
          <w:sz w:val="24"/>
          <w:szCs w:val="32"/>
        </w:rPr>
        <w:t>u</w:t>
      </w:r>
      <w:r>
        <w:rPr>
          <w:i/>
          <w:iCs/>
          <w:sz w:val="24"/>
          <w:szCs w:val="32"/>
          <w:vertAlign w:val="subscript"/>
        </w:rPr>
        <w:t>z</w:t>
      </w:r>
      <w:r>
        <w:rPr>
          <w:rFonts w:hint="eastAsia"/>
          <w:sz w:val="24"/>
          <w:szCs w:val="32"/>
        </w:rPr>
        <w:t>）和绕三轴的旋转量（</w:t>
      </w:r>
      <w:r>
        <w:rPr>
          <w:i/>
          <w:iCs/>
          <w:sz w:val="24"/>
          <w:szCs w:val="32"/>
        </w:rPr>
        <w:t>θ</w:t>
      </w:r>
      <w:r>
        <w:rPr>
          <w:i/>
          <w:iCs/>
          <w:sz w:val="24"/>
          <w:szCs w:val="32"/>
          <w:vertAlign w:val="subscript"/>
        </w:rPr>
        <w:t>x</w:t>
      </w:r>
      <w:r>
        <w:rPr>
          <w:rFonts w:hint="eastAsia"/>
          <w:sz w:val="24"/>
          <w:szCs w:val="32"/>
        </w:rPr>
        <w:t xml:space="preserve">, </w:t>
      </w:r>
      <w:r>
        <w:rPr>
          <w:i/>
          <w:iCs/>
          <w:sz w:val="24"/>
          <w:szCs w:val="32"/>
        </w:rPr>
        <w:t>θ</w:t>
      </w:r>
      <w:r>
        <w:rPr>
          <w:i/>
          <w:iCs/>
          <w:sz w:val="24"/>
          <w:szCs w:val="32"/>
          <w:vertAlign w:val="subscript"/>
        </w:rPr>
        <w:t>y</w:t>
      </w:r>
      <w:r>
        <w:rPr>
          <w:rFonts w:hint="eastAsia"/>
          <w:sz w:val="24"/>
          <w:szCs w:val="32"/>
        </w:rPr>
        <w:t xml:space="preserve">, </w:t>
      </w:r>
      <w:r>
        <w:rPr>
          <w:i/>
          <w:iCs/>
          <w:sz w:val="24"/>
          <w:szCs w:val="32"/>
        </w:rPr>
        <w:t>θ</w:t>
      </w:r>
      <w:r>
        <w:rPr>
          <w:i/>
          <w:iCs/>
          <w:sz w:val="24"/>
          <w:szCs w:val="32"/>
          <w:vertAlign w:val="subscript"/>
        </w:rPr>
        <w:t>z</w:t>
      </w:r>
      <w:r>
        <w:rPr>
          <w:rFonts w:hint="eastAsia"/>
          <w:sz w:val="24"/>
          <w:szCs w:val="32"/>
        </w:rPr>
        <w:t>）。由于旋转角度极小，因此可作线性近似处理：取余弦值为</w:t>
      </w:r>
      <w:r>
        <w:rPr>
          <w:rFonts w:hint="eastAsia"/>
          <w:sz w:val="24"/>
          <w:szCs w:val="32"/>
        </w:rPr>
        <w:t>1</w:t>
      </w:r>
      <w:r>
        <w:rPr>
          <w:rFonts w:hint="eastAsia"/>
          <w:sz w:val="24"/>
          <w:szCs w:val="32"/>
        </w:rPr>
        <w:t>（</w:t>
      </w:r>
      <w:r>
        <w:rPr>
          <w:rFonts w:hint="eastAsia"/>
          <w:position w:val="-6"/>
          <w:sz w:val="24"/>
          <w:szCs w:val="32"/>
        </w:rPr>
        <w:object w:dxaOrig="880" w:dyaOrig="279" w14:anchorId="4C3968BA">
          <v:shape id="_x0000_i1051" type="#_x0000_t75" style="width:43.75pt;height:13.85pt" o:ole="">
            <v:imagedata r:id="rId68" o:title=""/>
          </v:shape>
          <o:OLEObject Type="Embed" ProgID="Equation.3" ShapeID="_x0000_i1051" DrawAspect="Content" ObjectID="_1808259473" r:id="rId69"/>
        </w:object>
      </w:r>
      <w:r>
        <w:rPr>
          <w:rFonts w:hint="eastAsia"/>
          <w:sz w:val="24"/>
          <w:szCs w:val="32"/>
        </w:rPr>
        <w:t>），正弦值近似为角度本身（</w:t>
      </w:r>
      <w:r>
        <w:rPr>
          <w:rFonts w:hint="eastAsia"/>
          <w:position w:val="-6"/>
          <w:sz w:val="24"/>
          <w:szCs w:val="32"/>
        </w:rPr>
        <w:object w:dxaOrig="900" w:dyaOrig="279" w14:anchorId="51739065">
          <v:shape id="_x0000_i1052" type="#_x0000_t75" style="width:44.85pt;height:13.85pt" o:ole="">
            <v:imagedata r:id="rId70" o:title=""/>
          </v:shape>
          <o:OLEObject Type="Embed" ProgID="Equation.3" ShapeID="_x0000_i1052" DrawAspect="Content" ObjectID="_1808259474" r:id="rId71"/>
        </w:object>
      </w:r>
      <w:r>
        <w:rPr>
          <w:rFonts w:hint="eastAsia"/>
          <w:sz w:val="24"/>
          <w:szCs w:val="32"/>
        </w:rPr>
        <w:t>），基于这一小角度假设，通</w:t>
      </w:r>
      <w:r>
        <w:rPr>
          <w:rFonts w:hint="eastAsia"/>
          <w:sz w:val="24"/>
          <w:szCs w:val="32"/>
        </w:rPr>
        <w:lastRenderedPageBreak/>
        <w:t>过齐次坐标变换矩阵可建立变形前后镜面坐标的映射关系，</w:t>
      </w:r>
      <w:r>
        <w:rPr>
          <w:sz w:val="24"/>
          <w:szCs w:val="32"/>
        </w:rPr>
        <w:t>如式（</w:t>
      </w:r>
      <w:r>
        <w:rPr>
          <w:rFonts w:hint="eastAsia"/>
          <w:sz w:val="24"/>
          <w:szCs w:val="32"/>
        </w:rPr>
        <w:t>2.6</w:t>
      </w:r>
      <w:r>
        <w:rPr>
          <w:sz w:val="24"/>
          <w:szCs w:val="32"/>
        </w:rPr>
        <w:t>）所示</w:t>
      </w:r>
      <w:r>
        <w:rPr>
          <w:rFonts w:hint="eastAsia"/>
          <w:sz w:val="24"/>
          <w:szCs w:val="32"/>
        </w:rPr>
        <w:t>，</w:t>
      </w:r>
    </w:p>
    <w:p w14:paraId="154B3830" w14:textId="77777777" w:rsidR="00A246AC" w:rsidRDefault="00000000">
      <w:pPr>
        <w:jc w:val="right"/>
        <w:rPr>
          <w:rFonts w:cs="Arial"/>
          <w:color w:val="000000"/>
          <w:kern w:val="0"/>
          <w:sz w:val="24"/>
        </w:rPr>
      </w:pPr>
      <w:r>
        <w:rPr>
          <w:rFonts w:hint="eastAsia"/>
          <w:position w:val="-90"/>
        </w:rPr>
        <w:object w:dxaOrig="4252" w:dyaOrig="1840" w14:anchorId="597750F3">
          <v:shape id="_x0000_i1053" type="#_x0000_t75" style="width:212.7pt;height:91.95pt" o:ole="">
            <v:imagedata r:id="rId72" o:title=""/>
          </v:shape>
          <o:OLEObject Type="Embed" ProgID="Equation.3" ShapeID="_x0000_i1053" DrawAspect="Content" ObjectID="_1808259475" r:id="rId73"/>
        </w:object>
      </w:r>
      <w:r>
        <w:rPr>
          <w:rFonts w:hint="eastAsia"/>
        </w:rPr>
        <w:t xml:space="preserve">             </w:t>
      </w:r>
      <w:r>
        <w:rPr>
          <w:rFonts w:hint="eastAsia"/>
          <w:sz w:val="24"/>
          <w:szCs w:val="32"/>
        </w:rPr>
        <w:t xml:space="preserve"> </w:t>
      </w:r>
      <w:r>
        <w:rPr>
          <w:sz w:val="24"/>
          <w:szCs w:val="32"/>
        </w:rPr>
        <w:t>（</w:t>
      </w:r>
      <w:r>
        <w:rPr>
          <w:rFonts w:hint="eastAsia"/>
          <w:sz w:val="24"/>
          <w:szCs w:val="32"/>
        </w:rPr>
        <w:t>2.6</w:t>
      </w:r>
      <w:r>
        <w:rPr>
          <w:sz w:val="24"/>
          <w:szCs w:val="32"/>
        </w:rPr>
        <w:t>）</w:t>
      </w:r>
    </w:p>
    <w:p w14:paraId="01B73B58" w14:textId="77777777" w:rsidR="00A246AC" w:rsidRDefault="00000000">
      <w:pPr>
        <w:spacing w:line="440" w:lineRule="exact"/>
        <w:ind w:firstLineChars="200" w:firstLine="480"/>
        <w:rPr>
          <w:rFonts w:cs="Arial"/>
          <w:color w:val="000000"/>
          <w:kern w:val="0"/>
          <w:sz w:val="32"/>
          <w:szCs w:val="32"/>
        </w:rPr>
      </w:pPr>
      <w:r>
        <w:rPr>
          <w:sz w:val="24"/>
          <w:szCs w:val="32"/>
        </w:rPr>
        <w:t>式中</w:t>
      </w:r>
      <w:r>
        <w:rPr>
          <w:rFonts w:hint="eastAsia"/>
          <w:sz w:val="24"/>
          <w:szCs w:val="32"/>
        </w:rPr>
        <w:t>，</w:t>
      </w:r>
      <w:r>
        <w:rPr>
          <w:rFonts w:hint="eastAsia"/>
          <w:b/>
          <w:bCs/>
          <w:i/>
          <w:iCs/>
          <w:sz w:val="24"/>
          <w:szCs w:val="32"/>
        </w:rPr>
        <w:t>T</w:t>
      </w:r>
      <w:r>
        <w:rPr>
          <w:rFonts w:hint="eastAsia"/>
          <w:sz w:val="24"/>
          <w:szCs w:val="32"/>
        </w:rPr>
        <w:t>是一个</w:t>
      </w:r>
      <w:r>
        <w:rPr>
          <w:rFonts w:hint="eastAsia"/>
          <w:sz w:val="24"/>
          <w:szCs w:val="32"/>
        </w:rPr>
        <w:t>4</w:t>
      </w:r>
      <w:r>
        <w:rPr>
          <w:sz w:val="24"/>
          <w:szCs w:val="32"/>
        </w:rPr>
        <w:t>×4</w:t>
      </w:r>
      <w:r>
        <w:rPr>
          <w:rFonts w:hint="eastAsia"/>
          <w:sz w:val="24"/>
          <w:szCs w:val="32"/>
        </w:rPr>
        <w:t>齐次变换矩阵，表示镜面变形的刚体位移，通过最小二乘拟合确定；</w:t>
      </w:r>
      <w:r>
        <w:rPr>
          <w:sz w:val="24"/>
          <w:szCs w:val="32"/>
        </w:rPr>
        <w:t>(</w:t>
      </w:r>
      <w:r>
        <w:rPr>
          <w:i/>
          <w:iCs/>
          <w:sz w:val="24"/>
          <w:szCs w:val="32"/>
        </w:rPr>
        <w:t>x</w:t>
      </w:r>
      <w:r>
        <w:rPr>
          <w:i/>
          <w:iCs/>
          <w:sz w:val="24"/>
          <w:szCs w:val="32"/>
          <w:vertAlign w:val="subscript"/>
        </w:rPr>
        <w:t>i</w:t>
      </w:r>
      <w:r>
        <w:rPr>
          <w:sz w:val="24"/>
          <w:szCs w:val="32"/>
        </w:rPr>
        <w:t>,</w:t>
      </w:r>
      <w:r>
        <w:rPr>
          <w:i/>
          <w:iCs/>
          <w:sz w:val="24"/>
          <w:szCs w:val="32"/>
        </w:rPr>
        <w:t>y</w:t>
      </w:r>
      <w:r>
        <w:rPr>
          <w:i/>
          <w:iCs/>
          <w:sz w:val="24"/>
          <w:szCs w:val="32"/>
          <w:vertAlign w:val="subscript"/>
        </w:rPr>
        <w:t>i</w:t>
      </w:r>
      <w:r>
        <w:rPr>
          <w:sz w:val="24"/>
          <w:szCs w:val="32"/>
        </w:rPr>
        <w:t>,</w:t>
      </w:r>
      <w:r>
        <w:rPr>
          <w:i/>
          <w:iCs/>
          <w:sz w:val="24"/>
          <w:szCs w:val="32"/>
        </w:rPr>
        <w:t>z</w:t>
      </w:r>
      <w:r>
        <w:rPr>
          <w:i/>
          <w:iCs/>
          <w:sz w:val="24"/>
          <w:szCs w:val="32"/>
          <w:vertAlign w:val="subscript"/>
        </w:rPr>
        <w:t>i</w:t>
      </w:r>
      <w:r>
        <w:rPr>
          <w:sz w:val="24"/>
          <w:szCs w:val="32"/>
        </w:rPr>
        <w:t>)</w:t>
      </w:r>
      <w:r>
        <w:rPr>
          <w:rFonts w:hint="eastAsia"/>
          <w:sz w:val="24"/>
          <w:szCs w:val="32"/>
        </w:rPr>
        <w:t>和</w:t>
      </w:r>
      <w:r>
        <w:rPr>
          <w:rFonts w:hint="eastAsia"/>
          <w:position w:val="-12"/>
          <w:sz w:val="24"/>
          <w:szCs w:val="32"/>
        </w:rPr>
        <w:object w:dxaOrig="940" w:dyaOrig="380" w14:anchorId="51696772">
          <v:shape id="_x0000_i1054" type="#_x0000_t75" style="width:47.1pt;height:18.85pt" o:ole="">
            <v:imagedata r:id="rId74" o:title=""/>
          </v:shape>
          <o:OLEObject Type="Embed" ProgID="Equation.3" ShapeID="_x0000_i1054" DrawAspect="Content" ObjectID="_1808259476" r:id="rId75"/>
        </w:object>
      </w:r>
      <w:r>
        <w:rPr>
          <w:rFonts w:hint="eastAsia"/>
          <w:sz w:val="24"/>
          <w:szCs w:val="32"/>
        </w:rPr>
        <w:t>分别表示镜面变形前后的第</w:t>
      </w:r>
      <w:r>
        <w:rPr>
          <w:rFonts w:hint="eastAsia"/>
          <w:i/>
          <w:iCs/>
          <w:sz w:val="24"/>
          <w:szCs w:val="32"/>
        </w:rPr>
        <w:t>i</w:t>
      </w:r>
      <w:r>
        <w:rPr>
          <w:rFonts w:hint="eastAsia"/>
          <w:sz w:val="24"/>
          <w:szCs w:val="32"/>
        </w:rPr>
        <w:t>个</w:t>
      </w:r>
      <w:r>
        <w:rPr>
          <w:sz w:val="24"/>
          <w:szCs w:val="32"/>
        </w:rPr>
        <w:t>节点坐标</w:t>
      </w:r>
      <w:r>
        <w:rPr>
          <w:rFonts w:hint="eastAsia"/>
          <w:sz w:val="24"/>
          <w:szCs w:val="32"/>
        </w:rPr>
        <w:t>。在此基础上，将变形后坐标左乘</w:t>
      </w:r>
      <w:r>
        <w:rPr>
          <w:b/>
          <w:bCs/>
          <w:i/>
          <w:iCs/>
          <w:sz w:val="24"/>
          <w:szCs w:val="32"/>
        </w:rPr>
        <w:t>T</w:t>
      </w:r>
      <w:r>
        <w:rPr>
          <w:sz w:val="24"/>
          <w:szCs w:val="32"/>
          <w:vertAlign w:val="superscript"/>
        </w:rPr>
        <w:t>-1</w:t>
      </w:r>
      <w:r>
        <w:rPr>
          <w:rFonts w:hint="eastAsia"/>
          <w:sz w:val="24"/>
          <w:szCs w:val="32"/>
        </w:rPr>
        <w:t>即可消除刚体位移影响，得到镜面面形误差分布，如</w:t>
      </w:r>
      <w:r>
        <w:rPr>
          <w:sz w:val="24"/>
          <w:szCs w:val="32"/>
        </w:rPr>
        <w:t>式（</w:t>
      </w:r>
      <w:r>
        <w:rPr>
          <w:rFonts w:hint="eastAsia"/>
          <w:sz w:val="24"/>
          <w:szCs w:val="32"/>
        </w:rPr>
        <w:t>2.7</w:t>
      </w:r>
      <w:r>
        <w:rPr>
          <w:sz w:val="24"/>
          <w:szCs w:val="32"/>
        </w:rPr>
        <w:t>）所示</w:t>
      </w:r>
      <w:r>
        <w:rPr>
          <w:rFonts w:hint="eastAsia"/>
          <w:sz w:val="24"/>
          <w:szCs w:val="32"/>
        </w:rPr>
        <w:t>，</w:t>
      </w:r>
    </w:p>
    <w:p w14:paraId="6D6C5165" w14:textId="77777777" w:rsidR="00A246AC" w:rsidRDefault="00000000">
      <w:pPr>
        <w:jc w:val="right"/>
        <w:rPr>
          <w:rFonts w:cs="Arial"/>
          <w:color w:val="000000"/>
          <w:kern w:val="0"/>
          <w:sz w:val="24"/>
        </w:rPr>
      </w:pPr>
      <w:r>
        <w:rPr>
          <w:rFonts w:hint="eastAsia"/>
          <w:position w:val="-90"/>
        </w:rPr>
        <w:object w:dxaOrig="4907" w:dyaOrig="1931" w14:anchorId="53B27334">
          <v:shape id="_x0000_i1055" type="#_x0000_t75" style="width:245.35pt;height:96.35pt" o:ole="">
            <v:imagedata r:id="rId76" o:title=""/>
          </v:shape>
          <o:OLEObject Type="Embed" ProgID="Equation.3" ShapeID="_x0000_i1055" DrawAspect="Content" ObjectID="_1808259477" r:id="rId77"/>
        </w:object>
      </w:r>
      <w:r>
        <w:rPr>
          <w:rFonts w:hint="eastAsia"/>
        </w:rPr>
        <w:t xml:space="preserve">          </w:t>
      </w:r>
      <w:r>
        <w:rPr>
          <w:rFonts w:hint="eastAsia"/>
          <w:sz w:val="24"/>
          <w:szCs w:val="32"/>
        </w:rPr>
        <w:t xml:space="preserve"> </w:t>
      </w:r>
      <w:r>
        <w:rPr>
          <w:sz w:val="24"/>
          <w:szCs w:val="32"/>
        </w:rPr>
        <w:t>（</w:t>
      </w:r>
      <w:r>
        <w:rPr>
          <w:rFonts w:hint="eastAsia"/>
          <w:sz w:val="24"/>
          <w:szCs w:val="32"/>
        </w:rPr>
        <w:t>2.7</w:t>
      </w:r>
      <w:r>
        <w:rPr>
          <w:sz w:val="24"/>
          <w:szCs w:val="32"/>
        </w:rPr>
        <w:t>）</w:t>
      </w:r>
    </w:p>
    <w:p w14:paraId="6F7B72E5" w14:textId="77777777" w:rsidR="00A246AC" w:rsidRDefault="00000000">
      <w:pPr>
        <w:spacing w:line="440" w:lineRule="exact"/>
        <w:ind w:firstLineChars="200" w:firstLine="480"/>
        <w:rPr>
          <w:sz w:val="24"/>
          <w:szCs w:val="32"/>
        </w:rPr>
      </w:pPr>
      <w:r>
        <w:rPr>
          <w:rFonts w:hint="eastAsia"/>
          <w:sz w:val="24"/>
          <w:szCs w:val="32"/>
        </w:rPr>
        <w:t>光学元件面形误差的数学表征可以通过</w:t>
      </w:r>
      <w:r>
        <w:rPr>
          <w:rFonts w:hint="eastAsia"/>
          <w:sz w:val="24"/>
          <w:szCs w:val="32"/>
        </w:rPr>
        <w:t>Zernike</w:t>
      </w:r>
      <w:r>
        <w:rPr>
          <w:rFonts w:hint="eastAsia"/>
          <w:sz w:val="24"/>
          <w:szCs w:val="32"/>
        </w:rPr>
        <w:t>多项式展开来实现。具体而言，面形误差函数</w:t>
      </w:r>
      <w:r>
        <w:rPr>
          <w:i/>
          <w:iCs/>
          <w:sz w:val="24"/>
          <w:szCs w:val="32"/>
        </w:rPr>
        <w:t>W</w:t>
      </w:r>
      <w:r>
        <w:rPr>
          <w:i/>
          <w:iCs/>
          <w:sz w:val="24"/>
          <w:szCs w:val="32"/>
          <w:vertAlign w:val="subscript"/>
        </w:rPr>
        <w:t>N</w:t>
      </w:r>
      <w:r>
        <w:rPr>
          <w:sz w:val="24"/>
          <w:szCs w:val="32"/>
        </w:rPr>
        <w:t>(</w:t>
      </w:r>
      <w:r>
        <w:rPr>
          <w:i/>
          <w:iCs/>
          <w:sz w:val="24"/>
          <w:szCs w:val="32"/>
        </w:rPr>
        <w:t>x</w:t>
      </w:r>
      <w:r>
        <w:rPr>
          <w:sz w:val="24"/>
          <w:szCs w:val="32"/>
        </w:rPr>
        <w:t>,</w:t>
      </w:r>
      <w:r>
        <w:rPr>
          <w:i/>
          <w:iCs/>
          <w:sz w:val="24"/>
          <w:szCs w:val="32"/>
        </w:rPr>
        <w:t>y</w:t>
      </w:r>
      <w:r>
        <w:rPr>
          <w:sz w:val="24"/>
          <w:szCs w:val="32"/>
        </w:rPr>
        <w:t>)</w:t>
      </w:r>
      <w:r>
        <w:rPr>
          <w:rFonts w:hint="eastAsia"/>
          <w:sz w:val="24"/>
          <w:szCs w:val="32"/>
        </w:rPr>
        <w:t>可以表示为</w:t>
      </w:r>
      <w:r>
        <w:rPr>
          <w:i/>
          <w:sz w:val="24"/>
          <w:szCs w:val="32"/>
        </w:rPr>
        <w:t>n</w:t>
      </w:r>
      <w:r>
        <w:rPr>
          <w:sz w:val="24"/>
          <w:szCs w:val="32"/>
        </w:rPr>
        <w:t>项</w:t>
      </w:r>
      <w:r>
        <w:rPr>
          <w:rFonts w:hint="eastAsia"/>
          <w:sz w:val="24"/>
          <w:szCs w:val="32"/>
        </w:rPr>
        <w:t>Zernike</w:t>
      </w:r>
      <w:r>
        <w:rPr>
          <w:rFonts w:hint="eastAsia"/>
          <w:sz w:val="24"/>
          <w:szCs w:val="32"/>
        </w:rPr>
        <w:t>基函数的加权线性组合，</w:t>
      </w:r>
      <w:r>
        <w:rPr>
          <w:sz w:val="24"/>
          <w:szCs w:val="32"/>
        </w:rPr>
        <w:t>如式（</w:t>
      </w:r>
      <w:r>
        <w:rPr>
          <w:rFonts w:hint="eastAsia"/>
          <w:sz w:val="24"/>
          <w:szCs w:val="32"/>
        </w:rPr>
        <w:t>2.8</w:t>
      </w:r>
      <w:r>
        <w:rPr>
          <w:sz w:val="24"/>
          <w:szCs w:val="32"/>
        </w:rPr>
        <w:t>）所示</w:t>
      </w:r>
      <w:r>
        <w:rPr>
          <w:rFonts w:hint="eastAsia"/>
          <w:sz w:val="24"/>
          <w:szCs w:val="32"/>
        </w:rPr>
        <w:t>，</w:t>
      </w:r>
    </w:p>
    <w:p w14:paraId="6DF3BEFD" w14:textId="77777777" w:rsidR="00A246AC" w:rsidRDefault="00000000">
      <w:pPr>
        <w:jc w:val="right"/>
        <w:rPr>
          <w:sz w:val="24"/>
          <w:szCs w:val="32"/>
        </w:rPr>
      </w:pPr>
      <w:r>
        <w:rPr>
          <w:rFonts w:hint="eastAsia"/>
          <w:position w:val="-50"/>
        </w:rPr>
        <w:object w:dxaOrig="4083" w:dyaOrig="1127" w14:anchorId="7FFA7637">
          <v:shape id="_x0000_i1056" type="#_x0000_t75" style="width:204.35pt;height:56.5pt" o:ole="">
            <v:imagedata r:id="rId78" o:title=""/>
          </v:shape>
          <o:OLEObject Type="Embed" ProgID="Equation.3" ShapeID="_x0000_i1056" DrawAspect="Content" ObjectID="_1808259478" r:id="rId79"/>
        </w:object>
      </w:r>
      <w:r>
        <w:rPr>
          <w:rFonts w:hint="eastAsia"/>
        </w:rPr>
        <w:t xml:space="preserve">              </w:t>
      </w:r>
      <w:r>
        <w:rPr>
          <w:rFonts w:hint="eastAsia"/>
          <w:sz w:val="24"/>
          <w:szCs w:val="32"/>
        </w:rPr>
        <w:t xml:space="preserve"> </w:t>
      </w:r>
      <w:r>
        <w:rPr>
          <w:sz w:val="24"/>
          <w:szCs w:val="32"/>
        </w:rPr>
        <w:t>（</w:t>
      </w:r>
      <w:r>
        <w:rPr>
          <w:rFonts w:hint="eastAsia"/>
          <w:sz w:val="24"/>
          <w:szCs w:val="32"/>
        </w:rPr>
        <w:t>2.8</w:t>
      </w:r>
      <w:r>
        <w:rPr>
          <w:sz w:val="24"/>
          <w:szCs w:val="32"/>
        </w:rPr>
        <w:t>）</w:t>
      </w:r>
    </w:p>
    <w:p w14:paraId="3AF2DD3B" w14:textId="77777777" w:rsidR="00A246AC" w:rsidRDefault="00000000">
      <w:pPr>
        <w:spacing w:line="420" w:lineRule="exact"/>
        <w:rPr>
          <w:sz w:val="24"/>
          <w:szCs w:val="32"/>
        </w:rPr>
      </w:pPr>
      <w:r>
        <w:rPr>
          <w:sz w:val="24"/>
          <w:szCs w:val="32"/>
        </w:rPr>
        <w:t>式中</w:t>
      </w:r>
      <w:r>
        <w:rPr>
          <w:rFonts w:hint="eastAsia"/>
          <w:sz w:val="24"/>
          <w:szCs w:val="32"/>
        </w:rPr>
        <w:t>，</w:t>
      </w:r>
      <w:r>
        <w:rPr>
          <w:i/>
          <w:iCs/>
          <w:sz w:val="24"/>
          <w:szCs w:val="32"/>
        </w:rPr>
        <w:t>Z</w:t>
      </w:r>
      <w:r>
        <w:rPr>
          <w:i/>
          <w:iCs/>
          <w:sz w:val="24"/>
          <w:szCs w:val="32"/>
          <w:vertAlign w:val="subscript"/>
        </w:rPr>
        <w:t>i</w:t>
      </w:r>
      <w:r>
        <w:rPr>
          <w:sz w:val="24"/>
          <w:szCs w:val="32"/>
        </w:rPr>
        <w:t>(</w:t>
      </w:r>
      <w:r>
        <w:rPr>
          <w:i/>
          <w:iCs/>
          <w:sz w:val="24"/>
          <w:szCs w:val="32"/>
        </w:rPr>
        <w:t>x</w:t>
      </w:r>
      <w:r>
        <w:rPr>
          <w:sz w:val="24"/>
          <w:szCs w:val="32"/>
        </w:rPr>
        <w:t>,</w:t>
      </w:r>
      <w:r>
        <w:rPr>
          <w:i/>
          <w:iCs/>
          <w:sz w:val="24"/>
          <w:szCs w:val="32"/>
        </w:rPr>
        <w:t>y</w:t>
      </w:r>
      <w:r>
        <w:rPr>
          <w:sz w:val="24"/>
          <w:szCs w:val="32"/>
        </w:rPr>
        <w:t>)</w:t>
      </w:r>
      <w:r>
        <w:rPr>
          <w:rFonts w:hint="eastAsia"/>
          <w:sz w:val="24"/>
          <w:szCs w:val="32"/>
        </w:rPr>
        <w:t>表示</w:t>
      </w:r>
      <w:r>
        <w:rPr>
          <w:sz w:val="24"/>
          <w:szCs w:val="32"/>
        </w:rPr>
        <w:t>第</w:t>
      </w:r>
      <w:r>
        <w:rPr>
          <w:i/>
          <w:sz w:val="24"/>
          <w:szCs w:val="32"/>
        </w:rPr>
        <w:t>i</w:t>
      </w:r>
      <w:r>
        <w:rPr>
          <w:sz w:val="24"/>
          <w:szCs w:val="32"/>
        </w:rPr>
        <w:t>项</w:t>
      </w:r>
      <w:r>
        <w:rPr>
          <w:sz w:val="24"/>
          <w:szCs w:val="32"/>
        </w:rPr>
        <w:t>Zernike</w:t>
      </w:r>
      <w:r>
        <w:rPr>
          <w:sz w:val="24"/>
          <w:szCs w:val="32"/>
        </w:rPr>
        <w:t>多项式</w:t>
      </w:r>
      <w:r>
        <w:rPr>
          <w:rFonts w:hint="eastAsia"/>
          <w:sz w:val="24"/>
          <w:szCs w:val="32"/>
        </w:rPr>
        <w:t>的基函数，</w:t>
      </w:r>
      <w:r>
        <w:rPr>
          <w:i/>
          <w:iCs/>
          <w:sz w:val="24"/>
          <w:szCs w:val="32"/>
        </w:rPr>
        <w:t>C</w:t>
      </w:r>
      <w:r>
        <w:rPr>
          <w:i/>
          <w:iCs/>
          <w:sz w:val="24"/>
          <w:szCs w:val="32"/>
          <w:vertAlign w:val="subscript"/>
        </w:rPr>
        <w:t>i</w:t>
      </w:r>
      <w:r>
        <w:rPr>
          <w:rFonts w:hint="eastAsia"/>
          <w:sz w:val="24"/>
          <w:szCs w:val="32"/>
        </w:rPr>
        <w:t>是对应的</w:t>
      </w:r>
      <w:r>
        <w:rPr>
          <w:sz w:val="24"/>
          <w:szCs w:val="32"/>
        </w:rPr>
        <w:t>第</w:t>
      </w:r>
      <w:r>
        <w:rPr>
          <w:i/>
          <w:sz w:val="24"/>
          <w:szCs w:val="32"/>
        </w:rPr>
        <w:t>i</w:t>
      </w:r>
      <w:r>
        <w:rPr>
          <w:sz w:val="24"/>
          <w:szCs w:val="32"/>
        </w:rPr>
        <w:t>项系数</w:t>
      </w:r>
      <w:r>
        <w:rPr>
          <w:rFonts w:hint="eastAsia"/>
          <w:sz w:val="24"/>
          <w:szCs w:val="32"/>
        </w:rPr>
        <w:t>。在本章中，采用笛卡尔坐标系下的前</w:t>
      </w:r>
      <w:r>
        <w:rPr>
          <w:rFonts w:hint="eastAsia"/>
          <w:sz w:val="24"/>
          <w:szCs w:val="32"/>
        </w:rPr>
        <w:t>45</w:t>
      </w:r>
      <w:r>
        <w:rPr>
          <w:rFonts w:hint="eastAsia"/>
          <w:sz w:val="24"/>
          <w:szCs w:val="32"/>
        </w:rPr>
        <w:t>项</w:t>
      </w:r>
      <w:r>
        <w:rPr>
          <w:sz w:val="24"/>
          <w:szCs w:val="32"/>
        </w:rPr>
        <w:t>Zernike</w:t>
      </w:r>
      <w:r>
        <w:rPr>
          <w:rFonts w:hint="eastAsia"/>
          <w:sz w:val="24"/>
          <w:szCs w:val="32"/>
        </w:rPr>
        <w:t>正交</w:t>
      </w:r>
      <w:r>
        <w:rPr>
          <w:sz w:val="24"/>
          <w:szCs w:val="32"/>
        </w:rPr>
        <w:t>多项式</w:t>
      </w:r>
      <w:r>
        <w:rPr>
          <w:rFonts w:hint="eastAsia"/>
          <w:sz w:val="24"/>
          <w:szCs w:val="32"/>
        </w:rPr>
        <w:t>作为基函数组，将有限元仿真结果中的各节点位移代入公式（</w:t>
      </w:r>
      <w:r>
        <w:rPr>
          <w:rFonts w:hint="eastAsia"/>
          <w:sz w:val="24"/>
          <w:szCs w:val="32"/>
        </w:rPr>
        <w:t>2.8</w:t>
      </w:r>
      <w:r>
        <w:rPr>
          <w:rFonts w:hint="eastAsia"/>
          <w:sz w:val="24"/>
          <w:szCs w:val="32"/>
        </w:rPr>
        <w:t>），通过最小二乘回归算法求解最优系数组合。求解过程中，利用残差均方根误差指标量化评估拟合精度，最终获得的系数矩阵</w:t>
      </w:r>
      <w:r>
        <w:rPr>
          <w:i/>
          <w:iCs/>
          <w:sz w:val="24"/>
          <w:szCs w:val="32"/>
        </w:rPr>
        <w:t>C</w:t>
      </w:r>
      <w:r>
        <w:rPr>
          <w:rFonts w:hint="eastAsia"/>
          <w:sz w:val="24"/>
          <w:szCs w:val="32"/>
        </w:rPr>
        <w:t>能够完整表征镜面面形误差的空间分布特征，其中每个系数对应特定像差模式的幅值大小</w:t>
      </w:r>
      <w:r>
        <w:rPr>
          <w:sz w:val="24"/>
          <w:szCs w:val="32"/>
        </w:rPr>
        <w:t>。</w:t>
      </w:r>
    </w:p>
    <w:p w14:paraId="121DFAE0" w14:textId="77777777" w:rsidR="00A246AC" w:rsidRDefault="00000000">
      <w:pPr>
        <w:spacing w:line="420" w:lineRule="exact"/>
        <w:ind w:firstLineChars="200" w:firstLine="480"/>
        <w:rPr>
          <w:sz w:val="32"/>
          <w:szCs w:val="40"/>
        </w:rPr>
      </w:pPr>
      <w:r>
        <w:rPr>
          <w:rFonts w:hint="eastAsia"/>
          <w:sz w:val="24"/>
          <w:szCs w:val="32"/>
        </w:rPr>
        <w:t>以双反光学系统为具体研究对象，以标准预紧力拧紧后可以获得其机械变形结果，此时的变形量结果既有刚体位移，也包括面形误差，将镜面变形后的坐标代入式（</w:t>
      </w:r>
      <w:r>
        <w:rPr>
          <w:rFonts w:hint="eastAsia"/>
          <w:sz w:val="24"/>
          <w:szCs w:val="32"/>
        </w:rPr>
        <w:t>2.6</w:t>
      </w:r>
      <w:r>
        <w:rPr>
          <w:rFonts w:hint="eastAsia"/>
          <w:sz w:val="24"/>
          <w:szCs w:val="32"/>
        </w:rPr>
        <w:t>）和（</w:t>
      </w:r>
      <w:r>
        <w:rPr>
          <w:rFonts w:hint="eastAsia"/>
          <w:sz w:val="24"/>
          <w:szCs w:val="32"/>
        </w:rPr>
        <w:t>2.7</w:t>
      </w:r>
      <w:r>
        <w:rPr>
          <w:rFonts w:hint="eastAsia"/>
          <w:sz w:val="24"/>
          <w:szCs w:val="32"/>
        </w:rPr>
        <w:t>）中进行矩阵运算，可以得到去除刚体位移之后的面形误差各节点坐标，得到主镜的面形误差云图，如图</w:t>
      </w:r>
      <w:r>
        <w:rPr>
          <w:rFonts w:hint="eastAsia"/>
          <w:sz w:val="24"/>
          <w:szCs w:val="32"/>
        </w:rPr>
        <w:t>2.5</w:t>
      </w:r>
      <w:r>
        <w:rPr>
          <w:rFonts w:hint="eastAsia"/>
          <w:sz w:val="24"/>
          <w:szCs w:val="32"/>
        </w:rPr>
        <w:t>（</w:t>
      </w:r>
      <w:r>
        <w:rPr>
          <w:rFonts w:hint="eastAsia"/>
          <w:sz w:val="24"/>
          <w:szCs w:val="32"/>
        </w:rPr>
        <w:t>a</w:t>
      </w:r>
      <w:r>
        <w:rPr>
          <w:rFonts w:hint="eastAsia"/>
          <w:sz w:val="24"/>
          <w:szCs w:val="32"/>
        </w:rPr>
        <w:t>）所示。使用表达式（</w:t>
      </w:r>
      <w:r>
        <w:rPr>
          <w:rFonts w:hint="eastAsia"/>
          <w:sz w:val="24"/>
          <w:szCs w:val="32"/>
        </w:rPr>
        <w:t>2.8</w:t>
      </w:r>
      <w:r>
        <w:rPr>
          <w:rFonts w:hint="eastAsia"/>
          <w:sz w:val="24"/>
          <w:szCs w:val="32"/>
        </w:rPr>
        <w:t>）求解</w:t>
      </w:r>
      <w:r>
        <w:rPr>
          <w:rFonts w:hint="eastAsia"/>
          <w:sz w:val="24"/>
          <w:szCs w:val="32"/>
        </w:rPr>
        <w:t>Zernike</w:t>
      </w:r>
      <w:r>
        <w:rPr>
          <w:rFonts w:hint="eastAsia"/>
          <w:sz w:val="24"/>
          <w:szCs w:val="32"/>
        </w:rPr>
        <w:t>多项式系数矩阵，实现面型误差拟合，拟合得到的矢高面与镜面变形之间的拟合残差如图</w:t>
      </w:r>
      <w:r>
        <w:rPr>
          <w:rFonts w:hint="eastAsia"/>
          <w:sz w:val="24"/>
          <w:szCs w:val="32"/>
        </w:rPr>
        <w:t>2.5</w:t>
      </w:r>
      <w:r>
        <w:rPr>
          <w:rFonts w:hint="eastAsia"/>
          <w:sz w:val="24"/>
          <w:szCs w:val="32"/>
        </w:rPr>
        <w:lastRenderedPageBreak/>
        <w:t>（</w:t>
      </w:r>
      <w:r>
        <w:rPr>
          <w:rFonts w:hint="eastAsia"/>
          <w:sz w:val="24"/>
          <w:szCs w:val="32"/>
        </w:rPr>
        <w:t>b</w:t>
      </w:r>
      <w:r>
        <w:rPr>
          <w:rFonts w:hint="eastAsia"/>
          <w:sz w:val="24"/>
          <w:szCs w:val="32"/>
        </w:rPr>
        <w:t>）所示，图中单位</w:t>
      </w:r>
      <w:r>
        <w:rPr>
          <w:rFonts w:hint="eastAsia"/>
          <w:sz w:val="24"/>
          <w:szCs w:val="32"/>
        </w:rPr>
        <w:t>waves</w:t>
      </w:r>
      <w:r>
        <w:rPr>
          <w:rFonts w:hint="eastAsia"/>
          <w:sz w:val="24"/>
          <w:szCs w:val="32"/>
        </w:rPr>
        <w:t>为</w:t>
      </w:r>
      <w:r>
        <w:rPr>
          <w:rFonts w:hint="eastAsia"/>
          <w:sz w:val="24"/>
          <w:szCs w:val="32"/>
        </w:rPr>
        <w:t>1</w:t>
      </w:r>
      <w:r>
        <w:rPr>
          <w:rFonts w:hint="eastAsia"/>
          <w:sz w:val="24"/>
          <w:szCs w:val="32"/>
        </w:rPr>
        <w:t>×</w:t>
      </w:r>
      <w:r>
        <w:rPr>
          <w:sz w:val="24"/>
          <w:szCs w:val="32"/>
        </w:rPr>
        <w:t>10</w:t>
      </w:r>
      <w:r>
        <w:rPr>
          <w:rFonts w:hint="eastAsia"/>
          <w:sz w:val="24"/>
          <w:szCs w:val="32"/>
          <w:vertAlign w:val="superscript"/>
        </w:rPr>
        <w:t>-6</w:t>
      </w:r>
      <w:r>
        <w:rPr>
          <w:sz w:val="24"/>
          <w:szCs w:val="32"/>
        </w:rPr>
        <w:t xml:space="preserve"> </w:t>
      </w:r>
      <w:r>
        <w:rPr>
          <w:rFonts w:hint="eastAsia"/>
          <w:sz w:val="24"/>
          <w:szCs w:val="32"/>
        </w:rPr>
        <w:t>mm</w:t>
      </w:r>
      <w:r>
        <w:rPr>
          <w:rFonts w:hint="eastAsia"/>
          <w:sz w:val="24"/>
          <w:szCs w:val="32"/>
        </w:rPr>
        <w:t>。可以看出，拟合残差分布较均匀，且大部分残差均小于</w:t>
      </w:r>
      <w:r>
        <w:rPr>
          <w:rFonts w:hint="eastAsia"/>
          <w:sz w:val="24"/>
          <w:szCs w:val="32"/>
        </w:rPr>
        <w:t>1</w:t>
      </w:r>
      <w:r>
        <w:rPr>
          <w:rFonts w:hint="eastAsia"/>
          <w:sz w:val="24"/>
          <w:szCs w:val="32"/>
        </w:rPr>
        <w:t>×</w:t>
      </w:r>
      <w:r>
        <w:rPr>
          <w:sz w:val="24"/>
          <w:szCs w:val="32"/>
        </w:rPr>
        <w:t>10</w:t>
      </w:r>
      <w:r>
        <w:rPr>
          <w:rFonts w:hint="eastAsia"/>
          <w:sz w:val="24"/>
          <w:szCs w:val="32"/>
          <w:vertAlign w:val="superscript"/>
        </w:rPr>
        <w:t>-6</w:t>
      </w:r>
      <w:r>
        <w:rPr>
          <w:sz w:val="24"/>
          <w:szCs w:val="32"/>
        </w:rPr>
        <w:t xml:space="preserve"> </w:t>
      </w:r>
      <w:r>
        <w:rPr>
          <w:rFonts w:hint="eastAsia"/>
          <w:sz w:val="24"/>
          <w:szCs w:val="32"/>
        </w:rPr>
        <w:t>mm</w:t>
      </w:r>
      <w:r>
        <w:rPr>
          <w:rFonts w:hint="eastAsia"/>
          <w:sz w:val="24"/>
          <w:szCs w:val="32"/>
        </w:rPr>
        <w:t>，最大残差为</w:t>
      </w:r>
      <w:r>
        <w:rPr>
          <w:rFonts w:hint="eastAsia"/>
          <w:sz w:val="24"/>
          <w:szCs w:val="32"/>
        </w:rPr>
        <w:t>4.488</w:t>
      </w:r>
      <w:r>
        <w:rPr>
          <w:rFonts w:hint="eastAsia"/>
          <w:sz w:val="24"/>
          <w:szCs w:val="32"/>
        </w:rPr>
        <w:t>×</w:t>
      </w:r>
      <w:r>
        <w:rPr>
          <w:sz w:val="24"/>
          <w:szCs w:val="32"/>
        </w:rPr>
        <w:t>10</w:t>
      </w:r>
      <w:r>
        <w:rPr>
          <w:rFonts w:hint="eastAsia"/>
          <w:sz w:val="24"/>
          <w:szCs w:val="32"/>
          <w:vertAlign w:val="superscript"/>
        </w:rPr>
        <w:t>-6</w:t>
      </w:r>
      <w:r>
        <w:rPr>
          <w:sz w:val="24"/>
          <w:szCs w:val="32"/>
        </w:rPr>
        <w:t xml:space="preserve"> </w:t>
      </w:r>
      <w:r>
        <w:rPr>
          <w:rFonts w:hint="eastAsia"/>
          <w:sz w:val="24"/>
          <w:szCs w:val="32"/>
        </w:rPr>
        <w:t>mm</w:t>
      </w:r>
      <w:r>
        <w:rPr>
          <w:rFonts w:hint="eastAsia"/>
          <w:sz w:val="24"/>
          <w:szCs w:val="32"/>
        </w:rPr>
        <w:t>，而有限元仿真得到的最大变形为</w:t>
      </w:r>
      <w:r>
        <w:rPr>
          <w:rFonts w:hint="eastAsia"/>
          <w:sz w:val="24"/>
          <w:szCs w:val="32"/>
        </w:rPr>
        <w:t>6.1935</w:t>
      </w:r>
      <w:r>
        <w:rPr>
          <w:rFonts w:hint="eastAsia"/>
          <w:sz w:val="24"/>
          <w:szCs w:val="32"/>
        </w:rPr>
        <w:t>×</w:t>
      </w:r>
      <w:r>
        <w:rPr>
          <w:sz w:val="24"/>
          <w:szCs w:val="32"/>
        </w:rPr>
        <w:t>10</w:t>
      </w:r>
      <w:r>
        <w:rPr>
          <w:rFonts w:hint="eastAsia"/>
          <w:sz w:val="24"/>
          <w:szCs w:val="32"/>
          <w:vertAlign w:val="superscript"/>
        </w:rPr>
        <w:t>-4</w:t>
      </w:r>
      <w:r>
        <w:rPr>
          <w:sz w:val="24"/>
          <w:szCs w:val="32"/>
        </w:rPr>
        <w:t xml:space="preserve"> </w:t>
      </w:r>
      <w:r>
        <w:rPr>
          <w:rFonts w:hint="eastAsia"/>
          <w:sz w:val="24"/>
          <w:szCs w:val="32"/>
        </w:rPr>
        <w:t>mm</w:t>
      </w:r>
      <w:r>
        <w:rPr>
          <w:rFonts w:hint="eastAsia"/>
          <w:sz w:val="24"/>
          <w:szCs w:val="32"/>
        </w:rPr>
        <w:t>，远大于拟合残差，证明拟合误差很小，面形拟合效果较好。</w:t>
      </w:r>
    </w:p>
    <w:p w14:paraId="232E2012" w14:textId="77777777" w:rsidR="00A246AC" w:rsidRDefault="00000000">
      <w:pPr>
        <w:jc w:val="center"/>
        <w:rPr>
          <w:sz w:val="24"/>
          <w:szCs w:val="32"/>
        </w:rPr>
      </w:pPr>
      <w:r>
        <w:rPr>
          <w:noProof/>
        </w:rPr>
        <w:drawing>
          <wp:inline distT="0" distB="0" distL="114300" distR="114300" wp14:anchorId="46962480" wp14:editId="09031A8B">
            <wp:extent cx="2316480" cy="1837690"/>
            <wp:effectExtent l="0" t="0" r="7620" b="10160"/>
            <wp:docPr id="14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7"/>
                    <pic:cNvPicPr>
                      <a:picLocks noChangeAspect="1"/>
                    </pic:cNvPicPr>
                  </pic:nvPicPr>
                  <pic:blipFill>
                    <a:blip r:embed="rId80"/>
                    <a:srcRect l="2825" t="5061" r="13457" b="7421"/>
                    <a:stretch>
                      <a:fillRect/>
                    </a:stretch>
                  </pic:blipFill>
                  <pic:spPr>
                    <a:xfrm>
                      <a:off x="0" y="0"/>
                      <a:ext cx="2316480" cy="1837690"/>
                    </a:xfrm>
                    <a:prstGeom prst="rect">
                      <a:avLst/>
                    </a:prstGeom>
                    <a:noFill/>
                    <a:ln>
                      <a:noFill/>
                    </a:ln>
                  </pic:spPr>
                </pic:pic>
              </a:graphicData>
            </a:graphic>
          </wp:inline>
        </w:drawing>
      </w:r>
      <w:r>
        <w:rPr>
          <w:rFonts w:hint="eastAsia"/>
        </w:rPr>
        <w:t xml:space="preserve">  </w:t>
      </w:r>
      <w:r>
        <w:rPr>
          <w:noProof/>
        </w:rPr>
        <w:drawing>
          <wp:inline distT="0" distB="0" distL="114300" distR="114300" wp14:anchorId="571E0A61" wp14:editId="36811ACF">
            <wp:extent cx="2389505" cy="1798955"/>
            <wp:effectExtent l="0" t="0" r="10795" b="10795"/>
            <wp:docPr id="14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8"/>
                    <pic:cNvPicPr>
                      <a:picLocks noChangeAspect="1"/>
                    </pic:cNvPicPr>
                  </pic:nvPicPr>
                  <pic:blipFill>
                    <a:blip r:embed="rId81"/>
                    <a:srcRect l="2949" t="7848" r="2756" b="7592"/>
                    <a:stretch>
                      <a:fillRect/>
                    </a:stretch>
                  </pic:blipFill>
                  <pic:spPr>
                    <a:xfrm>
                      <a:off x="0" y="0"/>
                      <a:ext cx="2389505" cy="1798955"/>
                    </a:xfrm>
                    <a:prstGeom prst="rect">
                      <a:avLst/>
                    </a:prstGeom>
                    <a:noFill/>
                    <a:ln>
                      <a:noFill/>
                    </a:ln>
                  </pic:spPr>
                </pic:pic>
              </a:graphicData>
            </a:graphic>
          </wp:inline>
        </w:drawing>
      </w:r>
    </w:p>
    <w:p w14:paraId="3B910AF6" w14:textId="77777777" w:rsidR="00A246AC" w:rsidRDefault="00000000">
      <w:pPr>
        <w:adjustRightInd w:val="0"/>
        <w:snapToGrid w:val="0"/>
        <w:spacing w:line="312" w:lineRule="atLeast"/>
        <w:ind w:firstLineChars="600" w:firstLine="1260"/>
        <w:jc w:val="left"/>
        <w:rPr>
          <w:szCs w:val="21"/>
        </w:rPr>
      </w:pPr>
      <w:r>
        <w:rPr>
          <w:szCs w:val="21"/>
        </w:rPr>
        <w:t xml:space="preserve">(a) </w:t>
      </w:r>
      <w:r>
        <w:rPr>
          <w:rFonts w:hint="eastAsia"/>
          <w:szCs w:val="21"/>
        </w:rPr>
        <w:t>主镜面形误差云图</w:t>
      </w:r>
      <w:r>
        <w:rPr>
          <w:rFonts w:hint="eastAsia"/>
          <w:szCs w:val="21"/>
        </w:rPr>
        <w:t xml:space="preserve">                       </w:t>
      </w:r>
      <w:r>
        <w:rPr>
          <w:szCs w:val="21"/>
        </w:rPr>
        <w:t>(</w:t>
      </w:r>
      <w:r>
        <w:rPr>
          <w:rFonts w:hint="eastAsia"/>
          <w:szCs w:val="21"/>
        </w:rPr>
        <w:t>b</w:t>
      </w:r>
      <w:r>
        <w:rPr>
          <w:szCs w:val="21"/>
        </w:rPr>
        <w:t xml:space="preserve">) </w:t>
      </w:r>
      <w:r>
        <w:rPr>
          <w:rFonts w:hint="eastAsia"/>
          <w:szCs w:val="21"/>
        </w:rPr>
        <w:t>拟合残差</w:t>
      </w:r>
    </w:p>
    <w:p w14:paraId="465E5097" w14:textId="77777777" w:rsidR="00A246AC" w:rsidRDefault="00000000">
      <w:pPr>
        <w:spacing w:line="440" w:lineRule="exact"/>
        <w:jc w:val="center"/>
      </w:pPr>
      <w:r>
        <w:rPr>
          <w:rFonts w:hint="eastAsia"/>
        </w:rPr>
        <w:t>图</w:t>
      </w:r>
      <w:r>
        <w:rPr>
          <w:rFonts w:hint="eastAsia"/>
        </w:rPr>
        <w:t>2.5  Zernike</w:t>
      </w:r>
      <w:r>
        <w:rPr>
          <w:rFonts w:hint="eastAsia"/>
        </w:rPr>
        <w:t>多项式拟合结果</w:t>
      </w:r>
    </w:p>
    <w:p w14:paraId="2B4686CD" w14:textId="77777777" w:rsidR="00A246AC" w:rsidRDefault="00000000">
      <w:pPr>
        <w:pStyle w:val="2"/>
        <w:spacing w:before="312" w:after="156"/>
        <w:rPr>
          <w:rFonts w:hint="eastAsia"/>
        </w:rPr>
      </w:pPr>
      <w:bookmarkStart w:id="40" w:name="_Toc22610"/>
      <w:r>
        <w:t>2.</w:t>
      </w:r>
      <w:r>
        <w:rPr>
          <w:rFonts w:hint="eastAsia"/>
        </w:rPr>
        <w:t>2</w:t>
      </w:r>
      <w:r>
        <w:t xml:space="preserve"> </w:t>
      </w:r>
      <w:r>
        <w:rPr>
          <w:rFonts w:hint="eastAsia"/>
        </w:rPr>
        <w:t>两反光学系统装配和成像联合仿真方法</w:t>
      </w:r>
      <w:bookmarkEnd w:id="40"/>
    </w:p>
    <w:p w14:paraId="4BAE270F" w14:textId="77777777" w:rsidR="00A246AC" w:rsidRDefault="00000000">
      <w:pPr>
        <w:spacing w:line="420" w:lineRule="exact"/>
        <w:ind w:firstLineChars="200" w:firstLine="480"/>
        <w:rPr>
          <w:sz w:val="32"/>
          <w:szCs w:val="40"/>
        </w:rPr>
      </w:pPr>
      <w:r>
        <w:rPr>
          <w:rFonts w:hint="eastAsia"/>
          <w:sz w:val="24"/>
          <w:szCs w:val="32"/>
        </w:rPr>
        <w:t>联合仿真过程如图</w:t>
      </w:r>
      <w:r>
        <w:rPr>
          <w:rFonts w:hint="eastAsia"/>
          <w:sz w:val="24"/>
          <w:szCs w:val="32"/>
        </w:rPr>
        <w:t>2.6</w:t>
      </w:r>
      <w:r>
        <w:rPr>
          <w:rFonts w:hint="eastAsia"/>
          <w:sz w:val="24"/>
          <w:szCs w:val="32"/>
        </w:rPr>
        <w:t>所示，以</w:t>
      </w:r>
      <w:r>
        <w:rPr>
          <w:rFonts w:hint="eastAsia"/>
          <w:sz w:val="24"/>
          <w:szCs w:val="32"/>
        </w:rPr>
        <w:t>Zernike</w:t>
      </w:r>
      <w:r>
        <w:rPr>
          <w:rFonts w:hint="eastAsia"/>
          <w:sz w:val="24"/>
          <w:szCs w:val="32"/>
        </w:rPr>
        <w:t>多项式面形拟合作为中间媒介，建立两反光学系统装配和成像的联合仿真方法，实现不同装配误差条件下的成像质量定量评估，从而为代理模型提供大量的训练数据。</w:t>
      </w:r>
    </w:p>
    <w:p w14:paraId="731D5A50" w14:textId="77777777" w:rsidR="00A246AC" w:rsidRDefault="00000000">
      <w:pPr>
        <w:jc w:val="center"/>
        <w:rPr>
          <w:sz w:val="24"/>
          <w:szCs w:val="32"/>
        </w:rPr>
      </w:pPr>
      <w:r>
        <w:rPr>
          <w:noProof/>
        </w:rPr>
        <w:drawing>
          <wp:inline distT="0" distB="0" distL="114300" distR="114300" wp14:anchorId="11EE3C70" wp14:editId="7B9141DE">
            <wp:extent cx="3081020" cy="1363980"/>
            <wp:effectExtent l="0" t="0" r="5080" b="7620"/>
            <wp:docPr id="2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6"/>
                    <pic:cNvPicPr>
                      <a:picLocks noChangeAspect="1"/>
                    </pic:cNvPicPr>
                  </pic:nvPicPr>
                  <pic:blipFill>
                    <a:blip r:embed="rId82"/>
                    <a:stretch>
                      <a:fillRect/>
                    </a:stretch>
                  </pic:blipFill>
                  <pic:spPr>
                    <a:xfrm>
                      <a:off x="0" y="0"/>
                      <a:ext cx="3081020" cy="1363980"/>
                    </a:xfrm>
                    <a:prstGeom prst="rect">
                      <a:avLst/>
                    </a:prstGeom>
                    <a:noFill/>
                    <a:ln>
                      <a:noFill/>
                    </a:ln>
                  </pic:spPr>
                </pic:pic>
              </a:graphicData>
            </a:graphic>
          </wp:inline>
        </w:drawing>
      </w:r>
    </w:p>
    <w:p w14:paraId="481EB688" w14:textId="77777777" w:rsidR="00A246AC" w:rsidRDefault="00000000">
      <w:pPr>
        <w:spacing w:line="440" w:lineRule="exact"/>
        <w:jc w:val="center"/>
      </w:pPr>
      <w:r>
        <w:rPr>
          <w:rFonts w:hint="eastAsia"/>
        </w:rPr>
        <w:t>图</w:t>
      </w:r>
      <w:r>
        <w:rPr>
          <w:rFonts w:hint="eastAsia"/>
        </w:rPr>
        <w:t xml:space="preserve">2.6  </w:t>
      </w:r>
      <w:r>
        <w:rPr>
          <w:rFonts w:hint="eastAsia"/>
        </w:rPr>
        <w:t>两反光学系统装配及成像联合仿真流程</w:t>
      </w:r>
    </w:p>
    <w:p w14:paraId="5D4D68D4" w14:textId="77777777" w:rsidR="00A246AC" w:rsidRDefault="00000000">
      <w:pPr>
        <w:pStyle w:val="3"/>
        <w:spacing w:before="156" w:after="156"/>
        <w:rPr>
          <w:rFonts w:hint="eastAsia"/>
        </w:rPr>
      </w:pPr>
      <w:bookmarkStart w:id="41" w:name="_Toc13442"/>
      <w:r>
        <w:t>2.</w:t>
      </w:r>
      <w:r>
        <w:rPr>
          <w:rFonts w:hint="eastAsia"/>
        </w:rPr>
        <w:t>2</w:t>
      </w:r>
      <w:r>
        <w:t>.</w:t>
      </w:r>
      <w:r>
        <w:rPr>
          <w:rFonts w:hint="eastAsia"/>
        </w:rPr>
        <w:t>1</w:t>
      </w:r>
      <w:r>
        <w:rPr>
          <w:rFonts w:ascii="Times New Roman" w:hAnsi="Times New Roman"/>
        </w:rPr>
        <w:t>两反光学系统装配仿真</w:t>
      </w:r>
      <w:bookmarkEnd w:id="41"/>
    </w:p>
    <w:p w14:paraId="7DBB7CA8" w14:textId="77777777" w:rsidR="00A246AC" w:rsidRDefault="00000000">
      <w:pPr>
        <w:spacing w:line="440" w:lineRule="exact"/>
        <w:rPr>
          <w:b/>
          <w:bCs/>
          <w:sz w:val="24"/>
          <w:highlight w:val="yellow"/>
        </w:rPr>
      </w:pPr>
      <w:r>
        <w:rPr>
          <w:rFonts w:hint="eastAsia"/>
          <w:b/>
          <w:bCs/>
          <w:sz w:val="24"/>
        </w:rPr>
        <w:t>2.2.1.1</w:t>
      </w:r>
      <w:r>
        <w:rPr>
          <w:rFonts w:hint="eastAsia"/>
          <w:b/>
          <w:bCs/>
          <w:sz w:val="24"/>
        </w:rPr>
        <w:t>两反光学系统有限元建模</w:t>
      </w:r>
    </w:p>
    <w:p w14:paraId="1CAA2B99" w14:textId="77777777" w:rsidR="00A246AC" w:rsidRDefault="00000000">
      <w:pPr>
        <w:spacing w:line="420" w:lineRule="exact"/>
        <w:ind w:firstLineChars="200" w:firstLine="480"/>
        <w:rPr>
          <w:sz w:val="32"/>
          <w:szCs w:val="40"/>
        </w:rPr>
      </w:pPr>
      <w:r>
        <w:rPr>
          <w:sz w:val="24"/>
          <w:szCs w:val="32"/>
        </w:rPr>
        <w:t>选择两反光学系统作为研究对象，如图</w:t>
      </w:r>
      <w:r>
        <w:rPr>
          <w:rFonts w:hint="eastAsia"/>
          <w:sz w:val="24"/>
          <w:szCs w:val="32"/>
        </w:rPr>
        <w:t>2.7</w:t>
      </w:r>
      <w:r>
        <w:rPr>
          <w:sz w:val="24"/>
          <w:szCs w:val="32"/>
        </w:rPr>
        <w:t>所示，主要由主镜、次镜、支架及</w:t>
      </w:r>
      <w:r>
        <w:rPr>
          <w:sz w:val="24"/>
          <w:szCs w:val="32"/>
        </w:rPr>
        <w:t>3</w:t>
      </w:r>
      <w:r>
        <w:rPr>
          <w:sz w:val="24"/>
          <w:szCs w:val="32"/>
        </w:rPr>
        <w:t>个螺栓连接结构组成，其中，螺栓连接将主镜固定在支架上，次镜通过压环安装到支架的圆柱孔中。首先，采用有限元前处理软件建立包含螺纹连接结构的两反光学系统精确有限元模型，为了实现螺栓装配过程仿真，需要对内外螺纹进行精细化网格划分</w:t>
      </w:r>
      <w:r>
        <w:rPr>
          <w:rFonts w:hint="eastAsia"/>
          <w:sz w:val="24"/>
          <w:szCs w:val="32"/>
        </w:rPr>
        <w:t>。</w:t>
      </w:r>
      <w:r>
        <w:rPr>
          <w:sz w:val="24"/>
          <w:szCs w:val="32"/>
        </w:rPr>
        <w:t>根据螺纹参数（公称直径、螺纹小径、螺距等），建立内外螺纹横截面轮廓的数学表</w:t>
      </w:r>
      <w:r>
        <w:rPr>
          <w:sz w:val="24"/>
          <w:szCs w:val="32"/>
        </w:rPr>
        <w:lastRenderedPageBreak/>
        <w:t>达式</w:t>
      </w:r>
      <w:r>
        <w:rPr>
          <w:rFonts w:hint="eastAsia"/>
          <w:sz w:val="24"/>
          <w:szCs w:val="32"/>
        </w:rPr>
        <w:t>，</w:t>
      </w:r>
      <w:r>
        <w:rPr>
          <w:sz w:val="24"/>
          <w:szCs w:val="32"/>
        </w:rPr>
        <w:t>以</w:t>
      </w:r>
      <w:r>
        <w:rPr>
          <w:rFonts w:hint="eastAsia"/>
          <w:sz w:val="24"/>
          <w:szCs w:val="32"/>
        </w:rPr>
        <w:t>典型</w:t>
      </w:r>
      <w:r>
        <w:rPr>
          <w:sz w:val="24"/>
          <w:szCs w:val="32"/>
        </w:rPr>
        <w:t>外螺纹</w:t>
      </w:r>
      <w:r>
        <w:rPr>
          <w:rFonts w:hint="eastAsia"/>
          <w:sz w:val="24"/>
          <w:szCs w:val="32"/>
        </w:rPr>
        <w:t>结构</w:t>
      </w:r>
      <w:r>
        <w:rPr>
          <w:sz w:val="24"/>
          <w:szCs w:val="32"/>
        </w:rPr>
        <w:t>为例，图</w:t>
      </w:r>
      <w:r>
        <w:rPr>
          <w:rFonts w:hint="eastAsia"/>
          <w:sz w:val="24"/>
          <w:szCs w:val="32"/>
        </w:rPr>
        <w:t>2.8</w:t>
      </w:r>
      <w:r>
        <w:rPr>
          <w:sz w:val="24"/>
          <w:szCs w:val="32"/>
        </w:rPr>
        <w:t>（</w:t>
      </w:r>
      <w:r>
        <w:rPr>
          <w:sz w:val="24"/>
          <w:szCs w:val="32"/>
        </w:rPr>
        <w:t>a</w:t>
      </w:r>
      <w:r>
        <w:rPr>
          <w:sz w:val="24"/>
          <w:szCs w:val="32"/>
        </w:rPr>
        <w:t>）展示了</w:t>
      </w:r>
      <w:r>
        <w:rPr>
          <w:rFonts w:hint="eastAsia"/>
          <w:sz w:val="24"/>
          <w:szCs w:val="32"/>
        </w:rPr>
        <w:t>其</w:t>
      </w:r>
      <w:r>
        <w:rPr>
          <w:sz w:val="24"/>
          <w:szCs w:val="32"/>
        </w:rPr>
        <w:t>轴向剖面</w:t>
      </w:r>
      <w:r>
        <w:rPr>
          <w:rFonts w:hint="eastAsia"/>
          <w:sz w:val="24"/>
          <w:szCs w:val="32"/>
        </w:rPr>
        <w:t>在一个螺距范围内的完整牙型轮廓</w:t>
      </w:r>
      <w:r>
        <w:rPr>
          <w:sz w:val="24"/>
          <w:szCs w:val="32"/>
        </w:rPr>
        <w:t>，</w:t>
      </w:r>
      <w:r>
        <w:rPr>
          <w:rFonts w:hint="eastAsia"/>
          <w:sz w:val="24"/>
          <w:szCs w:val="32"/>
        </w:rPr>
        <w:t>参数</w:t>
      </w:r>
      <w:r>
        <w:rPr>
          <w:i/>
          <w:sz w:val="24"/>
          <w:szCs w:val="32"/>
        </w:rPr>
        <w:t>r</w:t>
      </w:r>
      <w:r>
        <w:rPr>
          <w:rFonts w:hint="eastAsia"/>
          <w:sz w:val="24"/>
          <w:szCs w:val="32"/>
        </w:rPr>
        <w:t>表征螺纹轮廓各点至螺栓中心轴线的径向距离，特别地，螺纹牙根过渡区采用半径为</w:t>
      </w:r>
      <w:r>
        <w:rPr>
          <w:i/>
          <w:sz w:val="24"/>
          <w:szCs w:val="32"/>
        </w:rPr>
        <w:t>ρ</w:t>
      </w:r>
      <w:r>
        <w:rPr>
          <w:rFonts w:hint="eastAsia"/>
          <w:sz w:val="24"/>
          <w:szCs w:val="32"/>
        </w:rPr>
        <w:t>的圆弧连接。从几何特征来看，外螺纹轮廓可划分为三个特征区域：</w:t>
      </w:r>
      <w:r>
        <w:rPr>
          <w:i/>
          <w:iCs/>
          <w:sz w:val="24"/>
          <w:szCs w:val="32"/>
        </w:rPr>
        <w:t>A</w:t>
      </w:r>
      <w:r>
        <w:rPr>
          <w:sz w:val="24"/>
          <w:szCs w:val="32"/>
        </w:rPr>
        <w:t>-</w:t>
      </w:r>
      <w:r>
        <w:rPr>
          <w:i/>
          <w:iCs/>
          <w:sz w:val="24"/>
          <w:szCs w:val="32"/>
        </w:rPr>
        <w:t>B</w:t>
      </w:r>
      <w:r>
        <w:rPr>
          <w:rFonts w:hint="eastAsia"/>
          <w:sz w:val="24"/>
          <w:szCs w:val="32"/>
        </w:rPr>
        <w:t>段（牙根过渡区）、</w:t>
      </w:r>
      <w:r>
        <w:rPr>
          <w:i/>
          <w:iCs/>
          <w:sz w:val="24"/>
          <w:szCs w:val="32"/>
        </w:rPr>
        <w:t>B</w:t>
      </w:r>
      <w:r>
        <w:rPr>
          <w:sz w:val="24"/>
          <w:szCs w:val="32"/>
        </w:rPr>
        <w:t>-</w:t>
      </w:r>
      <w:r>
        <w:rPr>
          <w:i/>
          <w:iCs/>
          <w:sz w:val="24"/>
          <w:szCs w:val="32"/>
        </w:rPr>
        <w:t>C</w:t>
      </w:r>
      <w:r>
        <w:rPr>
          <w:rFonts w:hint="eastAsia"/>
          <w:sz w:val="24"/>
          <w:szCs w:val="32"/>
        </w:rPr>
        <w:t>段（牙侧工作区）和</w:t>
      </w:r>
      <w:r>
        <w:rPr>
          <w:i/>
          <w:iCs/>
          <w:sz w:val="24"/>
          <w:szCs w:val="32"/>
        </w:rPr>
        <w:t>C</w:t>
      </w:r>
      <w:r>
        <w:rPr>
          <w:sz w:val="24"/>
          <w:szCs w:val="32"/>
        </w:rPr>
        <w:t>-</w:t>
      </w:r>
      <w:r>
        <w:rPr>
          <w:i/>
          <w:iCs/>
          <w:sz w:val="24"/>
          <w:szCs w:val="32"/>
        </w:rPr>
        <w:t>D</w:t>
      </w:r>
      <w:r>
        <w:rPr>
          <w:rFonts w:hint="eastAsia"/>
          <w:sz w:val="24"/>
          <w:szCs w:val="32"/>
        </w:rPr>
        <w:t>段（牙顶区）。通过将这三维轮廓展开至二维平面，可获得如图</w:t>
      </w:r>
      <w:r>
        <w:rPr>
          <w:rFonts w:hint="eastAsia"/>
          <w:sz w:val="24"/>
          <w:szCs w:val="32"/>
        </w:rPr>
        <w:t>2.8</w:t>
      </w:r>
      <w:r>
        <w:rPr>
          <w:sz w:val="24"/>
          <w:szCs w:val="32"/>
        </w:rPr>
        <w:t>（</w:t>
      </w:r>
      <w:r>
        <w:rPr>
          <w:sz w:val="24"/>
          <w:szCs w:val="32"/>
        </w:rPr>
        <w:t>b</w:t>
      </w:r>
      <w:r>
        <w:rPr>
          <w:sz w:val="24"/>
          <w:szCs w:val="32"/>
        </w:rPr>
        <w:t>）</w:t>
      </w:r>
      <w:r>
        <w:rPr>
          <w:rFonts w:hint="eastAsia"/>
          <w:sz w:val="24"/>
          <w:szCs w:val="32"/>
        </w:rPr>
        <w:t>所示的横向剖面展开图。在参数化表达中，以螺纹牙根起点为基准，采用转角参数</w:t>
      </w:r>
      <w:r>
        <w:rPr>
          <w:i/>
          <w:sz w:val="24"/>
          <w:szCs w:val="32"/>
        </w:rPr>
        <w:t>α</w:t>
      </w:r>
      <w:r>
        <w:rPr>
          <w:rFonts w:hint="eastAsia"/>
          <w:sz w:val="24"/>
          <w:szCs w:val="32"/>
        </w:rPr>
        <w:t>来描述轮廓上各点的周向位置</w:t>
      </w:r>
      <w:r>
        <w:rPr>
          <w:sz w:val="24"/>
          <w:szCs w:val="32"/>
        </w:rPr>
        <w:t>，</w:t>
      </w:r>
      <w:r>
        <w:rPr>
          <w:i/>
          <w:sz w:val="24"/>
          <w:szCs w:val="32"/>
        </w:rPr>
        <w:t>r</w:t>
      </w:r>
      <w:r>
        <w:rPr>
          <w:sz w:val="24"/>
          <w:szCs w:val="32"/>
        </w:rPr>
        <w:t>和</w:t>
      </w:r>
      <w:r>
        <w:rPr>
          <w:i/>
          <w:sz w:val="24"/>
          <w:szCs w:val="32"/>
        </w:rPr>
        <w:t>α</w:t>
      </w:r>
      <w:r>
        <w:rPr>
          <w:sz w:val="24"/>
          <w:szCs w:val="32"/>
        </w:rPr>
        <w:t>之间的数学关系如下所示</w:t>
      </w:r>
      <w:r>
        <w:rPr>
          <w:rFonts w:hint="eastAsia"/>
          <w:sz w:val="24"/>
          <w:szCs w:val="32"/>
        </w:rPr>
        <w:t>，</w:t>
      </w:r>
    </w:p>
    <w:p w14:paraId="47575C15" w14:textId="77777777" w:rsidR="00A246AC" w:rsidRDefault="00000000">
      <w:pPr>
        <w:jc w:val="right"/>
        <w:rPr>
          <w:sz w:val="24"/>
          <w:szCs w:val="32"/>
        </w:rPr>
      </w:pPr>
      <w:r>
        <w:rPr>
          <w:rFonts w:hint="eastAsia"/>
          <w:position w:val="-116"/>
        </w:rPr>
        <w:object w:dxaOrig="4579" w:dyaOrig="2318" w14:anchorId="0E98CFCC">
          <v:shape id="_x0000_i1057" type="#_x0000_t75" style="width:228.75pt;height:115.75pt" o:ole="">
            <v:imagedata r:id="rId83" o:title=""/>
          </v:shape>
          <o:OLEObject Type="Embed" ProgID="Equation.3" ShapeID="_x0000_i1057" DrawAspect="Content" ObjectID="_1808259479" r:id="rId84"/>
        </w:object>
      </w:r>
      <w:r>
        <w:rPr>
          <w:rFonts w:hint="eastAsia"/>
        </w:rPr>
        <w:t xml:space="preserve">        </w:t>
      </w:r>
      <w:r>
        <w:rPr>
          <w:rFonts w:hint="eastAsia"/>
          <w:sz w:val="24"/>
          <w:szCs w:val="32"/>
        </w:rPr>
        <w:t xml:space="preserve"> </w:t>
      </w:r>
      <w:r>
        <w:rPr>
          <w:sz w:val="24"/>
          <w:szCs w:val="32"/>
        </w:rPr>
        <w:t>（</w:t>
      </w:r>
      <w:r>
        <w:rPr>
          <w:rFonts w:hint="eastAsia"/>
          <w:sz w:val="24"/>
          <w:szCs w:val="32"/>
        </w:rPr>
        <w:t>2.9</w:t>
      </w:r>
      <w:r>
        <w:rPr>
          <w:sz w:val="24"/>
          <w:szCs w:val="32"/>
        </w:rPr>
        <w:t>）</w:t>
      </w:r>
    </w:p>
    <w:p w14:paraId="7D7460C0" w14:textId="77777777" w:rsidR="00A246AC" w:rsidRDefault="00000000">
      <w:pPr>
        <w:spacing w:line="420" w:lineRule="exact"/>
        <w:rPr>
          <w:sz w:val="32"/>
          <w:szCs w:val="40"/>
        </w:rPr>
      </w:pPr>
      <w:r>
        <w:rPr>
          <w:rFonts w:hint="eastAsia"/>
          <w:sz w:val="24"/>
          <w:szCs w:val="32"/>
        </w:rPr>
        <w:t>式中：</w:t>
      </w:r>
      <w:r>
        <w:rPr>
          <w:i/>
          <w:sz w:val="24"/>
          <w:szCs w:val="32"/>
        </w:rPr>
        <w:t>d</w:t>
      </w:r>
      <w:r>
        <w:rPr>
          <w:sz w:val="24"/>
          <w:szCs w:val="32"/>
        </w:rPr>
        <w:t>表示公称直径</w:t>
      </w:r>
      <w:r>
        <w:rPr>
          <w:rFonts w:hint="eastAsia"/>
          <w:sz w:val="24"/>
          <w:szCs w:val="32"/>
        </w:rPr>
        <w:t>；</w:t>
      </w:r>
      <w:r>
        <w:rPr>
          <w:i/>
          <w:iCs/>
          <w:sz w:val="24"/>
          <w:szCs w:val="32"/>
        </w:rPr>
        <w:t>P</w:t>
      </w:r>
      <w:r>
        <w:rPr>
          <w:rFonts w:hint="eastAsia"/>
          <w:sz w:val="24"/>
          <w:szCs w:val="32"/>
        </w:rPr>
        <w:t>为螺距；</w:t>
      </w:r>
      <w:r>
        <w:rPr>
          <w:i/>
          <w:iCs/>
          <w:sz w:val="24"/>
          <w:szCs w:val="32"/>
        </w:rPr>
        <w:t>H</w:t>
      </w:r>
      <w:r>
        <w:rPr>
          <w:rFonts w:hint="eastAsia"/>
          <w:sz w:val="24"/>
          <w:szCs w:val="32"/>
        </w:rPr>
        <w:t>表示螺纹重叠部分的长度，且</w:t>
      </w:r>
      <w:r>
        <w:rPr>
          <w:rFonts w:hint="eastAsia"/>
          <w:position w:val="-10"/>
          <w:sz w:val="24"/>
          <w:szCs w:val="32"/>
        </w:rPr>
        <w:object w:dxaOrig="1117" w:dyaOrig="364" w14:anchorId="17687930">
          <v:shape id="_x0000_i1058" type="#_x0000_t75" style="width:55.95pt;height:18.3pt" o:ole="">
            <v:imagedata r:id="rId85" o:title=""/>
          </v:shape>
          <o:OLEObject Type="Embed" ProgID="Equation.3" ShapeID="_x0000_i1058" DrawAspect="Content" ObjectID="_1808259480" r:id="rId86"/>
        </w:object>
      </w:r>
      <w:r>
        <w:rPr>
          <w:rFonts w:hint="eastAsia"/>
          <w:sz w:val="24"/>
          <w:szCs w:val="32"/>
        </w:rPr>
        <w:t>；</w:t>
      </w:r>
      <w:r>
        <w:rPr>
          <w:rFonts w:hint="eastAsia"/>
          <w:position w:val="-10"/>
          <w:sz w:val="24"/>
          <w:szCs w:val="32"/>
        </w:rPr>
        <w:object w:dxaOrig="1172" w:dyaOrig="378" w14:anchorId="1DFDE322">
          <v:shape id="_x0000_i1059" type="#_x0000_t75" style="width:58.7pt;height:18.85pt" o:ole="">
            <v:imagedata r:id="rId87" o:title=""/>
          </v:shape>
          <o:OLEObject Type="Embed" ProgID="Equation.3" ShapeID="_x0000_i1059" DrawAspect="Content" ObjectID="_1808259481" r:id="rId88"/>
        </w:object>
      </w:r>
      <w:r>
        <w:rPr>
          <w:rFonts w:hint="eastAsia"/>
          <w:sz w:val="24"/>
          <w:szCs w:val="32"/>
        </w:rPr>
        <w:t>；</w:t>
      </w:r>
      <w:r>
        <w:rPr>
          <w:rFonts w:hint="eastAsia"/>
          <w:position w:val="-10"/>
          <w:sz w:val="24"/>
          <w:szCs w:val="32"/>
        </w:rPr>
        <w:object w:dxaOrig="1340" w:dyaOrig="380" w14:anchorId="2FFF47C6">
          <v:shape id="_x0000_i1060" type="#_x0000_t75" style="width:67pt;height:18.85pt" o:ole="">
            <v:imagedata r:id="rId89" o:title=""/>
          </v:shape>
          <o:OLEObject Type="Embed" ProgID="Equation.3" ShapeID="_x0000_i1060" DrawAspect="Content" ObjectID="_1808259482" r:id="rId90"/>
        </w:object>
      </w:r>
      <w:r>
        <w:rPr>
          <w:rFonts w:hint="eastAsia"/>
          <w:sz w:val="24"/>
          <w:szCs w:val="32"/>
        </w:rPr>
        <w:t>；</w:t>
      </w:r>
      <w:r>
        <w:rPr>
          <w:rFonts w:hint="eastAsia"/>
          <w:position w:val="-10"/>
          <w:sz w:val="24"/>
          <w:szCs w:val="32"/>
        </w:rPr>
        <w:object w:dxaOrig="1040" w:dyaOrig="340" w14:anchorId="6F714826">
          <v:shape id="_x0000_i1061" type="#_x0000_t75" style="width:52.05pt;height:17.15pt" o:ole="">
            <v:imagedata r:id="rId91" o:title=""/>
          </v:shape>
          <o:OLEObject Type="Embed" ProgID="Equation.3" ShapeID="_x0000_i1061" DrawAspect="Content" ObjectID="_1808259483" r:id="rId92"/>
        </w:object>
      </w:r>
      <w:r>
        <w:rPr>
          <w:rFonts w:hint="eastAsia"/>
          <w:sz w:val="24"/>
          <w:szCs w:val="32"/>
        </w:rPr>
        <w:t>rad</w:t>
      </w:r>
      <w:r>
        <w:rPr>
          <w:sz w:val="24"/>
          <w:szCs w:val="32"/>
        </w:rPr>
        <w:t>。按照同样的方法可以得到内螺纹横截面轮廓到中心轴线的距离</w:t>
      </w:r>
      <w:r>
        <w:rPr>
          <w:i/>
          <w:sz w:val="24"/>
          <w:szCs w:val="32"/>
        </w:rPr>
        <w:t>r</w:t>
      </w:r>
      <w:r>
        <w:rPr>
          <w:sz w:val="24"/>
          <w:szCs w:val="32"/>
        </w:rPr>
        <w:t>和转角</w:t>
      </w:r>
      <w:r>
        <w:rPr>
          <w:i/>
          <w:sz w:val="24"/>
          <w:szCs w:val="32"/>
        </w:rPr>
        <w:t>α</w:t>
      </w:r>
      <w:r>
        <w:rPr>
          <w:sz w:val="24"/>
          <w:szCs w:val="32"/>
        </w:rPr>
        <w:t>的数学关系。</w:t>
      </w:r>
    </w:p>
    <w:p w14:paraId="74B09EC2" w14:textId="77777777" w:rsidR="00A246AC" w:rsidRDefault="00000000">
      <w:pPr>
        <w:jc w:val="center"/>
        <w:rPr>
          <w:rFonts w:cs="Arial"/>
          <w:color w:val="000000"/>
          <w:kern w:val="0"/>
          <w:sz w:val="24"/>
        </w:rPr>
      </w:pPr>
      <w:r>
        <w:rPr>
          <w:rFonts w:hint="eastAsia"/>
          <w:noProof/>
          <w:sz w:val="24"/>
        </w:rPr>
        <w:drawing>
          <wp:inline distT="0" distB="0" distL="114300" distR="114300" wp14:anchorId="67E9D61C" wp14:editId="10C7D734">
            <wp:extent cx="2411095" cy="1980565"/>
            <wp:effectExtent l="0" t="0" r="8255" b="635"/>
            <wp:docPr id="40" name="图片 40" desc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2"/>
                    <pic:cNvPicPr>
                      <a:picLocks noChangeAspect="1"/>
                    </pic:cNvPicPr>
                  </pic:nvPicPr>
                  <pic:blipFill>
                    <a:blip r:embed="rId93"/>
                    <a:srcRect l="23692" t="3158" r="20487" b="5328"/>
                    <a:stretch>
                      <a:fillRect/>
                    </a:stretch>
                  </pic:blipFill>
                  <pic:spPr>
                    <a:xfrm>
                      <a:off x="0" y="0"/>
                      <a:ext cx="2411095" cy="1980565"/>
                    </a:xfrm>
                    <a:prstGeom prst="rect">
                      <a:avLst/>
                    </a:prstGeom>
                  </pic:spPr>
                </pic:pic>
              </a:graphicData>
            </a:graphic>
          </wp:inline>
        </w:drawing>
      </w:r>
    </w:p>
    <w:p w14:paraId="36C75FCE" w14:textId="77777777" w:rsidR="00A246AC" w:rsidRDefault="00000000">
      <w:pPr>
        <w:spacing w:line="440" w:lineRule="exact"/>
        <w:jc w:val="center"/>
        <w:rPr>
          <w:rFonts w:cs="Arial"/>
          <w:color w:val="000000"/>
          <w:kern w:val="0"/>
          <w:sz w:val="24"/>
        </w:rPr>
      </w:pPr>
      <w:r>
        <w:rPr>
          <w:rFonts w:hint="eastAsia"/>
        </w:rPr>
        <w:t>图</w:t>
      </w:r>
      <w:r>
        <w:rPr>
          <w:rFonts w:hint="eastAsia"/>
        </w:rPr>
        <w:t xml:space="preserve">2.7  </w:t>
      </w:r>
      <w:r>
        <w:rPr>
          <w:rFonts w:hint="eastAsia"/>
        </w:rPr>
        <w:t>两反光学系统结构及组成</w:t>
      </w:r>
    </w:p>
    <w:p w14:paraId="19B327E6" w14:textId="77777777" w:rsidR="00A246AC" w:rsidRDefault="00000000">
      <w:pPr>
        <w:jc w:val="center"/>
        <w:rPr>
          <w:rFonts w:cs="Arial"/>
          <w:color w:val="000000"/>
          <w:kern w:val="0"/>
          <w:sz w:val="24"/>
        </w:rPr>
      </w:pPr>
      <w:r>
        <w:rPr>
          <w:noProof/>
        </w:rPr>
        <w:drawing>
          <wp:inline distT="0" distB="0" distL="114300" distR="114300" wp14:anchorId="5D979000" wp14:editId="1A7C2CFD">
            <wp:extent cx="2084070" cy="1381125"/>
            <wp:effectExtent l="0" t="0" r="0" b="0"/>
            <wp:docPr id="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3"/>
                    <pic:cNvPicPr>
                      <a:picLocks noChangeAspect="1"/>
                    </pic:cNvPicPr>
                  </pic:nvPicPr>
                  <pic:blipFill>
                    <a:blip r:embed="rId94"/>
                    <a:stretch>
                      <a:fillRect/>
                    </a:stretch>
                  </pic:blipFill>
                  <pic:spPr>
                    <a:xfrm>
                      <a:off x="0" y="0"/>
                      <a:ext cx="2084070" cy="1381125"/>
                    </a:xfrm>
                    <a:prstGeom prst="rect">
                      <a:avLst/>
                    </a:prstGeom>
                    <a:noFill/>
                    <a:ln>
                      <a:noFill/>
                    </a:ln>
                  </pic:spPr>
                </pic:pic>
              </a:graphicData>
            </a:graphic>
          </wp:inline>
        </w:drawing>
      </w:r>
      <w:r>
        <w:rPr>
          <w:rFonts w:hint="eastAsia"/>
        </w:rPr>
        <w:t xml:space="preserve">       </w:t>
      </w:r>
      <w:r>
        <w:rPr>
          <w:noProof/>
        </w:rPr>
        <w:drawing>
          <wp:inline distT="0" distB="0" distL="114300" distR="114300" wp14:anchorId="28D6A959" wp14:editId="4E2B8117">
            <wp:extent cx="1729740" cy="1369695"/>
            <wp:effectExtent l="0" t="0" r="0" b="1905"/>
            <wp:docPr id="164711160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11608" name="图片 63"/>
                    <pic:cNvPicPr>
                      <a:picLocks noChangeAspect="1"/>
                    </pic:cNvPicPr>
                  </pic:nvPicPr>
                  <pic:blipFill>
                    <a:blip r:embed="rId95"/>
                    <a:stretch>
                      <a:fillRect/>
                    </a:stretch>
                  </pic:blipFill>
                  <pic:spPr>
                    <a:xfrm>
                      <a:off x="0" y="0"/>
                      <a:ext cx="1729740" cy="1369695"/>
                    </a:xfrm>
                    <a:prstGeom prst="rect">
                      <a:avLst/>
                    </a:prstGeom>
                    <a:noFill/>
                    <a:ln>
                      <a:noFill/>
                    </a:ln>
                  </pic:spPr>
                </pic:pic>
              </a:graphicData>
            </a:graphic>
          </wp:inline>
        </w:drawing>
      </w:r>
    </w:p>
    <w:p w14:paraId="090E4FAA" w14:textId="77777777" w:rsidR="00A246AC" w:rsidRDefault="00000000">
      <w:pPr>
        <w:spacing w:line="440" w:lineRule="exact"/>
        <w:ind w:firstLineChars="900" w:firstLine="1890"/>
        <w:jc w:val="left"/>
        <w:rPr>
          <w:rFonts w:cs="Arial"/>
          <w:color w:val="000000"/>
          <w:kern w:val="0"/>
          <w:szCs w:val="21"/>
        </w:rPr>
      </w:pPr>
      <w:r>
        <w:rPr>
          <w:szCs w:val="21"/>
        </w:rPr>
        <w:t xml:space="preserve">(a) </w:t>
      </w:r>
      <w:r>
        <w:rPr>
          <w:szCs w:val="21"/>
        </w:rPr>
        <w:t>沿轴向剖面</w:t>
      </w:r>
      <w:r>
        <w:rPr>
          <w:rFonts w:hint="eastAsia"/>
          <w:szCs w:val="21"/>
        </w:rPr>
        <w:t xml:space="preserve">                     </w:t>
      </w:r>
      <w:r>
        <w:rPr>
          <w:szCs w:val="21"/>
        </w:rPr>
        <w:t xml:space="preserve">(b) </w:t>
      </w:r>
      <w:r>
        <w:rPr>
          <w:szCs w:val="21"/>
        </w:rPr>
        <w:t>沿横向剖面</w:t>
      </w:r>
    </w:p>
    <w:p w14:paraId="0512ED93" w14:textId="77777777" w:rsidR="00A246AC" w:rsidRDefault="00000000">
      <w:pPr>
        <w:spacing w:line="440" w:lineRule="exact"/>
        <w:jc w:val="center"/>
      </w:pPr>
      <w:r>
        <w:rPr>
          <w:rFonts w:hint="eastAsia"/>
        </w:rPr>
        <w:lastRenderedPageBreak/>
        <w:t>图</w:t>
      </w:r>
      <w:r>
        <w:rPr>
          <w:rFonts w:hint="eastAsia"/>
        </w:rPr>
        <w:t xml:space="preserve">2.8  </w:t>
      </w:r>
      <w:r>
        <w:rPr>
          <w:rFonts w:hint="eastAsia"/>
        </w:rPr>
        <w:t>沿轴向剖面和横向剖面的外螺纹轮廓示意图</w:t>
      </w:r>
    </w:p>
    <w:p w14:paraId="4230D873" w14:textId="77777777" w:rsidR="00A246AC" w:rsidRDefault="00000000">
      <w:pPr>
        <w:spacing w:line="440" w:lineRule="exact"/>
        <w:ind w:firstLineChars="200" w:firstLine="480"/>
        <w:rPr>
          <w:rFonts w:cs="Arial"/>
          <w:color w:val="000000"/>
          <w:kern w:val="0"/>
          <w:sz w:val="32"/>
          <w:szCs w:val="32"/>
        </w:rPr>
      </w:pPr>
      <w:r>
        <w:rPr>
          <w:sz w:val="24"/>
          <w:szCs w:val="32"/>
        </w:rPr>
        <w:t>接着，采用</w:t>
      </w:r>
      <w:r>
        <w:rPr>
          <w:sz w:val="24"/>
          <w:szCs w:val="32"/>
        </w:rPr>
        <w:t>Fukuoka</w:t>
      </w:r>
      <w:r>
        <w:rPr>
          <w:rFonts w:hint="eastAsia"/>
          <w:sz w:val="24"/>
          <w:szCs w:val="32"/>
        </w:rPr>
        <w:t>等</w:t>
      </w:r>
      <w:r>
        <w:rPr>
          <w:rFonts w:hint="eastAsia"/>
          <w:sz w:val="24"/>
          <w:szCs w:val="32"/>
          <w:vertAlign w:val="superscript"/>
        </w:rPr>
        <w:t>[96]</w:t>
      </w:r>
      <w:r>
        <w:rPr>
          <w:sz w:val="24"/>
          <w:szCs w:val="32"/>
        </w:rPr>
        <w:t>提出的螺纹网格划分方法，利用螺纹横截面轮廓的旋转不变性，</w:t>
      </w:r>
      <w:r>
        <w:rPr>
          <w:rFonts w:hint="eastAsia"/>
          <w:sz w:val="24"/>
          <w:szCs w:val="32"/>
        </w:rPr>
        <w:t>建立</w:t>
      </w:r>
      <w:r>
        <w:rPr>
          <w:sz w:val="24"/>
          <w:szCs w:val="32"/>
        </w:rPr>
        <w:t>内外螺纹牙精确网格模型，如图</w:t>
      </w:r>
      <w:r>
        <w:rPr>
          <w:rFonts w:hint="eastAsia"/>
          <w:sz w:val="24"/>
          <w:szCs w:val="32"/>
        </w:rPr>
        <w:t>2.9</w:t>
      </w:r>
      <w:r>
        <w:rPr>
          <w:sz w:val="24"/>
          <w:szCs w:val="32"/>
        </w:rPr>
        <w:t>所示，螺栓公称直径是</w:t>
      </w:r>
      <w:r>
        <w:rPr>
          <w:sz w:val="24"/>
          <w:szCs w:val="32"/>
        </w:rPr>
        <w:t>M3</w:t>
      </w:r>
      <w:r>
        <w:rPr>
          <w:sz w:val="24"/>
          <w:szCs w:val="32"/>
        </w:rPr>
        <w:t>，螺距是</w:t>
      </w:r>
      <w:r>
        <w:rPr>
          <w:sz w:val="24"/>
          <w:szCs w:val="32"/>
        </w:rPr>
        <w:t>0.5mm</w:t>
      </w:r>
      <w:r>
        <w:rPr>
          <w:sz w:val="24"/>
          <w:szCs w:val="32"/>
        </w:rPr>
        <w:t>。图</w:t>
      </w:r>
      <w:r>
        <w:rPr>
          <w:rFonts w:hint="eastAsia"/>
          <w:sz w:val="24"/>
          <w:szCs w:val="32"/>
        </w:rPr>
        <w:t>2.10</w:t>
      </w:r>
      <w:r>
        <w:rPr>
          <w:sz w:val="24"/>
          <w:szCs w:val="32"/>
        </w:rPr>
        <w:t>展示了完整的螺栓螺母连接有限元网格模型，所有网格均采用六面体结构，稀疏过渡合理。主镜、次镜和支架全部采用自由化四面体网格，如图</w:t>
      </w:r>
      <w:r>
        <w:rPr>
          <w:rFonts w:hint="eastAsia"/>
          <w:sz w:val="24"/>
          <w:szCs w:val="32"/>
        </w:rPr>
        <w:t>2.11</w:t>
      </w:r>
      <w:r>
        <w:rPr>
          <w:sz w:val="24"/>
          <w:szCs w:val="32"/>
        </w:rPr>
        <w:t>所示，显著提高了网格划分和求解效率。</w:t>
      </w:r>
      <w:r>
        <w:rPr>
          <w:rFonts w:hint="eastAsia"/>
          <w:sz w:val="24"/>
          <w:szCs w:val="32"/>
        </w:rPr>
        <w:t>所有</w:t>
      </w:r>
      <w:r>
        <w:rPr>
          <w:sz w:val="24"/>
          <w:szCs w:val="32"/>
        </w:rPr>
        <w:t>网格类型均为</w:t>
      </w:r>
      <w:r>
        <w:rPr>
          <w:sz w:val="24"/>
          <w:szCs w:val="32"/>
        </w:rPr>
        <w:t>Solid185</w:t>
      </w:r>
      <w:r>
        <w:rPr>
          <w:sz w:val="24"/>
          <w:szCs w:val="32"/>
        </w:rPr>
        <w:t>单元，网格总数为</w:t>
      </w:r>
      <w:r>
        <w:rPr>
          <w:sz w:val="24"/>
          <w:szCs w:val="32"/>
        </w:rPr>
        <w:t>423465</w:t>
      </w:r>
      <w:r>
        <w:rPr>
          <w:sz w:val="24"/>
          <w:szCs w:val="32"/>
        </w:rPr>
        <w:t>。</w:t>
      </w:r>
    </w:p>
    <w:p w14:paraId="66EC8885" w14:textId="77777777" w:rsidR="00A246AC" w:rsidRDefault="00000000">
      <w:pPr>
        <w:jc w:val="center"/>
        <w:rPr>
          <w:rFonts w:cs="Arial"/>
          <w:color w:val="000000"/>
          <w:kern w:val="0"/>
          <w:sz w:val="24"/>
        </w:rPr>
      </w:pPr>
      <w:r>
        <w:rPr>
          <w:noProof/>
        </w:rPr>
        <w:drawing>
          <wp:inline distT="0" distB="0" distL="114300" distR="114300" wp14:anchorId="76042D50" wp14:editId="194B4DBA">
            <wp:extent cx="2310130" cy="1133475"/>
            <wp:effectExtent l="0" t="0" r="13970" b="9525"/>
            <wp:docPr id="5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4"/>
                    <pic:cNvPicPr>
                      <a:picLocks noChangeAspect="1"/>
                    </pic:cNvPicPr>
                  </pic:nvPicPr>
                  <pic:blipFill>
                    <a:blip r:embed="rId96"/>
                    <a:stretch>
                      <a:fillRect/>
                    </a:stretch>
                  </pic:blipFill>
                  <pic:spPr>
                    <a:xfrm>
                      <a:off x="0" y="0"/>
                      <a:ext cx="2310130" cy="1133475"/>
                    </a:xfrm>
                    <a:prstGeom prst="rect">
                      <a:avLst/>
                    </a:prstGeom>
                    <a:noFill/>
                    <a:ln>
                      <a:noFill/>
                    </a:ln>
                  </pic:spPr>
                </pic:pic>
              </a:graphicData>
            </a:graphic>
          </wp:inline>
        </w:drawing>
      </w:r>
      <w:r>
        <w:rPr>
          <w:rFonts w:hint="eastAsia"/>
        </w:rPr>
        <w:t xml:space="preserve">  </w:t>
      </w:r>
      <w:r>
        <w:rPr>
          <w:noProof/>
        </w:rPr>
        <w:drawing>
          <wp:inline distT="0" distB="0" distL="114300" distR="114300" wp14:anchorId="78F18F31" wp14:editId="660F3499">
            <wp:extent cx="2375535" cy="1106805"/>
            <wp:effectExtent l="0" t="0" r="5715" b="17145"/>
            <wp:docPr id="6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5"/>
                    <pic:cNvPicPr>
                      <a:picLocks noChangeAspect="1"/>
                    </pic:cNvPicPr>
                  </pic:nvPicPr>
                  <pic:blipFill>
                    <a:blip r:embed="rId97"/>
                    <a:stretch>
                      <a:fillRect/>
                    </a:stretch>
                  </pic:blipFill>
                  <pic:spPr>
                    <a:xfrm>
                      <a:off x="0" y="0"/>
                      <a:ext cx="2375535" cy="1106805"/>
                    </a:xfrm>
                    <a:prstGeom prst="rect">
                      <a:avLst/>
                    </a:prstGeom>
                    <a:noFill/>
                    <a:ln>
                      <a:noFill/>
                    </a:ln>
                  </pic:spPr>
                </pic:pic>
              </a:graphicData>
            </a:graphic>
          </wp:inline>
        </w:drawing>
      </w:r>
    </w:p>
    <w:p w14:paraId="1B3E40DE" w14:textId="77777777" w:rsidR="00A246AC" w:rsidRDefault="00000000">
      <w:pPr>
        <w:spacing w:line="440" w:lineRule="exact"/>
        <w:ind w:firstLineChars="900" w:firstLine="1890"/>
        <w:jc w:val="left"/>
        <w:rPr>
          <w:rFonts w:cs="Arial"/>
          <w:color w:val="000000"/>
          <w:kern w:val="0"/>
          <w:szCs w:val="21"/>
        </w:rPr>
      </w:pPr>
      <w:r>
        <w:rPr>
          <w:szCs w:val="21"/>
        </w:rPr>
        <w:t xml:space="preserve">(a) </w:t>
      </w:r>
      <w:r>
        <w:rPr>
          <w:rFonts w:hint="eastAsia"/>
          <w:szCs w:val="21"/>
        </w:rPr>
        <w:t>外螺纹网格</w:t>
      </w:r>
      <w:r>
        <w:rPr>
          <w:rFonts w:hint="eastAsia"/>
          <w:szCs w:val="21"/>
        </w:rPr>
        <w:t xml:space="preserve">                           </w:t>
      </w:r>
      <w:r>
        <w:rPr>
          <w:szCs w:val="21"/>
        </w:rPr>
        <w:t>(</w:t>
      </w:r>
      <w:r>
        <w:rPr>
          <w:rFonts w:hint="eastAsia"/>
          <w:szCs w:val="21"/>
        </w:rPr>
        <w:t>b</w:t>
      </w:r>
      <w:r>
        <w:rPr>
          <w:szCs w:val="21"/>
        </w:rPr>
        <w:t xml:space="preserve">) </w:t>
      </w:r>
      <w:r>
        <w:rPr>
          <w:rFonts w:hint="eastAsia"/>
          <w:szCs w:val="21"/>
        </w:rPr>
        <w:t>内螺纹网格</w:t>
      </w:r>
    </w:p>
    <w:p w14:paraId="3E4B435D" w14:textId="77777777" w:rsidR="00A246AC" w:rsidRDefault="00000000">
      <w:pPr>
        <w:spacing w:line="440" w:lineRule="exact"/>
        <w:jc w:val="center"/>
      </w:pPr>
      <w:r>
        <w:rPr>
          <w:rFonts w:hint="eastAsia"/>
        </w:rPr>
        <w:t>图</w:t>
      </w:r>
      <w:r>
        <w:rPr>
          <w:rFonts w:hint="eastAsia"/>
        </w:rPr>
        <w:t xml:space="preserve">2.9  </w:t>
      </w:r>
      <w:r>
        <w:rPr>
          <w:rFonts w:hint="eastAsia"/>
        </w:rPr>
        <w:t>内外螺纹网格建模过程</w:t>
      </w:r>
    </w:p>
    <w:p w14:paraId="686421E5" w14:textId="77777777" w:rsidR="00A246AC" w:rsidRDefault="00000000">
      <w:pPr>
        <w:jc w:val="center"/>
        <w:rPr>
          <w:rFonts w:cs="Arial"/>
          <w:color w:val="000000"/>
          <w:kern w:val="0"/>
          <w:sz w:val="24"/>
        </w:rPr>
      </w:pPr>
      <w:r>
        <w:rPr>
          <w:noProof/>
        </w:rPr>
        <w:drawing>
          <wp:inline distT="0" distB="0" distL="114300" distR="114300" wp14:anchorId="7061BDB3" wp14:editId="70B78059">
            <wp:extent cx="1249045" cy="1640840"/>
            <wp:effectExtent l="0" t="0" r="8255" b="16510"/>
            <wp:docPr id="6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6"/>
                    <pic:cNvPicPr>
                      <a:picLocks noChangeAspect="1"/>
                    </pic:cNvPicPr>
                  </pic:nvPicPr>
                  <pic:blipFill>
                    <a:blip r:embed="rId98"/>
                    <a:stretch>
                      <a:fillRect/>
                    </a:stretch>
                  </pic:blipFill>
                  <pic:spPr>
                    <a:xfrm>
                      <a:off x="0" y="0"/>
                      <a:ext cx="1249045" cy="1640840"/>
                    </a:xfrm>
                    <a:prstGeom prst="rect">
                      <a:avLst/>
                    </a:prstGeom>
                    <a:noFill/>
                    <a:ln>
                      <a:noFill/>
                    </a:ln>
                  </pic:spPr>
                </pic:pic>
              </a:graphicData>
            </a:graphic>
          </wp:inline>
        </w:drawing>
      </w:r>
      <w:r>
        <w:rPr>
          <w:rFonts w:hint="eastAsia"/>
        </w:rPr>
        <w:t xml:space="preserve">   </w:t>
      </w:r>
      <w:r>
        <w:rPr>
          <w:noProof/>
        </w:rPr>
        <w:drawing>
          <wp:inline distT="0" distB="0" distL="114300" distR="114300" wp14:anchorId="4AC3CE24" wp14:editId="54C82600">
            <wp:extent cx="1493520" cy="1532890"/>
            <wp:effectExtent l="0" t="0" r="11430" b="10160"/>
            <wp:docPr id="6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7"/>
                    <pic:cNvPicPr>
                      <a:picLocks noChangeAspect="1"/>
                    </pic:cNvPicPr>
                  </pic:nvPicPr>
                  <pic:blipFill>
                    <a:blip r:embed="rId99"/>
                    <a:stretch>
                      <a:fillRect/>
                    </a:stretch>
                  </pic:blipFill>
                  <pic:spPr>
                    <a:xfrm>
                      <a:off x="0" y="0"/>
                      <a:ext cx="1493520" cy="1532890"/>
                    </a:xfrm>
                    <a:prstGeom prst="rect">
                      <a:avLst/>
                    </a:prstGeom>
                    <a:noFill/>
                    <a:ln>
                      <a:noFill/>
                    </a:ln>
                  </pic:spPr>
                </pic:pic>
              </a:graphicData>
            </a:graphic>
          </wp:inline>
        </w:drawing>
      </w:r>
    </w:p>
    <w:p w14:paraId="64754999" w14:textId="77777777" w:rsidR="00A246AC" w:rsidRDefault="00000000">
      <w:pPr>
        <w:spacing w:line="440" w:lineRule="exact"/>
        <w:ind w:firstLineChars="800" w:firstLine="1680"/>
        <w:rPr>
          <w:rFonts w:cs="Arial"/>
          <w:color w:val="000000"/>
          <w:kern w:val="0"/>
          <w:szCs w:val="21"/>
        </w:rPr>
      </w:pPr>
      <w:r>
        <w:rPr>
          <w:szCs w:val="21"/>
        </w:rPr>
        <w:t xml:space="preserve">(a) </w:t>
      </w:r>
      <w:r>
        <w:rPr>
          <w:rFonts w:hint="eastAsia"/>
          <w:szCs w:val="21"/>
        </w:rPr>
        <w:t>螺栓螺母三维有限元模型</w:t>
      </w:r>
      <w:r>
        <w:rPr>
          <w:rFonts w:hint="eastAsia"/>
          <w:szCs w:val="21"/>
        </w:rPr>
        <w:t xml:space="preserve">       </w:t>
      </w:r>
      <w:r>
        <w:rPr>
          <w:szCs w:val="21"/>
        </w:rPr>
        <w:t xml:space="preserve">(b) </w:t>
      </w:r>
      <w:r>
        <w:rPr>
          <w:szCs w:val="21"/>
        </w:rPr>
        <w:t>沿横向剖面</w:t>
      </w:r>
    </w:p>
    <w:p w14:paraId="029552A5" w14:textId="77777777" w:rsidR="00A246AC" w:rsidRDefault="00000000">
      <w:pPr>
        <w:spacing w:line="440" w:lineRule="exact"/>
        <w:jc w:val="center"/>
      </w:pPr>
      <w:r>
        <w:rPr>
          <w:rFonts w:hint="eastAsia"/>
        </w:rPr>
        <w:t>图</w:t>
      </w:r>
      <w:r>
        <w:rPr>
          <w:rFonts w:hint="eastAsia"/>
        </w:rPr>
        <w:t xml:space="preserve">2.10  </w:t>
      </w:r>
      <w:r>
        <w:rPr>
          <w:rFonts w:hint="eastAsia"/>
        </w:rPr>
        <w:t>螺栓连接结构的有限元网格模型</w:t>
      </w:r>
    </w:p>
    <w:p w14:paraId="3590322C" w14:textId="77777777" w:rsidR="00A246AC" w:rsidRDefault="00000000">
      <w:pPr>
        <w:jc w:val="center"/>
        <w:rPr>
          <w:rFonts w:cs="Arial"/>
          <w:color w:val="000000"/>
          <w:kern w:val="0"/>
          <w:sz w:val="24"/>
        </w:rPr>
      </w:pPr>
      <w:r>
        <w:rPr>
          <w:noProof/>
        </w:rPr>
        <w:drawing>
          <wp:inline distT="0" distB="0" distL="114300" distR="114300" wp14:anchorId="1D66AF8F" wp14:editId="2F00A64E">
            <wp:extent cx="1860208" cy="2145349"/>
            <wp:effectExtent l="0" t="0" r="6985" b="7620"/>
            <wp:docPr id="6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8"/>
                    <pic:cNvPicPr>
                      <a:picLocks noChangeAspect="1"/>
                    </pic:cNvPicPr>
                  </pic:nvPicPr>
                  <pic:blipFill>
                    <a:blip r:embed="rId100"/>
                    <a:stretch>
                      <a:fillRect/>
                    </a:stretch>
                  </pic:blipFill>
                  <pic:spPr>
                    <a:xfrm>
                      <a:off x="0" y="0"/>
                      <a:ext cx="1864190" cy="2149941"/>
                    </a:xfrm>
                    <a:prstGeom prst="rect">
                      <a:avLst/>
                    </a:prstGeom>
                    <a:noFill/>
                    <a:ln>
                      <a:noFill/>
                    </a:ln>
                  </pic:spPr>
                </pic:pic>
              </a:graphicData>
            </a:graphic>
          </wp:inline>
        </w:drawing>
      </w:r>
    </w:p>
    <w:p w14:paraId="77E19E98" w14:textId="77777777" w:rsidR="00A246AC" w:rsidRDefault="00000000">
      <w:pPr>
        <w:spacing w:line="440" w:lineRule="exact"/>
        <w:jc w:val="center"/>
      </w:pPr>
      <w:r>
        <w:rPr>
          <w:rFonts w:hint="eastAsia"/>
        </w:rPr>
        <w:t>图</w:t>
      </w:r>
      <w:r>
        <w:rPr>
          <w:rFonts w:hint="eastAsia"/>
        </w:rPr>
        <w:t xml:space="preserve">2.11  </w:t>
      </w:r>
      <w:r>
        <w:rPr>
          <w:rFonts w:hint="eastAsia"/>
        </w:rPr>
        <w:t>两反光学系统有限元网格模型</w:t>
      </w:r>
    </w:p>
    <w:p w14:paraId="258E318B" w14:textId="77777777" w:rsidR="00A246AC" w:rsidRDefault="00000000">
      <w:pPr>
        <w:spacing w:line="440" w:lineRule="exact"/>
        <w:rPr>
          <w:b/>
          <w:bCs/>
          <w:sz w:val="24"/>
        </w:rPr>
      </w:pPr>
      <w:r>
        <w:rPr>
          <w:rFonts w:hint="eastAsia"/>
          <w:b/>
          <w:bCs/>
          <w:sz w:val="24"/>
        </w:rPr>
        <w:lastRenderedPageBreak/>
        <w:t>2.2.1.2</w:t>
      </w:r>
      <w:r>
        <w:rPr>
          <w:rFonts w:hint="eastAsia"/>
          <w:b/>
          <w:bCs/>
          <w:sz w:val="24"/>
        </w:rPr>
        <w:t>参数设置与模型求解</w:t>
      </w:r>
    </w:p>
    <w:p w14:paraId="5B0F72F1" w14:textId="77777777" w:rsidR="00A246AC" w:rsidRDefault="00000000">
      <w:pPr>
        <w:adjustRightInd w:val="0"/>
        <w:snapToGrid w:val="0"/>
        <w:spacing w:line="440" w:lineRule="exact"/>
        <w:ind w:firstLineChars="200" w:firstLine="480"/>
        <w:rPr>
          <w:sz w:val="24"/>
          <w:szCs w:val="32"/>
        </w:rPr>
      </w:pPr>
      <w:r>
        <w:rPr>
          <w:rFonts w:hint="eastAsia"/>
          <w:sz w:val="24"/>
          <w:szCs w:val="32"/>
        </w:rPr>
        <w:t>在有限元网格模型上定义相应参数：</w:t>
      </w:r>
    </w:p>
    <w:p w14:paraId="7AB97265" w14:textId="77777777" w:rsidR="00A246AC" w:rsidRDefault="00000000">
      <w:pPr>
        <w:adjustRightInd w:val="0"/>
        <w:snapToGrid w:val="0"/>
        <w:spacing w:line="440" w:lineRule="exact"/>
        <w:ind w:firstLineChars="200" w:firstLine="480"/>
        <w:rPr>
          <w:sz w:val="24"/>
          <w:szCs w:val="32"/>
        </w:rPr>
      </w:pPr>
      <w:r>
        <w:rPr>
          <w:rFonts w:hint="eastAsia"/>
          <w:sz w:val="24"/>
          <w:szCs w:val="32"/>
        </w:rPr>
        <w:t>1</w:t>
      </w:r>
      <w:r>
        <w:rPr>
          <w:sz w:val="24"/>
          <w:szCs w:val="32"/>
        </w:rPr>
        <w:t>)</w:t>
      </w:r>
      <w:r>
        <w:rPr>
          <w:rFonts w:hint="eastAsia"/>
          <w:sz w:val="24"/>
          <w:szCs w:val="32"/>
        </w:rPr>
        <w:t>接触设置：有限元模型设置</w:t>
      </w:r>
      <w:r>
        <w:rPr>
          <w:rFonts w:hint="eastAsia"/>
          <w:sz w:val="24"/>
          <w:szCs w:val="32"/>
        </w:rPr>
        <w:t>11</w:t>
      </w:r>
      <w:r>
        <w:rPr>
          <w:rFonts w:hint="eastAsia"/>
          <w:sz w:val="24"/>
          <w:szCs w:val="32"/>
        </w:rPr>
        <w:t>个接触对，接触区域包括支架与次镜接触、支架与主镜接触、螺母与主镜接触、螺母与支架接触及内外螺纹接触等。其中，除支架与次镜之间为绑定接触外，其余接触均定义为摩擦接触，每个接触对均由接触面（</w:t>
      </w:r>
      <w:r>
        <w:rPr>
          <w:rFonts w:hint="eastAsia"/>
          <w:sz w:val="24"/>
          <w:szCs w:val="32"/>
        </w:rPr>
        <w:t>CONTA173</w:t>
      </w:r>
      <w:r>
        <w:rPr>
          <w:rFonts w:hint="eastAsia"/>
          <w:sz w:val="24"/>
          <w:szCs w:val="32"/>
        </w:rPr>
        <w:t>）和目标面（</w:t>
      </w:r>
      <w:r>
        <w:rPr>
          <w:rFonts w:hint="eastAsia"/>
          <w:sz w:val="24"/>
          <w:szCs w:val="32"/>
        </w:rPr>
        <w:t>TARGE170</w:t>
      </w:r>
      <w:r>
        <w:rPr>
          <w:rFonts w:hint="eastAsia"/>
          <w:sz w:val="24"/>
          <w:szCs w:val="32"/>
        </w:rPr>
        <w:t>）组成，所有接触区域的摩擦系数均设为</w:t>
      </w:r>
      <w:r>
        <w:rPr>
          <w:rFonts w:hint="eastAsia"/>
          <w:sz w:val="24"/>
          <w:szCs w:val="32"/>
        </w:rPr>
        <w:t>0.15</w:t>
      </w:r>
      <w:r>
        <w:rPr>
          <w:rFonts w:hint="eastAsia"/>
          <w:sz w:val="24"/>
          <w:szCs w:val="32"/>
        </w:rPr>
        <w:t>。</w:t>
      </w:r>
    </w:p>
    <w:p w14:paraId="37668DA5" w14:textId="77777777" w:rsidR="00A246AC" w:rsidRDefault="00000000">
      <w:pPr>
        <w:spacing w:line="440" w:lineRule="exact"/>
        <w:ind w:firstLineChars="200" w:firstLine="480"/>
        <w:rPr>
          <w:sz w:val="24"/>
          <w:szCs w:val="32"/>
        </w:rPr>
      </w:pPr>
      <w:r>
        <w:rPr>
          <w:rFonts w:hint="eastAsia"/>
          <w:sz w:val="24"/>
          <w:szCs w:val="32"/>
        </w:rPr>
        <w:t>2</w:t>
      </w:r>
      <w:r>
        <w:rPr>
          <w:sz w:val="24"/>
          <w:szCs w:val="32"/>
        </w:rPr>
        <w:t>)</w:t>
      </w:r>
      <w:r>
        <w:rPr>
          <w:rFonts w:hint="eastAsia"/>
          <w:sz w:val="24"/>
          <w:szCs w:val="32"/>
        </w:rPr>
        <w:t>材料设置：支架为铝合金（</w:t>
      </w:r>
      <w:r>
        <w:rPr>
          <w:rFonts w:hint="eastAsia"/>
          <w:sz w:val="24"/>
          <w:szCs w:val="32"/>
        </w:rPr>
        <w:t>2A12</w:t>
      </w:r>
      <w:r>
        <w:rPr>
          <w:rFonts w:hint="eastAsia"/>
          <w:sz w:val="24"/>
          <w:szCs w:val="32"/>
        </w:rPr>
        <w:t>）材料，主镜、次镜是不同的铝合金（</w:t>
      </w:r>
      <w:r>
        <w:rPr>
          <w:rFonts w:hint="eastAsia"/>
          <w:sz w:val="24"/>
          <w:szCs w:val="32"/>
        </w:rPr>
        <w:t>6061T6</w:t>
      </w:r>
      <w:r>
        <w:rPr>
          <w:rFonts w:hint="eastAsia"/>
          <w:sz w:val="24"/>
          <w:szCs w:val="32"/>
        </w:rPr>
        <w:t>）材料，螺栓及螺母均使用</w:t>
      </w:r>
      <w:r>
        <w:rPr>
          <w:rFonts w:hint="eastAsia"/>
          <w:sz w:val="24"/>
          <w:szCs w:val="32"/>
        </w:rPr>
        <w:t>5.6</w:t>
      </w:r>
      <w:r>
        <w:rPr>
          <w:rFonts w:hint="eastAsia"/>
          <w:sz w:val="24"/>
          <w:szCs w:val="32"/>
        </w:rPr>
        <w:t>级的结构钢，其真实应力</w:t>
      </w:r>
      <w:r>
        <w:rPr>
          <w:rFonts w:hint="eastAsia"/>
          <w:sz w:val="24"/>
          <w:szCs w:val="32"/>
        </w:rPr>
        <w:t>-</w:t>
      </w:r>
      <w:r>
        <w:rPr>
          <w:rFonts w:hint="eastAsia"/>
          <w:sz w:val="24"/>
          <w:szCs w:val="32"/>
        </w:rPr>
        <w:t>应变曲线如图</w:t>
      </w:r>
      <w:r>
        <w:rPr>
          <w:rFonts w:hint="eastAsia"/>
          <w:sz w:val="24"/>
          <w:szCs w:val="32"/>
        </w:rPr>
        <w:t>2.12</w:t>
      </w:r>
      <w:r>
        <w:rPr>
          <w:rFonts w:hint="eastAsia"/>
          <w:sz w:val="24"/>
          <w:szCs w:val="32"/>
        </w:rPr>
        <w:t>所示。主要材料属性如表</w:t>
      </w:r>
      <w:r>
        <w:rPr>
          <w:rFonts w:hint="eastAsia"/>
          <w:sz w:val="24"/>
          <w:szCs w:val="32"/>
        </w:rPr>
        <w:t>2.2</w:t>
      </w:r>
      <w:r>
        <w:rPr>
          <w:rFonts w:hint="eastAsia"/>
          <w:sz w:val="24"/>
          <w:szCs w:val="32"/>
        </w:rPr>
        <w:t>所示。</w:t>
      </w:r>
    </w:p>
    <w:p w14:paraId="7454BDA4" w14:textId="77777777" w:rsidR="00A246AC" w:rsidRDefault="00000000">
      <w:pPr>
        <w:jc w:val="center"/>
        <w:rPr>
          <w:sz w:val="24"/>
          <w:szCs w:val="32"/>
        </w:rPr>
      </w:pPr>
      <w:r>
        <w:rPr>
          <w:noProof/>
        </w:rPr>
        <w:drawing>
          <wp:inline distT="0" distB="0" distL="114300" distR="114300" wp14:anchorId="0015AA6D" wp14:editId="5A37BFAF">
            <wp:extent cx="2971165" cy="2326640"/>
            <wp:effectExtent l="0" t="0" r="0" b="0"/>
            <wp:docPr id="6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0"/>
                    <pic:cNvPicPr>
                      <a:picLocks noChangeAspect="1"/>
                    </pic:cNvPicPr>
                  </pic:nvPicPr>
                  <pic:blipFill>
                    <a:blip r:embed="rId101"/>
                    <a:srcRect l="5450" t="6496" r="7023" b="4134"/>
                    <a:stretch>
                      <a:fillRect/>
                    </a:stretch>
                  </pic:blipFill>
                  <pic:spPr>
                    <a:xfrm>
                      <a:off x="0" y="0"/>
                      <a:ext cx="2971165" cy="2326640"/>
                    </a:xfrm>
                    <a:prstGeom prst="rect">
                      <a:avLst/>
                    </a:prstGeom>
                    <a:noFill/>
                    <a:ln>
                      <a:noFill/>
                    </a:ln>
                  </pic:spPr>
                </pic:pic>
              </a:graphicData>
            </a:graphic>
          </wp:inline>
        </w:drawing>
      </w:r>
    </w:p>
    <w:p w14:paraId="71FC4073" w14:textId="77777777" w:rsidR="00A246AC" w:rsidRDefault="00000000">
      <w:pPr>
        <w:spacing w:line="440" w:lineRule="exact"/>
        <w:jc w:val="center"/>
      </w:pPr>
      <w:r>
        <w:rPr>
          <w:rFonts w:hint="eastAsia"/>
        </w:rPr>
        <w:t>图</w:t>
      </w:r>
      <w:r>
        <w:rPr>
          <w:rFonts w:hint="eastAsia"/>
        </w:rPr>
        <w:t xml:space="preserve">2.12  </w:t>
      </w:r>
      <w:r>
        <w:rPr>
          <w:rFonts w:hint="eastAsia"/>
        </w:rPr>
        <w:t>结构钢材料真实应力应变曲线</w:t>
      </w:r>
    </w:p>
    <w:p w14:paraId="75416FFD" w14:textId="77777777" w:rsidR="00A246AC" w:rsidRDefault="00000000">
      <w:pPr>
        <w:spacing w:line="440" w:lineRule="exact"/>
        <w:jc w:val="center"/>
      </w:pPr>
      <w:r>
        <w:rPr>
          <w:rFonts w:hint="eastAsia"/>
        </w:rPr>
        <w:t>表</w:t>
      </w:r>
      <w:r>
        <w:rPr>
          <w:rFonts w:hint="eastAsia"/>
        </w:rPr>
        <w:t xml:space="preserve">2.2  </w:t>
      </w:r>
      <w:r>
        <w:rPr>
          <w:rFonts w:hint="eastAsia"/>
        </w:rPr>
        <w:t>有限元模型材料属性</w:t>
      </w:r>
    </w:p>
    <w:tbl>
      <w:tblPr>
        <w:tblStyle w:val="af5"/>
        <w:tblW w:w="4947" w:type="pct"/>
        <w:tblInd w:w="90" w:type="dxa"/>
        <w:tblBorders>
          <w:left w:val="none" w:sz="0" w:space="0" w:color="auto"/>
          <w:right w:val="none" w:sz="0" w:space="0" w:color="auto"/>
          <w:insideV w:val="none" w:sz="0" w:space="0" w:color="auto"/>
        </w:tblBorders>
        <w:tblLook w:val="04A0" w:firstRow="1" w:lastRow="0" w:firstColumn="1" w:lastColumn="0" w:noHBand="0" w:noVBand="1"/>
      </w:tblPr>
      <w:tblGrid>
        <w:gridCol w:w="1009"/>
        <w:gridCol w:w="1363"/>
        <w:gridCol w:w="1647"/>
        <w:gridCol w:w="915"/>
        <w:gridCol w:w="2066"/>
        <w:gridCol w:w="1750"/>
      </w:tblGrid>
      <w:tr w:rsidR="00A246AC" w14:paraId="37C0BD5C" w14:textId="77777777">
        <w:trPr>
          <w:trHeight w:hRule="exact" w:val="454"/>
        </w:trPr>
        <w:tc>
          <w:tcPr>
            <w:tcW w:w="1029" w:type="dxa"/>
            <w:tcBorders>
              <w:bottom w:val="single" w:sz="4" w:space="0" w:color="auto"/>
            </w:tcBorders>
            <w:vAlign w:val="center"/>
          </w:tcPr>
          <w:p w14:paraId="6A72329F" w14:textId="77777777" w:rsidR="00A246AC" w:rsidRDefault="00000000">
            <w:pPr>
              <w:adjustRightInd w:val="0"/>
              <w:snapToGrid w:val="0"/>
              <w:jc w:val="center"/>
              <w:rPr>
                <w:szCs w:val="21"/>
              </w:rPr>
            </w:pPr>
            <w:r>
              <w:rPr>
                <w:szCs w:val="21"/>
              </w:rPr>
              <w:t>材料</w:t>
            </w:r>
          </w:p>
        </w:tc>
        <w:tc>
          <w:tcPr>
            <w:tcW w:w="1382" w:type="dxa"/>
            <w:tcBorders>
              <w:bottom w:val="single" w:sz="4" w:space="0" w:color="auto"/>
            </w:tcBorders>
            <w:vAlign w:val="center"/>
          </w:tcPr>
          <w:p w14:paraId="3A0CE563" w14:textId="77777777" w:rsidR="00A246AC" w:rsidRDefault="00000000">
            <w:pPr>
              <w:adjustRightInd w:val="0"/>
              <w:snapToGrid w:val="0"/>
              <w:jc w:val="center"/>
              <w:rPr>
                <w:szCs w:val="21"/>
              </w:rPr>
            </w:pPr>
            <w:r>
              <w:rPr>
                <w:szCs w:val="21"/>
              </w:rPr>
              <w:t>密度（</w:t>
            </w:r>
            <w:r>
              <w:rPr>
                <w:szCs w:val="21"/>
              </w:rPr>
              <w:t>kg/m</w:t>
            </w:r>
            <w:r>
              <w:rPr>
                <w:szCs w:val="21"/>
                <w:vertAlign w:val="superscript"/>
              </w:rPr>
              <w:t>3</w:t>
            </w:r>
            <w:r>
              <w:rPr>
                <w:szCs w:val="21"/>
              </w:rPr>
              <w:t>）</w:t>
            </w:r>
          </w:p>
        </w:tc>
        <w:tc>
          <w:tcPr>
            <w:tcW w:w="1703" w:type="dxa"/>
            <w:tcBorders>
              <w:bottom w:val="single" w:sz="4" w:space="0" w:color="auto"/>
            </w:tcBorders>
            <w:vAlign w:val="center"/>
          </w:tcPr>
          <w:p w14:paraId="1BC8E8D3" w14:textId="77777777" w:rsidR="00A246AC" w:rsidRDefault="00000000">
            <w:pPr>
              <w:adjustRightInd w:val="0"/>
              <w:snapToGrid w:val="0"/>
              <w:jc w:val="center"/>
              <w:rPr>
                <w:szCs w:val="21"/>
              </w:rPr>
            </w:pPr>
            <w:r>
              <w:rPr>
                <w:szCs w:val="21"/>
              </w:rPr>
              <w:t>弹性模量（</w:t>
            </w:r>
            <w:r>
              <w:rPr>
                <w:szCs w:val="21"/>
              </w:rPr>
              <w:t>GPa</w:t>
            </w:r>
            <w:r>
              <w:rPr>
                <w:szCs w:val="21"/>
              </w:rPr>
              <w:t>）</w:t>
            </w:r>
          </w:p>
        </w:tc>
        <w:tc>
          <w:tcPr>
            <w:tcW w:w="943" w:type="dxa"/>
            <w:tcBorders>
              <w:bottom w:val="single" w:sz="4" w:space="0" w:color="auto"/>
            </w:tcBorders>
            <w:vAlign w:val="center"/>
          </w:tcPr>
          <w:p w14:paraId="0598A2AC" w14:textId="77777777" w:rsidR="00A246AC" w:rsidRDefault="00000000">
            <w:pPr>
              <w:adjustRightInd w:val="0"/>
              <w:snapToGrid w:val="0"/>
              <w:jc w:val="center"/>
              <w:rPr>
                <w:szCs w:val="21"/>
              </w:rPr>
            </w:pPr>
            <w:r>
              <w:rPr>
                <w:szCs w:val="21"/>
              </w:rPr>
              <w:t>泊松比</w:t>
            </w:r>
          </w:p>
        </w:tc>
        <w:tc>
          <w:tcPr>
            <w:tcW w:w="2122" w:type="dxa"/>
            <w:tcBorders>
              <w:bottom w:val="single" w:sz="4" w:space="0" w:color="auto"/>
            </w:tcBorders>
            <w:vAlign w:val="center"/>
          </w:tcPr>
          <w:p w14:paraId="4BA566EB" w14:textId="77777777" w:rsidR="00A246AC" w:rsidRDefault="00000000">
            <w:pPr>
              <w:adjustRightInd w:val="0"/>
              <w:snapToGrid w:val="0"/>
              <w:jc w:val="center"/>
              <w:rPr>
                <w:szCs w:val="21"/>
              </w:rPr>
            </w:pPr>
            <w:r>
              <w:rPr>
                <w:szCs w:val="21"/>
              </w:rPr>
              <w:t>导热系数（</w:t>
            </w:r>
            <w:r>
              <w:rPr>
                <w:szCs w:val="21"/>
              </w:rPr>
              <w:t>W/(m·K)</w:t>
            </w:r>
            <w:r>
              <w:rPr>
                <w:szCs w:val="21"/>
              </w:rPr>
              <w:t>）</w:t>
            </w:r>
          </w:p>
        </w:tc>
        <w:tc>
          <w:tcPr>
            <w:tcW w:w="1785" w:type="dxa"/>
            <w:tcBorders>
              <w:bottom w:val="single" w:sz="4" w:space="0" w:color="auto"/>
            </w:tcBorders>
            <w:vAlign w:val="center"/>
          </w:tcPr>
          <w:p w14:paraId="236A1552" w14:textId="77777777" w:rsidR="00A246AC" w:rsidRDefault="00000000">
            <w:pPr>
              <w:adjustRightInd w:val="0"/>
              <w:snapToGrid w:val="0"/>
              <w:jc w:val="center"/>
              <w:rPr>
                <w:szCs w:val="21"/>
              </w:rPr>
            </w:pPr>
            <w:r>
              <w:rPr>
                <w:szCs w:val="21"/>
              </w:rPr>
              <w:t>比热容（</w:t>
            </w:r>
            <w:r>
              <w:rPr>
                <w:szCs w:val="21"/>
              </w:rPr>
              <w:t>J/(kg·K)</w:t>
            </w:r>
            <w:r>
              <w:rPr>
                <w:szCs w:val="21"/>
              </w:rPr>
              <w:t>）</w:t>
            </w:r>
          </w:p>
        </w:tc>
      </w:tr>
      <w:tr w:rsidR="00A246AC" w14:paraId="1549C847" w14:textId="77777777">
        <w:trPr>
          <w:trHeight w:hRule="exact" w:val="454"/>
        </w:trPr>
        <w:tc>
          <w:tcPr>
            <w:tcW w:w="1029" w:type="dxa"/>
            <w:tcBorders>
              <w:bottom w:val="nil"/>
            </w:tcBorders>
            <w:vAlign w:val="center"/>
          </w:tcPr>
          <w:p w14:paraId="782D52B4" w14:textId="77777777" w:rsidR="00A246AC" w:rsidRDefault="00000000">
            <w:pPr>
              <w:adjustRightInd w:val="0"/>
              <w:snapToGrid w:val="0"/>
              <w:jc w:val="center"/>
              <w:rPr>
                <w:szCs w:val="21"/>
              </w:rPr>
            </w:pPr>
            <w:r>
              <w:rPr>
                <w:kern w:val="0"/>
                <w:szCs w:val="21"/>
              </w:rPr>
              <w:t>2A12</w:t>
            </w:r>
          </w:p>
        </w:tc>
        <w:tc>
          <w:tcPr>
            <w:tcW w:w="1382" w:type="dxa"/>
            <w:tcBorders>
              <w:bottom w:val="nil"/>
            </w:tcBorders>
            <w:vAlign w:val="center"/>
          </w:tcPr>
          <w:p w14:paraId="7DCAACE3" w14:textId="77777777" w:rsidR="00A246AC" w:rsidRDefault="00000000">
            <w:pPr>
              <w:adjustRightInd w:val="0"/>
              <w:snapToGrid w:val="0"/>
              <w:jc w:val="center"/>
              <w:rPr>
                <w:kern w:val="0"/>
                <w:szCs w:val="21"/>
              </w:rPr>
            </w:pPr>
            <w:r>
              <w:rPr>
                <w:szCs w:val="21"/>
              </w:rPr>
              <w:t>2850</w:t>
            </w:r>
          </w:p>
        </w:tc>
        <w:tc>
          <w:tcPr>
            <w:tcW w:w="1703" w:type="dxa"/>
            <w:tcBorders>
              <w:bottom w:val="nil"/>
            </w:tcBorders>
            <w:vAlign w:val="center"/>
          </w:tcPr>
          <w:p w14:paraId="63577713" w14:textId="77777777" w:rsidR="00A246AC" w:rsidRDefault="00000000">
            <w:pPr>
              <w:adjustRightInd w:val="0"/>
              <w:snapToGrid w:val="0"/>
              <w:jc w:val="center"/>
              <w:rPr>
                <w:kern w:val="0"/>
                <w:szCs w:val="21"/>
              </w:rPr>
            </w:pPr>
            <w:r>
              <w:rPr>
                <w:szCs w:val="21"/>
              </w:rPr>
              <w:t>74.2</w:t>
            </w:r>
          </w:p>
        </w:tc>
        <w:tc>
          <w:tcPr>
            <w:tcW w:w="943" w:type="dxa"/>
            <w:tcBorders>
              <w:bottom w:val="nil"/>
            </w:tcBorders>
            <w:vAlign w:val="center"/>
          </w:tcPr>
          <w:p w14:paraId="2D80026C" w14:textId="77777777" w:rsidR="00A246AC" w:rsidRDefault="00000000">
            <w:pPr>
              <w:adjustRightInd w:val="0"/>
              <w:snapToGrid w:val="0"/>
              <w:jc w:val="center"/>
              <w:rPr>
                <w:szCs w:val="21"/>
              </w:rPr>
            </w:pPr>
            <w:r>
              <w:rPr>
                <w:szCs w:val="21"/>
              </w:rPr>
              <w:t>0.36</w:t>
            </w:r>
          </w:p>
        </w:tc>
        <w:tc>
          <w:tcPr>
            <w:tcW w:w="2122" w:type="dxa"/>
            <w:tcBorders>
              <w:bottom w:val="nil"/>
            </w:tcBorders>
            <w:vAlign w:val="center"/>
          </w:tcPr>
          <w:p w14:paraId="22E9C001" w14:textId="77777777" w:rsidR="00A246AC" w:rsidRDefault="00000000">
            <w:pPr>
              <w:adjustRightInd w:val="0"/>
              <w:snapToGrid w:val="0"/>
              <w:jc w:val="center"/>
              <w:rPr>
                <w:szCs w:val="21"/>
              </w:rPr>
            </w:pPr>
            <w:r>
              <w:rPr>
                <w:szCs w:val="21"/>
              </w:rPr>
              <w:t>44</w:t>
            </w:r>
          </w:p>
        </w:tc>
        <w:tc>
          <w:tcPr>
            <w:tcW w:w="1785" w:type="dxa"/>
            <w:tcBorders>
              <w:bottom w:val="nil"/>
            </w:tcBorders>
            <w:vAlign w:val="center"/>
          </w:tcPr>
          <w:p w14:paraId="7C77A6E0" w14:textId="77777777" w:rsidR="00A246AC" w:rsidRDefault="00000000">
            <w:pPr>
              <w:adjustRightInd w:val="0"/>
              <w:snapToGrid w:val="0"/>
              <w:jc w:val="center"/>
              <w:rPr>
                <w:szCs w:val="21"/>
              </w:rPr>
            </w:pPr>
            <w:r>
              <w:rPr>
                <w:szCs w:val="21"/>
              </w:rPr>
              <w:t>460</w:t>
            </w:r>
          </w:p>
        </w:tc>
      </w:tr>
      <w:tr w:rsidR="00A246AC" w14:paraId="32F31D76" w14:textId="77777777">
        <w:trPr>
          <w:trHeight w:hRule="exact" w:val="454"/>
        </w:trPr>
        <w:tc>
          <w:tcPr>
            <w:tcW w:w="1029" w:type="dxa"/>
            <w:tcBorders>
              <w:top w:val="nil"/>
              <w:bottom w:val="nil"/>
            </w:tcBorders>
            <w:vAlign w:val="center"/>
          </w:tcPr>
          <w:p w14:paraId="4A950AA8" w14:textId="77777777" w:rsidR="00A246AC" w:rsidRDefault="00000000">
            <w:pPr>
              <w:adjustRightInd w:val="0"/>
              <w:snapToGrid w:val="0"/>
              <w:ind w:leftChars="-46" w:left="-97" w:rightChars="-65" w:right="-136"/>
              <w:jc w:val="center"/>
              <w:rPr>
                <w:szCs w:val="21"/>
              </w:rPr>
            </w:pPr>
            <w:r>
              <w:rPr>
                <w:kern w:val="0"/>
                <w:szCs w:val="21"/>
              </w:rPr>
              <w:t>6061T6</w:t>
            </w:r>
          </w:p>
        </w:tc>
        <w:tc>
          <w:tcPr>
            <w:tcW w:w="1382" w:type="dxa"/>
            <w:tcBorders>
              <w:top w:val="nil"/>
              <w:bottom w:val="nil"/>
            </w:tcBorders>
            <w:vAlign w:val="center"/>
          </w:tcPr>
          <w:p w14:paraId="52C6B814" w14:textId="77777777" w:rsidR="00A246AC" w:rsidRDefault="00000000">
            <w:pPr>
              <w:adjustRightInd w:val="0"/>
              <w:snapToGrid w:val="0"/>
              <w:jc w:val="center"/>
              <w:rPr>
                <w:kern w:val="0"/>
                <w:szCs w:val="21"/>
              </w:rPr>
            </w:pPr>
            <w:r>
              <w:rPr>
                <w:szCs w:val="21"/>
              </w:rPr>
              <w:t>2700</w:t>
            </w:r>
          </w:p>
        </w:tc>
        <w:tc>
          <w:tcPr>
            <w:tcW w:w="1703" w:type="dxa"/>
            <w:tcBorders>
              <w:top w:val="nil"/>
              <w:bottom w:val="nil"/>
            </w:tcBorders>
            <w:vAlign w:val="center"/>
          </w:tcPr>
          <w:p w14:paraId="2C90CA6F" w14:textId="77777777" w:rsidR="00A246AC" w:rsidRDefault="00000000">
            <w:pPr>
              <w:adjustRightInd w:val="0"/>
              <w:snapToGrid w:val="0"/>
              <w:jc w:val="center"/>
              <w:rPr>
                <w:kern w:val="0"/>
                <w:szCs w:val="21"/>
              </w:rPr>
            </w:pPr>
            <w:r>
              <w:rPr>
                <w:szCs w:val="21"/>
              </w:rPr>
              <w:t>69</w:t>
            </w:r>
          </w:p>
        </w:tc>
        <w:tc>
          <w:tcPr>
            <w:tcW w:w="943" w:type="dxa"/>
            <w:tcBorders>
              <w:top w:val="nil"/>
              <w:bottom w:val="nil"/>
            </w:tcBorders>
            <w:vAlign w:val="center"/>
          </w:tcPr>
          <w:p w14:paraId="49B2BEC5" w14:textId="77777777" w:rsidR="00A246AC" w:rsidRDefault="00000000">
            <w:pPr>
              <w:adjustRightInd w:val="0"/>
              <w:snapToGrid w:val="0"/>
              <w:jc w:val="center"/>
              <w:rPr>
                <w:szCs w:val="21"/>
              </w:rPr>
            </w:pPr>
            <w:r>
              <w:rPr>
                <w:szCs w:val="21"/>
              </w:rPr>
              <w:t>0.33</w:t>
            </w:r>
          </w:p>
        </w:tc>
        <w:tc>
          <w:tcPr>
            <w:tcW w:w="2122" w:type="dxa"/>
            <w:tcBorders>
              <w:top w:val="nil"/>
              <w:bottom w:val="nil"/>
            </w:tcBorders>
            <w:vAlign w:val="center"/>
          </w:tcPr>
          <w:p w14:paraId="694D591D" w14:textId="77777777" w:rsidR="00A246AC" w:rsidRDefault="00000000">
            <w:pPr>
              <w:adjustRightInd w:val="0"/>
              <w:snapToGrid w:val="0"/>
              <w:jc w:val="center"/>
              <w:rPr>
                <w:szCs w:val="21"/>
              </w:rPr>
            </w:pPr>
            <w:r>
              <w:rPr>
                <w:szCs w:val="21"/>
              </w:rPr>
              <w:t>166.9</w:t>
            </w:r>
          </w:p>
        </w:tc>
        <w:tc>
          <w:tcPr>
            <w:tcW w:w="1785" w:type="dxa"/>
            <w:tcBorders>
              <w:top w:val="nil"/>
              <w:bottom w:val="nil"/>
            </w:tcBorders>
            <w:vAlign w:val="center"/>
          </w:tcPr>
          <w:p w14:paraId="5760ADA9" w14:textId="77777777" w:rsidR="00A246AC" w:rsidRDefault="00000000">
            <w:pPr>
              <w:adjustRightInd w:val="0"/>
              <w:snapToGrid w:val="0"/>
              <w:jc w:val="center"/>
              <w:rPr>
                <w:szCs w:val="21"/>
              </w:rPr>
            </w:pPr>
            <w:r>
              <w:rPr>
                <w:szCs w:val="21"/>
              </w:rPr>
              <w:t>896</w:t>
            </w:r>
          </w:p>
        </w:tc>
      </w:tr>
      <w:tr w:rsidR="00A246AC" w14:paraId="25C79A7E" w14:textId="77777777">
        <w:trPr>
          <w:trHeight w:hRule="exact" w:val="454"/>
        </w:trPr>
        <w:tc>
          <w:tcPr>
            <w:tcW w:w="1029" w:type="dxa"/>
            <w:tcBorders>
              <w:top w:val="nil"/>
            </w:tcBorders>
            <w:vAlign w:val="center"/>
          </w:tcPr>
          <w:p w14:paraId="33BE1561" w14:textId="77777777" w:rsidR="00A246AC" w:rsidRDefault="00000000">
            <w:pPr>
              <w:adjustRightInd w:val="0"/>
              <w:snapToGrid w:val="0"/>
              <w:jc w:val="center"/>
              <w:rPr>
                <w:szCs w:val="21"/>
              </w:rPr>
            </w:pPr>
            <w:r>
              <w:rPr>
                <w:kern w:val="0"/>
                <w:szCs w:val="21"/>
              </w:rPr>
              <w:t>结构钢</w:t>
            </w:r>
          </w:p>
        </w:tc>
        <w:tc>
          <w:tcPr>
            <w:tcW w:w="1382" w:type="dxa"/>
            <w:tcBorders>
              <w:top w:val="nil"/>
            </w:tcBorders>
            <w:vAlign w:val="center"/>
          </w:tcPr>
          <w:p w14:paraId="1E46F817" w14:textId="77777777" w:rsidR="00A246AC" w:rsidRDefault="00000000">
            <w:pPr>
              <w:adjustRightInd w:val="0"/>
              <w:snapToGrid w:val="0"/>
              <w:jc w:val="center"/>
              <w:rPr>
                <w:kern w:val="0"/>
                <w:szCs w:val="21"/>
              </w:rPr>
            </w:pPr>
            <w:r>
              <w:rPr>
                <w:szCs w:val="21"/>
              </w:rPr>
              <w:t>7750</w:t>
            </w:r>
          </w:p>
        </w:tc>
        <w:tc>
          <w:tcPr>
            <w:tcW w:w="1703" w:type="dxa"/>
            <w:tcBorders>
              <w:top w:val="nil"/>
            </w:tcBorders>
            <w:vAlign w:val="center"/>
          </w:tcPr>
          <w:p w14:paraId="23A859A2" w14:textId="77777777" w:rsidR="00A246AC" w:rsidRDefault="00000000">
            <w:pPr>
              <w:adjustRightInd w:val="0"/>
              <w:snapToGrid w:val="0"/>
              <w:jc w:val="center"/>
              <w:rPr>
                <w:kern w:val="0"/>
                <w:szCs w:val="21"/>
              </w:rPr>
            </w:pPr>
            <w:r>
              <w:rPr>
                <w:szCs w:val="21"/>
              </w:rPr>
              <w:t>193</w:t>
            </w:r>
          </w:p>
        </w:tc>
        <w:tc>
          <w:tcPr>
            <w:tcW w:w="943" w:type="dxa"/>
            <w:tcBorders>
              <w:top w:val="nil"/>
            </w:tcBorders>
            <w:vAlign w:val="center"/>
          </w:tcPr>
          <w:p w14:paraId="0C835613" w14:textId="77777777" w:rsidR="00A246AC" w:rsidRDefault="00000000">
            <w:pPr>
              <w:adjustRightInd w:val="0"/>
              <w:snapToGrid w:val="0"/>
              <w:jc w:val="center"/>
              <w:rPr>
                <w:szCs w:val="21"/>
              </w:rPr>
            </w:pPr>
            <w:r>
              <w:rPr>
                <w:szCs w:val="21"/>
              </w:rPr>
              <w:t>0.31</w:t>
            </w:r>
          </w:p>
        </w:tc>
        <w:tc>
          <w:tcPr>
            <w:tcW w:w="2122" w:type="dxa"/>
            <w:tcBorders>
              <w:top w:val="nil"/>
            </w:tcBorders>
            <w:vAlign w:val="center"/>
          </w:tcPr>
          <w:p w14:paraId="2589CF8D" w14:textId="77777777" w:rsidR="00A246AC" w:rsidRDefault="00000000">
            <w:pPr>
              <w:adjustRightInd w:val="0"/>
              <w:snapToGrid w:val="0"/>
              <w:jc w:val="center"/>
              <w:rPr>
                <w:szCs w:val="21"/>
              </w:rPr>
            </w:pPr>
            <w:r>
              <w:rPr>
                <w:szCs w:val="21"/>
              </w:rPr>
              <w:t>15.1</w:t>
            </w:r>
          </w:p>
        </w:tc>
        <w:tc>
          <w:tcPr>
            <w:tcW w:w="1785" w:type="dxa"/>
            <w:tcBorders>
              <w:top w:val="nil"/>
            </w:tcBorders>
            <w:vAlign w:val="center"/>
          </w:tcPr>
          <w:p w14:paraId="32EC13FD" w14:textId="77777777" w:rsidR="00A246AC" w:rsidRDefault="00000000">
            <w:pPr>
              <w:adjustRightInd w:val="0"/>
              <w:snapToGrid w:val="0"/>
              <w:jc w:val="center"/>
              <w:rPr>
                <w:szCs w:val="21"/>
              </w:rPr>
            </w:pPr>
            <w:r>
              <w:rPr>
                <w:szCs w:val="21"/>
              </w:rPr>
              <w:t>480</w:t>
            </w:r>
          </w:p>
        </w:tc>
      </w:tr>
    </w:tbl>
    <w:p w14:paraId="757E957C" w14:textId="77777777" w:rsidR="00A246AC" w:rsidRDefault="00000000">
      <w:pPr>
        <w:spacing w:line="440" w:lineRule="exact"/>
        <w:ind w:firstLineChars="200" w:firstLine="480"/>
        <w:rPr>
          <w:sz w:val="24"/>
          <w:szCs w:val="32"/>
        </w:rPr>
      </w:pPr>
      <w:r>
        <w:rPr>
          <w:rFonts w:hint="eastAsia"/>
          <w:sz w:val="24"/>
          <w:szCs w:val="32"/>
        </w:rPr>
        <w:t>3</w:t>
      </w:r>
      <w:r>
        <w:rPr>
          <w:sz w:val="24"/>
          <w:szCs w:val="32"/>
        </w:rPr>
        <w:t>)</w:t>
      </w:r>
      <w:r>
        <w:rPr>
          <w:rFonts w:hint="eastAsia"/>
          <w:sz w:val="24"/>
          <w:szCs w:val="32"/>
        </w:rPr>
        <w:t>约束及荷载：将主镜与螺母接触的区域设置为</w:t>
      </w:r>
      <w:r>
        <w:rPr>
          <w:rFonts w:hint="eastAsia"/>
          <w:i/>
          <w:iCs/>
          <w:sz w:val="24"/>
          <w:szCs w:val="32"/>
        </w:rPr>
        <w:t>x</w:t>
      </w:r>
      <w:r>
        <w:rPr>
          <w:rFonts w:hint="eastAsia"/>
          <w:sz w:val="24"/>
          <w:szCs w:val="32"/>
        </w:rPr>
        <w:t>轴、</w:t>
      </w:r>
      <w:r>
        <w:rPr>
          <w:rFonts w:hint="eastAsia"/>
          <w:i/>
          <w:iCs/>
          <w:sz w:val="24"/>
          <w:szCs w:val="32"/>
        </w:rPr>
        <w:t>y</w:t>
      </w:r>
      <w:r>
        <w:rPr>
          <w:rFonts w:hint="eastAsia"/>
          <w:sz w:val="24"/>
          <w:szCs w:val="32"/>
        </w:rPr>
        <w:t>轴方向约束，支架及螺栓头底面设定为全约束；螺栓拧紧时，在螺母上施加转角载荷，除</w:t>
      </w:r>
      <w:r>
        <w:rPr>
          <w:rFonts w:hint="eastAsia"/>
          <w:i/>
          <w:iCs/>
          <w:sz w:val="24"/>
          <w:szCs w:val="32"/>
        </w:rPr>
        <w:t>z</w:t>
      </w:r>
      <w:r>
        <w:rPr>
          <w:rFonts w:hint="eastAsia"/>
          <w:sz w:val="24"/>
          <w:szCs w:val="32"/>
        </w:rPr>
        <w:t>轴方向转动外其他方向全部约束。</w:t>
      </w:r>
    </w:p>
    <w:p w14:paraId="14399B5A" w14:textId="77777777" w:rsidR="00A246AC" w:rsidRDefault="00000000">
      <w:pPr>
        <w:spacing w:line="440" w:lineRule="exact"/>
        <w:ind w:firstLineChars="200" w:firstLine="480"/>
        <w:rPr>
          <w:sz w:val="32"/>
          <w:szCs w:val="40"/>
        </w:rPr>
      </w:pPr>
      <w:r>
        <w:rPr>
          <w:rFonts w:hint="eastAsia"/>
          <w:sz w:val="24"/>
          <w:szCs w:val="32"/>
        </w:rPr>
        <w:t>为了验证网格尺寸及形状对计算结果是否有影响，对某一螺栓连接结构的螺栓外螺纹网格开展敏感性分析。采用</w:t>
      </w:r>
      <w:r>
        <w:rPr>
          <w:rFonts w:hint="eastAsia"/>
          <w:sz w:val="24"/>
          <w:szCs w:val="32"/>
        </w:rPr>
        <w:t>6</w:t>
      </w:r>
      <w:r>
        <w:rPr>
          <w:rFonts w:hint="eastAsia"/>
          <w:sz w:val="24"/>
          <w:szCs w:val="32"/>
        </w:rPr>
        <w:t>种不同的网格划分方式对螺栓有限元模型进行划分，网格类型、节点数量及网格数量详见表</w:t>
      </w:r>
      <w:r>
        <w:rPr>
          <w:rFonts w:hint="eastAsia"/>
          <w:sz w:val="24"/>
          <w:szCs w:val="32"/>
        </w:rPr>
        <w:t>2.3</w:t>
      </w:r>
      <w:r>
        <w:rPr>
          <w:rFonts w:hint="eastAsia"/>
          <w:sz w:val="24"/>
          <w:szCs w:val="32"/>
        </w:rPr>
        <w:t>，所采用的三维网格单元类型均为</w:t>
      </w:r>
      <w:r>
        <w:rPr>
          <w:rFonts w:hint="eastAsia"/>
          <w:sz w:val="24"/>
          <w:szCs w:val="32"/>
        </w:rPr>
        <w:t>Solid185</w:t>
      </w:r>
      <w:r>
        <w:rPr>
          <w:rFonts w:hint="eastAsia"/>
          <w:sz w:val="24"/>
          <w:szCs w:val="32"/>
        </w:rPr>
        <w:t>，</w:t>
      </w:r>
      <w:r>
        <w:rPr>
          <w:rFonts w:hint="eastAsia"/>
          <w:sz w:val="24"/>
          <w:szCs w:val="32"/>
        </w:rPr>
        <w:lastRenderedPageBreak/>
        <w:t>其他部件的网格类型及数量保持不变。仿真时仅拧紧这一螺栓连接结构，并提取各有限元模型下的扭矩</w:t>
      </w:r>
      <w:r>
        <w:rPr>
          <w:rFonts w:hint="eastAsia"/>
          <w:sz w:val="24"/>
          <w:szCs w:val="32"/>
        </w:rPr>
        <w:t>-</w:t>
      </w:r>
      <w:r>
        <w:rPr>
          <w:rFonts w:hint="eastAsia"/>
          <w:sz w:val="24"/>
          <w:szCs w:val="32"/>
        </w:rPr>
        <w:t>预紧力关系，得到不同网格尺寸及形状下的扭拉关系曲线，如图</w:t>
      </w:r>
      <w:r>
        <w:rPr>
          <w:rFonts w:hint="eastAsia"/>
          <w:sz w:val="24"/>
          <w:szCs w:val="32"/>
        </w:rPr>
        <w:t>2.13</w:t>
      </w:r>
      <w:r>
        <w:rPr>
          <w:rFonts w:hint="eastAsia"/>
          <w:sz w:val="24"/>
          <w:szCs w:val="32"/>
        </w:rPr>
        <w:t>所示。理想情况下的预紧力结果依据扭拉关系理论公式</w:t>
      </w:r>
      <w:r>
        <w:rPr>
          <w:rFonts w:hint="eastAsia"/>
          <w:sz w:val="24"/>
          <w:szCs w:val="32"/>
          <w:vertAlign w:val="superscript"/>
        </w:rPr>
        <w:t>[97]</w:t>
      </w:r>
      <w:r>
        <w:rPr>
          <w:rFonts w:hint="eastAsia"/>
          <w:sz w:val="24"/>
          <w:szCs w:val="32"/>
        </w:rPr>
        <w:t>计算得到，可以明显看出，</w:t>
      </w:r>
      <w:r>
        <w:rPr>
          <w:sz w:val="24"/>
          <w:szCs w:val="32"/>
        </w:rPr>
        <w:t>网格尺寸越小，</w:t>
      </w:r>
      <w:r>
        <w:rPr>
          <w:rFonts w:hint="eastAsia"/>
          <w:sz w:val="24"/>
          <w:szCs w:val="32"/>
        </w:rPr>
        <w:t>其结果</w:t>
      </w:r>
      <w:r>
        <w:rPr>
          <w:sz w:val="24"/>
          <w:szCs w:val="32"/>
        </w:rPr>
        <w:t>越</w:t>
      </w:r>
      <w:r>
        <w:rPr>
          <w:rFonts w:hint="eastAsia"/>
          <w:sz w:val="24"/>
          <w:szCs w:val="32"/>
        </w:rPr>
        <w:t>趋近</w:t>
      </w:r>
      <w:r>
        <w:rPr>
          <w:sz w:val="24"/>
          <w:szCs w:val="32"/>
        </w:rPr>
        <w:t>于</w:t>
      </w:r>
      <w:r>
        <w:rPr>
          <w:rFonts w:hint="eastAsia"/>
          <w:sz w:val="24"/>
          <w:szCs w:val="32"/>
        </w:rPr>
        <w:t>理想</w:t>
      </w:r>
      <w:r>
        <w:rPr>
          <w:sz w:val="24"/>
          <w:szCs w:val="32"/>
        </w:rPr>
        <w:t>值</w:t>
      </w:r>
      <w:r>
        <w:rPr>
          <w:rFonts w:hint="eastAsia"/>
          <w:sz w:val="24"/>
          <w:szCs w:val="32"/>
        </w:rPr>
        <w:t>，相较于四面体网格，六面体网格的求解精度更高。</w:t>
      </w:r>
    </w:p>
    <w:p w14:paraId="0109955B" w14:textId="77777777" w:rsidR="00A246AC" w:rsidRDefault="00000000">
      <w:pPr>
        <w:spacing w:line="440" w:lineRule="exact"/>
        <w:jc w:val="center"/>
        <w:rPr>
          <w:sz w:val="24"/>
          <w:szCs w:val="32"/>
        </w:rPr>
      </w:pPr>
      <w:r>
        <w:rPr>
          <w:rFonts w:hint="eastAsia"/>
        </w:rPr>
        <w:t>表</w:t>
      </w:r>
      <w:r>
        <w:rPr>
          <w:rFonts w:hint="eastAsia"/>
        </w:rPr>
        <w:t>2.3  6</w:t>
      </w:r>
      <w:r>
        <w:rPr>
          <w:rFonts w:hint="eastAsia"/>
        </w:rPr>
        <w:t>种不同的螺栓头网格划分方式</w:t>
      </w:r>
    </w:p>
    <w:tbl>
      <w:tblPr>
        <w:tblStyle w:val="af5"/>
        <w:tblW w:w="4922"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2"/>
        <w:gridCol w:w="1862"/>
        <w:gridCol w:w="1644"/>
        <w:gridCol w:w="1642"/>
        <w:gridCol w:w="2136"/>
      </w:tblGrid>
      <w:tr w:rsidR="00A246AC" w14:paraId="678A5048" w14:textId="77777777">
        <w:trPr>
          <w:trHeight w:hRule="exact" w:val="454"/>
          <w:jc w:val="center"/>
        </w:trPr>
        <w:tc>
          <w:tcPr>
            <w:tcW w:w="817" w:type="pct"/>
            <w:tcBorders>
              <w:bottom w:val="single" w:sz="4" w:space="0" w:color="auto"/>
            </w:tcBorders>
            <w:vAlign w:val="center"/>
          </w:tcPr>
          <w:p w14:paraId="67B36660" w14:textId="77777777" w:rsidR="00A246AC" w:rsidRDefault="00000000">
            <w:pPr>
              <w:jc w:val="center"/>
              <w:rPr>
                <w:kern w:val="0"/>
                <w:szCs w:val="21"/>
              </w:rPr>
            </w:pPr>
            <w:r>
              <w:rPr>
                <w:rFonts w:hint="eastAsia"/>
                <w:kern w:val="0"/>
                <w:szCs w:val="21"/>
              </w:rPr>
              <w:t>编号</w:t>
            </w:r>
          </w:p>
        </w:tc>
        <w:tc>
          <w:tcPr>
            <w:tcW w:w="1069" w:type="pct"/>
            <w:tcBorders>
              <w:bottom w:val="single" w:sz="4" w:space="0" w:color="auto"/>
            </w:tcBorders>
            <w:vAlign w:val="center"/>
          </w:tcPr>
          <w:p w14:paraId="686B520E" w14:textId="77777777" w:rsidR="00A246AC" w:rsidRDefault="00000000">
            <w:pPr>
              <w:jc w:val="center"/>
              <w:rPr>
                <w:kern w:val="0"/>
                <w:szCs w:val="21"/>
              </w:rPr>
            </w:pPr>
            <w:r>
              <w:rPr>
                <w:rFonts w:hint="eastAsia"/>
                <w:kern w:val="0"/>
                <w:szCs w:val="21"/>
              </w:rPr>
              <w:t>网格类型</w:t>
            </w:r>
          </w:p>
        </w:tc>
        <w:tc>
          <w:tcPr>
            <w:tcW w:w="943" w:type="pct"/>
            <w:tcBorders>
              <w:bottom w:val="single" w:sz="4" w:space="0" w:color="auto"/>
            </w:tcBorders>
            <w:vAlign w:val="center"/>
          </w:tcPr>
          <w:p w14:paraId="7837DEF0" w14:textId="77777777" w:rsidR="00A246AC" w:rsidRDefault="00000000">
            <w:pPr>
              <w:jc w:val="center"/>
              <w:rPr>
                <w:kern w:val="0"/>
                <w:szCs w:val="21"/>
              </w:rPr>
            </w:pPr>
            <w:r>
              <w:rPr>
                <w:rFonts w:hint="eastAsia"/>
                <w:kern w:val="0"/>
                <w:szCs w:val="21"/>
              </w:rPr>
              <w:t>节点数量</w:t>
            </w:r>
          </w:p>
        </w:tc>
        <w:tc>
          <w:tcPr>
            <w:tcW w:w="942" w:type="pct"/>
            <w:tcBorders>
              <w:bottom w:val="single" w:sz="4" w:space="0" w:color="auto"/>
            </w:tcBorders>
            <w:vAlign w:val="center"/>
          </w:tcPr>
          <w:p w14:paraId="1270A70F" w14:textId="77777777" w:rsidR="00A246AC" w:rsidRDefault="00000000">
            <w:pPr>
              <w:jc w:val="center"/>
              <w:rPr>
                <w:kern w:val="0"/>
                <w:szCs w:val="21"/>
              </w:rPr>
            </w:pPr>
            <w:r>
              <w:rPr>
                <w:rFonts w:hint="eastAsia"/>
                <w:kern w:val="0"/>
                <w:szCs w:val="21"/>
              </w:rPr>
              <w:t>网格数量</w:t>
            </w:r>
          </w:p>
        </w:tc>
        <w:tc>
          <w:tcPr>
            <w:tcW w:w="1226" w:type="pct"/>
            <w:tcBorders>
              <w:bottom w:val="single" w:sz="4" w:space="0" w:color="auto"/>
            </w:tcBorders>
            <w:vAlign w:val="center"/>
          </w:tcPr>
          <w:p w14:paraId="06C5A652" w14:textId="77777777" w:rsidR="00A246AC" w:rsidRDefault="00000000">
            <w:pPr>
              <w:jc w:val="center"/>
              <w:rPr>
                <w:kern w:val="0"/>
                <w:szCs w:val="21"/>
              </w:rPr>
            </w:pPr>
            <w:r>
              <w:rPr>
                <w:rFonts w:hint="eastAsia"/>
                <w:kern w:val="0"/>
                <w:szCs w:val="21"/>
              </w:rPr>
              <w:t>最小单元尺寸</w:t>
            </w:r>
            <w:r>
              <w:rPr>
                <w:rFonts w:hint="eastAsia"/>
                <w:kern w:val="0"/>
                <w:szCs w:val="21"/>
              </w:rPr>
              <w:t>/</w:t>
            </w:r>
            <w:r>
              <w:rPr>
                <w:kern w:val="0"/>
                <w:szCs w:val="21"/>
              </w:rPr>
              <w:t>m</w:t>
            </w:r>
            <w:r>
              <w:rPr>
                <w:rFonts w:hint="eastAsia"/>
                <w:kern w:val="0"/>
                <w:szCs w:val="21"/>
              </w:rPr>
              <w:t>m</w:t>
            </w:r>
          </w:p>
        </w:tc>
      </w:tr>
      <w:tr w:rsidR="00A246AC" w14:paraId="2643AC0E" w14:textId="77777777">
        <w:trPr>
          <w:trHeight w:hRule="exact" w:val="454"/>
          <w:jc w:val="center"/>
        </w:trPr>
        <w:tc>
          <w:tcPr>
            <w:tcW w:w="817" w:type="pct"/>
            <w:tcBorders>
              <w:top w:val="single" w:sz="4" w:space="0" w:color="auto"/>
              <w:tl2br w:val="nil"/>
              <w:tr2bl w:val="nil"/>
            </w:tcBorders>
            <w:vAlign w:val="center"/>
          </w:tcPr>
          <w:p w14:paraId="4036D8B6" w14:textId="77777777" w:rsidR="00A246AC" w:rsidRDefault="00000000">
            <w:pPr>
              <w:jc w:val="center"/>
              <w:rPr>
                <w:kern w:val="0"/>
                <w:szCs w:val="21"/>
              </w:rPr>
            </w:pPr>
            <w:r>
              <w:rPr>
                <w:rFonts w:hint="eastAsia"/>
                <w:kern w:val="0"/>
                <w:szCs w:val="21"/>
              </w:rPr>
              <w:t>Mesh1</w:t>
            </w:r>
          </w:p>
        </w:tc>
        <w:tc>
          <w:tcPr>
            <w:tcW w:w="1069" w:type="pct"/>
            <w:tcBorders>
              <w:top w:val="single" w:sz="4" w:space="0" w:color="auto"/>
              <w:tl2br w:val="nil"/>
              <w:tr2bl w:val="nil"/>
            </w:tcBorders>
            <w:vAlign w:val="center"/>
          </w:tcPr>
          <w:p w14:paraId="13248FF1" w14:textId="77777777" w:rsidR="00A246AC" w:rsidRDefault="00000000">
            <w:pPr>
              <w:jc w:val="center"/>
              <w:rPr>
                <w:kern w:val="0"/>
                <w:szCs w:val="21"/>
              </w:rPr>
            </w:pPr>
            <w:r>
              <w:rPr>
                <w:rFonts w:hint="eastAsia"/>
                <w:kern w:val="0"/>
                <w:szCs w:val="21"/>
              </w:rPr>
              <w:t>六面体网格</w:t>
            </w:r>
          </w:p>
        </w:tc>
        <w:tc>
          <w:tcPr>
            <w:tcW w:w="943" w:type="pct"/>
            <w:tcBorders>
              <w:top w:val="single" w:sz="4" w:space="0" w:color="auto"/>
              <w:tl2br w:val="nil"/>
              <w:tr2bl w:val="nil"/>
            </w:tcBorders>
            <w:vAlign w:val="center"/>
          </w:tcPr>
          <w:p w14:paraId="7CB2D183" w14:textId="77777777" w:rsidR="00A246AC" w:rsidRDefault="00000000">
            <w:pPr>
              <w:jc w:val="center"/>
              <w:rPr>
                <w:kern w:val="0"/>
                <w:szCs w:val="21"/>
              </w:rPr>
            </w:pPr>
            <w:r>
              <w:rPr>
                <w:rFonts w:hint="eastAsia"/>
                <w:kern w:val="0"/>
                <w:szCs w:val="21"/>
              </w:rPr>
              <w:t>61850</w:t>
            </w:r>
          </w:p>
        </w:tc>
        <w:tc>
          <w:tcPr>
            <w:tcW w:w="942" w:type="pct"/>
            <w:tcBorders>
              <w:top w:val="single" w:sz="4" w:space="0" w:color="auto"/>
              <w:tl2br w:val="nil"/>
              <w:tr2bl w:val="nil"/>
            </w:tcBorders>
            <w:vAlign w:val="center"/>
          </w:tcPr>
          <w:p w14:paraId="731C7AEF" w14:textId="77777777" w:rsidR="00A246AC" w:rsidRDefault="00000000">
            <w:pPr>
              <w:jc w:val="center"/>
              <w:rPr>
                <w:kern w:val="0"/>
                <w:szCs w:val="21"/>
              </w:rPr>
            </w:pPr>
            <w:r>
              <w:rPr>
                <w:rFonts w:hint="eastAsia"/>
                <w:kern w:val="0"/>
                <w:szCs w:val="21"/>
              </w:rPr>
              <w:t>57600</w:t>
            </w:r>
          </w:p>
        </w:tc>
        <w:tc>
          <w:tcPr>
            <w:tcW w:w="1226" w:type="pct"/>
            <w:tcBorders>
              <w:top w:val="single" w:sz="4" w:space="0" w:color="auto"/>
              <w:tl2br w:val="nil"/>
              <w:tr2bl w:val="nil"/>
            </w:tcBorders>
            <w:vAlign w:val="center"/>
          </w:tcPr>
          <w:p w14:paraId="26A515D7" w14:textId="77777777" w:rsidR="00A246AC" w:rsidRDefault="00000000">
            <w:pPr>
              <w:jc w:val="center"/>
              <w:rPr>
                <w:kern w:val="0"/>
                <w:szCs w:val="21"/>
              </w:rPr>
            </w:pPr>
            <w:r>
              <w:rPr>
                <w:rFonts w:hint="eastAsia"/>
                <w:kern w:val="0"/>
                <w:szCs w:val="21"/>
              </w:rPr>
              <w:t>约</w:t>
            </w:r>
            <w:r>
              <w:rPr>
                <w:rFonts w:hint="eastAsia"/>
                <w:kern w:val="0"/>
                <w:szCs w:val="21"/>
              </w:rPr>
              <w:t>0.14</w:t>
            </w:r>
          </w:p>
        </w:tc>
      </w:tr>
      <w:tr w:rsidR="00A246AC" w14:paraId="7E1913AA" w14:textId="77777777">
        <w:trPr>
          <w:trHeight w:hRule="exact" w:val="454"/>
          <w:jc w:val="center"/>
        </w:trPr>
        <w:tc>
          <w:tcPr>
            <w:tcW w:w="817" w:type="pct"/>
            <w:tcBorders>
              <w:tl2br w:val="nil"/>
              <w:tr2bl w:val="nil"/>
            </w:tcBorders>
            <w:vAlign w:val="center"/>
          </w:tcPr>
          <w:p w14:paraId="0D2C4B7D" w14:textId="77777777" w:rsidR="00A246AC" w:rsidRDefault="00000000">
            <w:pPr>
              <w:jc w:val="center"/>
              <w:rPr>
                <w:kern w:val="0"/>
                <w:szCs w:val="21"/>
              </w:rPr>
            </w:pPr>
            <w:r>
              <w:rPr>
                <w:rFonts w:hint="eastAsia"/>
                <w:kern w:val="0"/>
                <w:szCs w:val="21"/>
              </w:rPr>
              <w:t>Mesh2</w:t>
            </w:r>
          </w:p>
        </w:tc>
        <w:tc>
          <w:tcPr>
            <w:tcW w:w="1069" w:type="pct"/>
            <w:tcBorders>
              <w:tl2br w:val="nil"/>
              <w:tr2bl w:val="nil"/>
            </w:tcBorders>
            <w:vAlign w:val="center"/>
          </w:tcPr>
          <w:p w14:paraId="7758A8F0" w14:textId="77777777" w:rsidR="00A246AC" w:rsidRDefault="00000000">
            <w:pPr>
              <w:jc w:val="center"/>
              <w:rPr>
                <w:kern w:val="0"/>
                <w:szCs w:val="21"/>
              </w:rPr>
            </w:pPr>
            <w:r>
              <w:rPr>
                <w:rFonts w:hint="eastAsia"/>
                <w:kern w:val="0"/>
                <w:szCs w:val="21"/>
              </w:rPr>
              <w:t>四面体网格</w:t>
            </w:r>
          </w:p>
        </w:tc>
        <w:tc>
          <w:tcPr>
            <w:tcW w:w="943" w:type="pct"/>
            <w:tcBorders>
              <w:tl2br w:val="nil"/>
              <w:tr2bl w:val="nil"/>
            </w:tcBorders>
            <w:vAlign w:val="center"/>
          </w:tcPr>
          <w:p w14:paraId="1F55F7AD" w14:textId="77777777" w:rsidR="00A246AC" w:rsidRDefault="00000000">
            <w:pPr>
              <w:jc w:val="center"/>
              <w:rPr>
                <w:kern w:val="0"/>
                <w:szCs w:val="21"/>
              </w:rPr>
            </w:pPr>
            <w:r>
              <w:rPr>
                <w:rFonts w:hint="eastAsia"/>
                <w:kern w:val="0"/>
                <w:szCs w:val="21"/>
              </w:rPr>
              <w:t>5747</w:t>
            </w:r>
          </w:p>
        </w:tc>
        <w:tc>
          <w:tcPr>
            <w:tcW w:w="942" w:type="pct"/>
            <w:tcBorders>
              <w:tl2br w:val="nil"/>
              <w:tr2bl w:val="nil"/>
            </w:tcBorders>
            <w:vAlign w:val="center"/>
          </w:tcPr>
          <w:p w14:paraId="400B5E52" w14:textId="77777777" w:rsidR="00A246AC" w:rsidRDefault="00000000">
            <w:pPr>
              <w:jc w:val="center"/>
              <w:rPr>
                <w:kern w:val="0"/>
                <w:szCs w:val="21"/>
              </w:rPr>
            </w:pPr>
            <w:r>
              <w:rPr>
                <w:rFonts w:hint="eastAsia"/>
                <w:kern w:val="0"/>
                <w:szCs w:val="21"/>
              </w:rPr>
              <w:t>24911</w:t>
            </w:r>
          </w:p>
        </w:tc>
        <w:tc>
          <w:tcPr>
            <w:tcW w:w="1226" w:type="pct"/>
            <w:tcBorders>
              <w:tl2br w:val="nil"/>
              <w:tr2bl w:val="nil"/>
            </w:tcBorders>
            <w:vAlign w:val="center"/>
          </w:tcPr>
          <w:p w14:paraId="0F2E4BA8" w14:textId="77777777" w:rsidR="00A246AC" w:rsidRDefault="00000000">
            <w:pPr>
              <w:jc w:val="center"/>
              <w:rPr>
                <w:kern w:val="0"/>
                <w:szCs w:val="21"/>
              </w:rPr>
            </w:pPr>
            <w:r>
              <w:rPr>
                <w:rFonts w:hint="eastAsia"/>
                <w:kern w:val="0"/>
                <w:szCs w:val="21"/>
              </w:rPr>
              <w:t>0.3</w:t>
            </w:r>
          </w:p>
        </w:tc>
      </w:tr>
      <w:tr w:rsidR="00A246AC" w14:paraId="659F037B" w14:textId="77777777">
        <w:trPr>
          <w:trHeight w:hRule="exact" w:val="454"/>
          <w:jc w:val="center"/>
        </w:trPr>
        <w:tc>
          <w:tcPr>
            <w:tcW w:w="817" w:type="pct"/>
            <w:tcBorders>
              <w:tl2br w:val="nil"/>
              <w:tr2bl w:val="nil"/>
            </w:tcBorders>
            <w:vAlign w:val="center"/>
          </w:tcPr>
          <w:p w14:paraId="23146455" w14:textId="77777777" w:rsidR="00A246AC" w:rsidRDefault="00000000">
            <w:pPr>
              <w:jc w:val="center"/>
              <w:rPr>
                <w:kern w:val="0"/>
                <w:szCs w:val="21"/>
              </w:rPr>
            </w:pPr>
            <w:r>
              <w:rPr>
                <w:rFonts w:hint="eastAsia"/>
                <w:kern w:val="0"/>
                <w:szCs w:val="21"/>
              </w:rPr>
              <w:t>Mesh3</w:t>
            </w:r>
          </w:p>
        </w:tc>
        <w:tc>
          <w:tcPr>
            <w:tcW w:w="1069" w:type="pct"/>
            <w:tcBorders>
              <w:tl2br w:val="nil"/>
              <w:tr2bl w:val="nil"/>
            </w:tcBorders>
            <w:vAlign w:val="center"/>
          </w:tcPr>
          <w:p w14:paraId="6059E938" w14:textId="77777777" w:rsidR="00A246AC" w:rsidRDefault="00000000">
            <w:pPr>
              <w:jc w:val="center"/>
              <w:rPr>
                <w:kern w:val="0"/>
                <w:szCs w:val="21"/>
              </w:rPr>
            </w:pPr>
            <w:r>
              <w:rPr>
                <w:rFonts w:hint="eastAsia"/>
                <w:kern w:val="0"/>
                <w:szCs w:val="21"/>
              </w:rPr>
              <w:t>四面体网格</w:t>
            </w:r>
          </w:p>
        </w:tc>
        <w:tc>
          <w:tcPr>
            <w:tcW w:w="943" w:type="pct"/>
            <w:tcBorders>
              <w:tl2br w:val="nil"/>
              <w:tr2bl w:val="nil"/>
            </w:tcBorders>
            <w:vAlign w:val="center"/>
          </w:tcPr>
          <w:p w14:paraId="7454E919" w14:textId="77777777" w:rsidR="00A246AC" w:rsidRDefault="00000000">
            <w:pPr>
              <w:jc w:val="center"/>
              <w:rPr>
                <w:kern w:val="0"/>
                <w:szCs w:val="21"/>
              </w:rPr>
            </w:pPr>
            <w:r>
              <w:rPr>
                <w:rFonts w:hint="eastAsia"/>
                <w:kern w:val="0"/>
                <w:szCs w:val="21"/>
              </w:rPr>
              <w:t>4639</w:t>
            </w:r>
          </w:p>
        </w:tc>
        <w:tc>
          <w:tcPr>
            <w:tcW w:w="942" w:type="pct"/>
            <w:tcBorders>
              <w:tl2br w:val="nil"/>
              <w:tr2bl w:val="nil"/>
            </w:tcBorders>
            <w:vAlign w:val="center"/>
          </w:tcPr>
          <w:p w14:paraId="787F6987" w14:textId="77777777" w:rsidR="00A246AC" w:rsidRDefault="00000000">
            <w:pPr>
              <w:jc w:val="center"/>
              <w:rPr>
                <w:kern w:val="0"/>
                <w:szCs w:val="21"/>
              </w:rPr>
            </w:pPr>
            <w:r>
              <w:rPr>
                <w:rFonts w:hint="eastAsia"/>
                <w:kern w:val="0"/>
                <w:szCs w:val="21"/>
              </w:rPr>
              <w:t>20188</w:t>
            </w:r>
          </w:p>
        </w:tc>
        <w:tc>
          <w:tcPr>
            <w:tcW w:w="1226" w:type="pct"/>
            <w:tcBorders>
              <w:tl2br w:val="nil"/>
              <w:tr2bl w:val="nil"/>
            </w:tcBorders>
            <w:vAlign w:val="center"/>
          </w:tcPr>
          <w:p w14:paraId="4B004D37" w14:textId="77777777" w:rsidR="00A246AC" w:rsidRDefault="00000000">
            <w:pPr>
              <w:jc w:val="center"/>
              <w:rPr>
                <w:kern w:val="0"/>
                <w:szCs w:val="21"/>
              </w:rPr>
            </w:pPr>
            <w:r>
              <w:rPr>
                <w:kern w:val="0"/>
                <w:szCs w:val="21"/>
              </w:rPr>
              <w:t>0.</w:t>
            </w:r>
            <w:r>
              <w:rPr>
                <w:rFonts w:hint="eastAsia"/>
                <w:kern w:val="0"/>
                <w:szCs w:val="21"/>
              </w:rPr>
              <w:t>4</w:t>
            </w:r>
          </w:p>
        </w:tc>
      </w:tr>
      <w:tr w:rsidR="00A246AC" w14:paraId="56B2BCC3" w14:textId="77777777">
        <w:trPr>
          <w:trHeight w:hRule="exact" w:val="454"/>
          <w:jc w:val="center"/>
        </w:trPr>
        <w:tc>
          <w:tcPr>
            <w:tcW w:w="817" w:type="pct"/>
            <w:tcBorders>
              <w:tl2br w:val="nil"/>
              <w:tr2bl w:val="nil"/>
            </w:tcBorders>
            <w:vAlign w:val="center"/>
          </w:tcPr>
          <w:p w14:paraId="205570FC" w14:textId="77777777" w:rsidR="00A246AC" w:rsidRDefault="00000000">
            <w:pPr>
              <w:jc w:val="center"/>
              <w:rPr>
                <w:kern w:val="0"/>
                <w:szCs w:val="21"/>
              </w:rPr>
            </w:pPr>
            <w:r>
              <w:rPr>
                <w:rFonts w:hint="eastAsia"/>
                <w:kern w:val="0"/>
                <w:szCs w:val="21"/>
              </w:rPr>
              <w:t>Mesh4</w:t>
            </w:r>
          </w:p>
        </w:tc>
        <w:tc>
          <w:tcPr>
            <w:tcW w:w="1069" w:type="pct"/>
            <w:tcBorders>
              <w:tl2br w:val="nil"/>
              <w:tr2bl w:val="nil"/>
            </w:tcBorders>
            <w:vAlign w:val="center"/>
          </w:tcPr>
          <w:p w14:paraId="08DC2B39" w14:textId="77777777" w:rsidR="00A246AC" w:rsidRDefault="00000000">
            <w:pPr>
              <w:jc w:val="center"/>
              <w:rPr>
                <w:kern w:val="0"/>
                <w:szCs w:val="21"/>
              </w:rPr>
            </w:pPr>
            <w:r>
              <w:rPr>
                <w:rFonts w:hint="eastAsia"/>
                <w:kern w:val="0"/>
                <w:szCs w:val="21"/>
              </w:rPr>
              <w:t>四面体网格</w:t>
            </w:r>
          </w:p>
        </w:tc>
        <w:tc>
          <w:tcPr>
            <w:tcW w:w="943" w:type="pct"/>
            <w:tcBorders>
              <w:tl2br w:val="nil"/>
              <w:tr2bl w:val="nil"/>
            </w:tcBorders>
            <w:vAlign w:val="center"/>
          </w:tcPr>
          <w:p w14:paraId="0172DB9D" w14:textId="77777777" w:rsidR="00A246AC" w:rsidRDefault="00000000">
            <w:pPr>
              <w:jc w:val="center"/>
              <w:rPr>
                <w:kern w:val="0"/>
                <w:szCs w:val="21"/>
              </w:rPr>
            </w:pPr>
            <w:r>
              <w:rPr>
                <w:rFonts w:hint="eastAsia"/>
                <w:kern w:val="0"/>
                <w:szCs w:val="21"/>
              </w:rPr>
              <w:t>3699</w:t>
            </w:r>
          </w:p>
        </w:tc>
        <w:tc>
          <w:tcPr>
            <w:tcW w:w="942" w:type="pct"/>
            <w:tcBorders>
              <w:tl2br w:val="nil"/>
              <w:tr2bl w:val="nil"/>
            </w:tcBorders>
            <w:vAlign w:val="center"/>
          </w:tcPr>
          <w:p w14:paraId="2E5FC877" w14:textId="77777777" w:rsidR="00A246AC" w:rsidRDefault="00000000">
            <w:pPr>
              <w:jc w:val="center"/>
              <w:rPr>
                <w:kern w:val="0"/>
                <w:szCs w:val="21"/>
              </w:rPr>
            </w:pPr>
            <w:r>
              <w:rPr>
                <w:rFonts w:hint="eastAsia"/>
                <w:kern w:val="0"/>
                <w:szCs w:val="21"/>
              </w:rPr>
              <w:t>15552</w:t>
            </w:r>
          </w:p>
        </w:tc>
        <w:tc>
          <w:tcPr>
            <w:tcW w:w="1226" w:type="pct"/>
            <w:tcBorders>
              <w:tl2br w:val="nil"/>
              <w:tr2bl w:val="nil"/>
            </w:tcBorders>
            <w:vAlign w:val="center"/>
          </w:tcPr>
          <w:p w14:paraId="2B9A3A13" w14:textId="77777777" w:rsidR="00A246AC" w:rsidRDefault="00000000">
            <w:pPr>
              <w:jc w:val="center"/>
              <w:rPr>
                <w:kern w:val="0"/>
                <w:szCs w:val="21"/>
              </w:rPr>
            </w:pPr>
            <w:r>
              <w:rPr>
                <w:rFonts w:hint="eastAsia"/>
                <w:kern w:val="0"/>
                <w:szCs w:val="21"/>
              </w:rPr>
              <w:t>0.5</w:t>
            </w:r>
          </w:p>
        </w:tc>
      </w:tr>
      <w:tr w:rsidR="00A246AC" w14:paraId="4DD8BAF6" w14:textId="77777777">
        <w:trPr>
          <w:trHeight w:hRule="exact" w:val="454"/>
          <w:jc w:val="center"/>
        </w:trPr>
        <w:tc>
          <w:tcPr>
            <w:tcW w:w="817" w:type="pct"/>
            <w:tcBorders>
              <w:tl2br w:val="nil"/>
              <w:tr2bl w:val="nil"/>
            </w:tcBorders>
            <w:vAlign w:val="center"/>
          </w:tcPr>
          <w:p w14:paraId="22005C78" w14:textId="77777777" w:rsidR="00A246AC" w:rsidRDefault="00000000">
            <w:pPr>
              <w:jc w:val="center"/>
              <w:rPr>
                <w:kern w:val="0"/>
                <w:szCs w:val="21"/>
              </w:rPr>
            </w:pPr>
            <w:r>
              <w:rPr>
                <w:rFonts w:hint="eastAsia"/>
                <w:kern w:val="0"/>
                <w:szCs w:val="21"/>
              </w:rPr>
              <w:t>Mesh5</w:t>
            </w:r>
          </w:p>
        </w:tc>
        <w:tc>
          <w:tcPr>
            <w:tcW w:w="1069" w:type="pct"/>
            <w:tcBorders>
              <w:tl2br w:val="nil"/>
              <w:tr2bl w:val="nil"/>
            </w:tcBorders>
            <w:vAlign w:val="center"/>
          </w:tcPr>
          <w:p w14:paraId="02E83EAA" w14:textId="77777777" w:rsidR="00A246AC" w:rsidRDefault="00000000">
            <w:pPr>
              <w:jc w:val="center"/>
              <w:rPr>
                <w:kern w:val="0"/>
                <w:szCs w:val="21"/>
              </w:rPr>
            </w:pPr>
            <w:r>
              <w:rPr>
                <w:rFonts w:hint="eastAsia"/>
                <w:kern w:val="0"/>
                <w:szCs w:val="21"/>
              </w:rPr>
              <w:t>四面体网格</w:t>
            </w:r>
          </w:p>
        </w:tc>
        <w:tc>
          <w:tcPr>
            <w:tcW w:w="943" w:type="pct"/>
            <w:tcBorders>
              <w:tl2br w:val="nil"/>
              <w:tr2bl w:val="nil"/>
            </w:tcBorders>
            <w:vAlign w:val="center"/>
          </w:tcPr>
          <w:p w14:paraId="22B8B5C9" w14:textId="77777777" w:rsidR="00A246AC" w:rsidRDefault="00000000">
            <w:pPr>
              <w:jc w:val="center"/>
              <w:rPr>
                <w:kern w:val="0"/>
                <w:szCs w:val="21"/>
              </w:rPr>
            </w:pPr>
            <w:r>
              <w:rPr>
                <w:rFonts w:hint="eastAsia"/>
                <w:kern w:val="0"/>
                <w:szCs w:val="21"/>
              </w:rPr>
              <w:t>3491</w:t>
            </w:r>
          </w:p>
        </w:tc>
        <w:tc>
          <w:tcPr>
            <w:tcW w:w="942" w:type="pct"/>
            <w:tcBorders>
              <w:tl2br w:val="nil"/>
              <w:tr2bl w:val="nil"/>
            </w:tcBorders>
            <w:vAlign w:val="center"/>
          </w:tcPr>
          <w:p w14:paraId="23229213" w14:textId="77777777" w:rsidR="00A246AC" w:rsidRDefault="00000000">
            <w:pPr>
              <w:jc w:val="center"/>
              <w:rPr>
                <w:kern w:val="0"/>
                <w:szCs w:val="21"/>
              </w:rPr>
            </w:pPr>
            <w:r>
              <w:rPr>
                <w:rFonts w:hint="eastAsia"/>
                <w:kern w:val="0"/>
                <w:szCs w:val="21"/>
              </w:rPr>
              <w:t>15023</w:t>
            </w:r>
          </w:p>
        </w:tc>
        <w:tc>
          <w:tcPr>
            <w:tcW w:w="1226" w:type="pct"/>
            <w:tcBorders>
              <w:tl2br w:val="nil"/>
              <w:tr2bl w:val="nil"/>
            </w:tcBorders>
            <w:vAlign w:val="center"/>
          </w:tcPr>
          <w:p w14:paraId="004ABA46" w14:textId="77777777" w:rsidR="00A246AC" w:rsidRDefault="00000000">
            <w:pPr>
              <w:jc w:val="center"/>
              <w:rPr>
                <w:kern w:val="0"/>
                <w:szCs w:val="21"/>
              </w:rPr>
            </w:pPr>
            <w:r>
              <w:rPr>
                <w:rFonts w:hint="eastAsia"/>
                <w:kern w:val="0"/>
                <w:szCs w:val="21"/>
              </w:rPr>
              <w:t>0.6</w:t>
            </w:r>
          </w:p>
        </w:tc>
      </w:tr>
      <w:tr w:rsidR="00A246AC" w14:paraId="08EC8761" w14:textId="77777777">
        <w:trPr>
          <w:trHeight w:hRule="exact" w:val="454"/>
          <w:jc w:val="center"/>
        </w:trPr>
        <w:tc>
          <w:tcPr>
            <w:tcW w:w="817" w:type="pct"/>
            <w:tcBorders>
              <w:tl2br w:val="nil"/>
              <w:tr2bl w:val="nil"/>
            </w:tcBorders>
            <w:vAlign w:val="center"/>
          </w:tcPr>
          <w:p w14:paraId="0E895DAB" w14:textId="77777777" w:rsidR="00A246AC" w:rsidRDefault="00000000">
            <w:pPr>
              <w:jc w:val="center"/>
              <w:rPr>
                <w:kern w:val="0"/>
                <w:szCs w:val="21"/>
              </w:rPr>
            </w:pPr>
            <w:r>
              <w:rPr>
                <w:rFonts w:hint="eastAsia"/>
                <w:kern w:val="0"/>
                <w:szCs w:val="21"/>
              </w:rPr>
              <w:t>Mesh6</w:t>
            </w:r>
          </w:p>
        </w:tc>
        <w:tc>
          <w:tcPr>
            <w:tcW w:w="1069" w:type="pct"/>
            <w:tcBorders>
              <w:tl2br w:val="nil"/>
              <w:tr2bl w:val="nil"/>
            </w:tcBorders>
            <w:vAlign w:val="center"/>
          </w:tcPr>
          <w:p w14:paraId="46DB1302" w14:textId="77777777" w:rsidR="00A246AC" w:rsidRDefault="00000000">
            <w:pPr>
              <w:jc w:val="center"/>
              <w:rPr>
                <w:kern w:val="0"/>
                <w:szCs w:val="21"/>
              </w:rPr>
            </w:pPr>
            <w:r>
              <w:rPr>
                <w:rFonts w:hint="eastAsia"/>
                <w:kern w:val="0"/>
                <w:szCs w:val="21"/>
              </w:rPr>
              <w:t>四面体网格</w:t>
            </w:r>
          </w:p>
        </w:tc>
        <w:tc>
          <w:tcPr>
            <w:tcW w:w="943" w:type="pct"/>
            <w:tcBorders>
              <w:tl2br w:val="nil"/>
              <w:tr2bl w:val="nil"/>
            </w:tcBorders>
            <w:vAlign w:val="center"/>
          </w:tcPr>
          <w:p w14:paraId="5D74FBCE" w14:textId="77777777" w:rsidR="00A246AC" w:rsidRDefault="00000000">
            <w:pPr>
              <w:jc w:val="center"/>
              <w:rPr>
                <w:kern w:val="0"/>
                <w:szCs w:val="21"/>
              </w:rPr>
            </w:pPr>
            <w:r>
              <w:rPr>
                <w:rFonts w:hint="eastAsia"/>
                <w:kern w:val="0"/>
                <w:szCs w:val="21"/>
              </w:rPr>
              <w:t>3178</w:t>
            </w:r>
          </w:p>
        </w:tc>
        <w:tc>
          <w:tcPr>
            <w:tcW w:w="942" w:type="pct"/>
            <w:tcBorders>
              <w:tl2br w:val="nil"/>
              <w:tr2bl w:val="nil"/>
            </w:tcBorders>
            <w:vAlign w:val="center"/>
          </w:tcPr>
          <w:p w14:paraId="6BED03FF" w14:textId="77777777" w:rsidR="00A246AC" w:rsidRDefault="00000000">
            <w:pPr>
              <w:jc w:val="center"/>
              <w:rPr>
                <w:kern w:val="0"/>
                <w:szCs w:val="21"/>
              </w:rPr>
            </w:pPr>
            <w:r>
              <w:rPr>
                <w:rFonts w:hint="eastAsia"/>
                <w:kern w:val="0"/>
                <w:szCs w:val="21"/>
              </w:rPr>
              <w:t>13135</w:t>
            </w:r>
          </w:p>
        </w:tc>
        <w:tc>
          <w:tcPr>
            <w:tcW w:w="1226" w:type="pct"/>
            <w:tcBorders>
              <w:tl2br w:val="nil"/>
              <w:tr2bl w:val="nil"/>
            </w:tcBorders>
            <w:vAlign w:val="center"/>
          </w:tcPr>
          <w:p w14:paraId="7EBF38A1" w14:textId="77777777" w:rsidR="00A246AC" w:rsidRDefault="00000000">
            <w:pPr>
              <w:jc w:val="center"/>
              <w:rPr>
                <w:kern w:val="0"/>
                <w:szCs w:val="21"/>
              </w:rPr>
            </w:pPr>
            <w:r>
              <w:rPr>
                <w:rFonts w:hint="eastAsia"/>
                <w:kern w:val="0"/>
                <w:szCs w:val="21"/>
              </w:rPr>
              <w:t>0.65</w:t>
            </w:r>
          </w:p>
        </w:tc>
      </w:tr>
    </w:tbl>
    <w:p w14:paraId="751256B2" w14:textId="77777777" w:rsidR="00A246AC" w:rsidRDefault="00A246AC">
      <w:pPr>
        <w:jc w:val="center"/>
        <w:rPr>
          <w:sz w:val="18"/>
          <w:szCs w:val="18"/>
        </w:rPr>
      </w:pPr>
    </w:p>
    <w:p w14:paraId="5B94EF49" w14:textId="77777777" w:rsidR="00A246AC" w:rsidRDefault="00000000">
      <w:pPr>
        <w:jc w:val="center"/>
        <w:rPr>
          <w:sz w:val="24"/>
          <w:szCs w:val="32"/>
        </w:rPr>
      </w:pPr>
      <w:r>
        <w:rPr>
          <w:rFonts w:hint="eastAsia"/>
          <w:noProof/>
          <w:sz w:val="18"/>
          <w:szCs w:val="18"/>
        </w:rPr>
        <w:drawing>
          <wp:inline distT="0" distB="0" distL="114300" distR="114300" wp14:anchorId="27C17D3C" wp14:editId="44EE340C">
            <wp:extent cx="3373120" cy="2318385"/>
            <wp:effectExtent l="0" t="0" r="17780" b="5715"/>
            <wp:docPr id="10" name="图片 10" descr="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4"/>
                    <pic:cNvPicPr>
                      <a:picLocks noChangeAspect="1"/>
                    </pic:cNvPicPr>
                  </pic:nvPicPr>
                  <pic:blipFill>
                    <a:blip r:embed="rId102"/>
                    <a:srcRect l="1601" t="6601" r="771" b="5758"/>
                    <a:stretch>
                      <a:fillRect/>
                    </a:stretch>
                  </pic:blipFill>
                  <pic:spPr>
                    <a:xfrm>
                      <a:off x="0" y="0"/>
                      <a:ext cx="3373120" cy="2318385"/>
                    </a:xfrm>
                    <a:prstGeom prst="rect">
                      <a:avLst/>
                    </a:prstGeom>
                  </pic:spPr>
                </pic:pic>
              </a:graphicData>
            </a:graphic>
          </wp:inline>
        </w:drawing>
      </w:r>
    </w:p>
    <w:p w14:paraId="7BACB0D6" w14:textId="77777777" w:rsidR="00A246AC" w:rsidRDefault="00000000">
      <w:pPr>
        <w:spacing w:line="440" w:lineRule="exact"/>
        <w:jc w:val="center"/>
      </w:pPr>
      <w:r>
        <w:rPr>
          <w:rFonts w:hint="eastAsia"/>
        </w:rPr>
        <w:t>图</w:t>
      </w:r>
      <w:r>
        <w:rPr>
          <w:rFonts w:hint="eastAsia"/>
        </w:rPr>
        <w:t xml:space="preserve">2.13  </w:t>
      </w:r>
      <w:r>
        <w:rPr>
          <w:rFonts w:hint="eastAsia"/>
        </w:rPr>
        <w:t>不同网格尺寸及形状下的扭拉关系曲线</w:t>
      </w:r>
    </w:p>
    <w:p w14:paraId="2B090278" w14:textId="77777777" w:rsidR="00A246AC" w:rsidRDefault="00000000">
      <w:pPr>
        <w:spacing w:line="440" w:lineRule="exact"/>
        <w:ind w:firstLineChars="200" w:firstLine="480"/>
        <w:rPr>
          <w:sz w:val="24"/>
          <w:szCs w:val="32"/>
        </w:rPr>
      </w:pPr>
      <w:r>
        <w:rPr>
          <w:rFonts w:hint="eastAsia"/>
          <w:sz w:val="24"/>
          <w:szCs w:val="32"/>
        </w:rPr>
        <w:t>依据扭拉关系理论公式，分别对</w:t>
      </w:r>
      <w:r>
        <w:rPr>
          <w:rFonts w:hint="eastAsia"/>
          <w:sz w:val="24"/>
          <w:szCs w:val="32"/>
        </w:rPr>
        <w:t>3</w:t>
      </w:r>
      <w:r>
        <w:rPr>
          <w:rFonts w:hint="eastAsia"/>
          <w:sz w:val="24"/>
          <w:szCs w:val="32"/>
        </w:rPr>
        <w:t>个螺母的外表面施加</w:t>
      </w:r>
      <w:r>
        <w:rPr>
          <w:rFonts w:hint="eastAsia"/>
          <w:sz w:val="24"/>
          <w:szCs w:val="32"/>
        </w:rPr>
        <w:t>3</w:t>
      </w:r>
      <w:r>
        <w:rPr>
          <w:sz w:val="24"/>
          <w:szCs w:val="32"/>
        </w:rPr>
        <w:t>°</w:t>
      </w:r>
      <w:r>
        <w:rPr>
          <w:rFonts w:hint="eastAsia"/>
          <w:sz w:val="24"/>
          <w:szCs w:val="32"/>
        </w:rPr>
        <w:t>的拧紧转角，模拟装配过程，此时的预紧力大小满足</w:t>
      </w:r>
      <w:r>
        <w:rPr>
          <w:rFonts w:hint="eastAsia"/>
          <w:sz w:val="24"/>
          <w:szCs w:val="32"/>
        </w:rPr>
        <w:t>5.6</w:t>
      </w:r>
      <w:r>
        <w:rPr>
          <w:rFonts w:hint="eastAsia"/>
          <w:sz w:val="24"/>
          <w:szCs w:val="32"/>
        </w:rPr>
        <w:t>级结构钢螺栓拧紧时的预紧力要求，运用有限元分析软件的静力学求解器进行数值计算。图</w:t>
      </w:r>
      <w:r>
        <w:rPr>
          <w:rFonts w:hint="eastAsia"/>
          <w:sz w:val="24"/>
          <w:szCs w:val="32"/>
        </w:rPr>
        <w:t>2.14</w:t>
      </w:r>
      <w:r>
        <w:rPr>
          <w:rFonts w:hint="eastAsia"/>
          <w:sz w:val="24"/>
          <w:szCs w:val="32"/>
        </w:rPr>
        <w:t>展示了主镜和次镜的变形云图。可以看出，主镜的变形量远大于次镜，相比来说，次镜的变形量可以忽略不计。</w:t>
      </w:r>
    </w:p>
    <w:p w14:paraId="13B091D5" w14:textId="77777777" w:rsidR="00A246AC" w:rsidRDefault="00000000">
      <w:pPr>
        <w:jc w:val="center"/>
        <w:rPr>
          <w:sz w:val="24"/>
          <w:szCs w:val="32"/>
        </w:rPr>
      </w:pPr>
      <w:r>
        <w:rPr>
          <w:noProof/>
        </w:rPr>
        <w:lastRenderedPageBreak/>
        <w:drawing>
          <wp:inline distT="0" distB="0" distL="114300" distR="114300" wp14:anchorId="014F949E" wp14:editId="65052639">
            <wp:extent cx="2258060" cy="2167890"/>
            <wp:effectExtent l="0" t="0" r="8890" b="3810"/>
            <wp:docPr id="2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9"/>
                    <pic:cNvPicPr>
                      <a:picLocks noChangeAspect="1"/>
                    </pic:cNvPicPr>
                  </pic:nvPicPr>
                  <pic:blipFill>
                    <a:blip r:embed="rId103"/>
                    <a:srcRect l="10803" t="1025" b="1879"/>
                    <a:stretch>
                      <a:fillRect/>
                    </a:stretch>
                  </pic:blipFill>
                  <pic:spPr>
                    <a:xfrm>
                      <a:off x="0" y="0"/>
                      <a:ext cx="2258060" cy="2167890"/>
                    </a:xfrm>
                    <a:prstGeom prst="rect">
                      <a:avLst/>
                    </a:prstGeom>
                    <a:noFill/>
                    <a:ln>
                      <a:noFill/>
                    </a:ln>
                  </pic:spPr>
                </pic:pic>
              </a:graphicData>
            </a:graphic>
          </wp:inline>
        </w:drawing>
      </w:r>
      <w:r>
        <w:rPr>
          <w:rFonts w:hint="eastAsia"/>
        </w:rPr>
        <w:t xml:space="preserve">    </w:t>
      </w:r>
      <w:r>
        <w:rPr>
          <w:noProof/>
        </w:rPr>
        <w:drawing>
          <wp:inline distT="0" distB="0" distL="114300" distR="114300" wp14:anchorId="119834B9" wp14:editId="172B5E3F">
            <wp:extent cx="2176145" cy="2170430"/>
            <wp:effectExtent l="0" t="0" r="14605" b="1270"/>
            <wp:docPr id="1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0"/>
                    <pic:cNvPicPr>
                      <a:picLocks noChangeAspect="1"/>
                    </pic:cNvPicPr>
                  </pic:nvPicPr>
                  <pic:blipFill>
                    <a:blip r:embed="rId104"/>
                    <a:stretch>
                      <a:fillRect/>
                    </a:stretch>
                  </pic:blipFill>
                  <pic:spPr>
                    <a:xfrm>
                      <a:off x="0" y="0"/>
                      <a:ext cx="2176145" cy="2170430"/>
                    </a:xfrm>
                    <a:prstGeom prst="rect">
                      <a:avLst/>
                    </a:prstGeom>
                    <a:noFill/>
                    <a:ln>
                      <a:noFill/>
                    </a:ln>
                  </pic:spPr>
                </pic:pic>
              </a:graphicData>
            </a:graphic>
          </wp:inline>
        </w:drawing>
      </w:r>
    </w:p>
    <w:p w14:paraId="77D762DB" w14:textId="77777777" w:rsidR="00A246AC" w:rsidRDefault="00000000">
      <w:pPr>
        <w:spacing w:line="440" w:lineRule="exact"/>
        <w:ind w:firstLineChars="1000" w:firstLine="2100"/>
        <w:jc w:val="left"/>
        <w:rPr>
          <w:szCs w:val="21"/>
        </w:rPr>
      </w:pPr>
      <w:r>
        <w:rPr>
          <w:szCs w:val="21"/>
        </w:rPr>
        <w:t xml:space="preserve">(a) </w:t>
      </w:r>
      <w:r>
        <w:rPr>
          <w:rFonts w:hint="eastAsia"/>
          <w:szCs w:val="21"/>
        </w:rPr>
        <w:t>主镜</w:t>
      </w:r>
      <w:r>
        <w:rPr>
          <w:rFonts w:hint="eastAsia"/>
          <w:szCs w:val="21"/>
        </w:rPr>
        <w:t xml:space="preserve">                                </w:t>
      </w:r>
      <w:r>
        <w:rPr>
          <w:szCs w:val="21"/>
        </w:rPr>
        <w:t>(</w:t>
      </w:r>
      <w:r>
        <w:rPr>
          <w:rFonts w:hint="eastAsia"/>
          <w:szCs w:val="21"/>
        </w:rPr>
        <w:t>b</w:t>
      </w:r>
      <w:r>
        <w:rPr>
          <w:szCs w:val="21"/>
        </w:rPr>
        <w:t xml:space="preserve">) </w:t>
      </w:r>
      <w:r>
        <w:rPr>
          <w:rFonts w:hint="eastAsia"/>
          <w:szCs w:val="21"/>
        </w:rPr>
        <w:t>次镜</w:t>
      </w:r>
    </w:p>
    <w:p w14:paraId="1CF85A88" w14:textId="77777777" w:rsidR="00A246AC" w:rsidRDefault="00000000">
      <w:pPr>
        <w:spacing w:line="440" w:lineRule="exact"/>
        <w:jc w:val="center"/>
        <w:rPr>
          <w:sz w:val="24"/>
          <w:szCs w:val="32"/>
        </w:rPr>
      </w:pPr>
      <w:r>
        <w:t>图</w:t>
      </w:r>
      <w:r>
        <w:rPr>
          <w:rFonts w:hint="eastAsia"/>
        </w:rPr>
        <w:t>2.14</w:t>
      </w:r>
      <w:r>
        <w:t xml:space="preserve"> </w:t>
      </w:r>
      <w:r>
        <w:rPr>
          <w:rFonts w:hint="eastAsia"/>
        </w:rPr>
        <w:t xml:space="preserve"> </w:t>
      </w:r>
      <w:r>
        <w:t>主</w:t>
      </w:r>
      <w:r>
        <w:rPr>
          <w:rFonts w:hint="eastAsia"/>
        </w:rPr>
        <w:t>次镜</w:t>
      </w:r>
      <w:r>
        <w:t>镜面变形云图</w:t>
      </w:r>
    </w:p>
    <w:p w14:paraId="7EB5C754" w14:textId="77777777" w:rsidR="00A246AC" w:rsidRDefault="00000000">
      <w:pPr>
        <w:pStyle w:val="3"/>
        <w:spacing w:before="156" w:after="156"/>
        <w:rPr>
          <w:rFonts w:hint="eastAsia"/>
        </w:rPr>
      </w:pPr>
      <w:bookmarkStart w:id="42" w:name="_Toc420"/>
      <w:r>
        <w:t>2.</w:t>
      </w:r>
      <w:r>
        <w:rPr>
          <w:rFonts w:hint="eastAsia"/>
        </w:rPr>
        <w:t>2</w:t>
      </w:r>
      <w:r>
        <w:t>.</w:t>
      </w:r>
      <w:r>
        <w:rPr>
          <w:rFonts w:hint="eastAsia"/>
        </w:rPr>
        <w:t>2</w:t>
      </w:r>
      <w:r>
        <w:rPr>
          <w:rFonts w:ascii="Times New Roman" w:hAnsi="Times New Roman"/>
        </w:rPr>
        <w:t>两反光学系统</w:t>
      </w:r>
      <w:r>
        <w:rPr>
          <w:rFonts w:ascii="Times New Roman" w:hAnsi="Times New Roman" w:hint="eastAsia"/>
        </w:rPr>
        <w:t>成像</w:t>
      </w:r>
      <w:r>
        <w:rPr>
          <w:rFonts w:ascii="Times New Roman" w:hAnsi="Times New Roman"/>
        </w:rPr>
        <w:t>仿真</w:t>
      </w:r>
      <w:bookmarkEnd w:id="42"/>
    </w:p>
    <w:p w14:paraId="1EACDD00" w14:textId="77777777" w:rsidR="00A246AC" w:rsidRDefault="00000000">
      <w:pPr>
        <w:spacing w:line="440" w:lineRule="exact"/>
        <w:ind w:firstLineChars="200" w:firstLine="480"/>
        <w:rPr>
          <w:sz w:val="24"/>
          <w:szCs w:val="32"/>
        </w:rPr>
      </w:pPr>
      <w:r>
        <w:rPr>
          <w:rFonts w:hint="eastAsia"/>
          <w:sz w:val="24"/>
          <w:szCs w:val="32"/>
        </w:rPr>
        <w:t>基于</w:t>
      </w:r>
      <w:r>
        <w:rPr>
          <w:sz w:val="24"/>
          <w:szCs w:val="32"/>
        </w:rPr>
        <w:t>第</w:t>
      </w:r>
      <w:r>
        <w:rPr>
          <w:rFonts w:hint="eastAsia"/>
          <w:sz w:val="24"/>
          <w:szCs w:val="32"/>
        </w:rPr>
        <w:t>2</w:t>
      </w:r>
      <w:r>
        <w:rPr>
          <w:sz w:val="24"/>
          <w:szCs w:val="32"/>
        </w:rPr>
        <w:t>.</w:t>
      </w:r>
      <w:r>
        <w:rPr>
          <w:rFonts w:hint="eastAsia"/>
          <w:sz w:val="24"/>
          <w:szCs w:val="32"/>
        </w:rPr>
        <w:t>2.</w:t>
      </w:r>
      <w:r>
        <w:rPr>
          <w:sz w:val="24"/>
          <w:szCs w:val="32"/>
        </w:rPr>
        <w:t>1</w:t>
      </w:r>
      <w:r>
        <w:rPr>
          <w:sz w:val="24"/>
          <w:szCs w:val="32"/>
        </w:rPr>
        <w:t>节</w:t>
      </w:r>
      <w:r>
        <w:rPr>
          <w:rFonts w:hint="eastAsia"/>
          <w:sz w:val="24"/>
          <w:szCs w:val="32"/>
        </w:rPr>
        <w:t>的有限元仿真结果，将镜面变形数据导入</w:t>
      </w:r>
      <w:r>
        <w:rPr>
          <w:sz w:val="24"/>
          <w:szCs w:val="32"/>
        </w:rPr>
        <w:t>Sigfit</w:t>
      </w:r>
      <w:r>
        <w:rPr>
          <w:sz w:val="24"/>
          <w:szCs w:val="32"/>
        </w:rPr>
        <w:t>光机热耦合分析</w:t>
      </w:r>
      <w:r>
        <w:rPr>
          <w:rFonts w:hint="eastAsia"/>
          <w:sz w:val="24"/>
          <w:szCs w:val="32"/>
        </w:rPr>
        <w:t>软件进行后处理，利用</w:t>
      </w:r>
      <w:r>
        <w:rPr>
          <w:rFonts w:hint="eastAsia"/>
          <w:sz w:val="24"/>
          <w:szCs w:val="32"/>
        </w:rPr>
        <w:t>Zernike</w:t>
      </w:r>
      <w:r>
        <w:rPr>
          <w:rFonts w:hint="eastAsia"/>
          <w:sz w:val="24"/>
          <w:szCs w:val="32"/>
        </w:rPr>
        <w:t>多项式对光学表面变形进行拟合，生成包含</w:t>
      </w:r>
      <w:r>
        <w:rPr>
          <w:rFonts w:hint="eastAsia"/>
          <w:sz w:val="24"/>
          <w:szCs w:val="32"/>
        </w:rPr>
        <w:t>Zernike</w:t>
      </w:r>
      <w:r>
        <w:rPr>
          <w:rFonts w:hint="eastAsia"/>
          <w:sz w:val="24"/>
          <w:szCs w:val="32"/>
        </w:rPr>
        <w:t>系数和矢高数据的输出文件，将这些关键参数导入</w:t>
      </w:r>
      <w:r>
        <w:rPr>
          <w:rFonts w:hint="eastAsia"/>
          <w:sz w:val="24"/>
          <w:szCs w:val="32"/>
        </w:rPr>
        <w:t>Zemax</w:t>
      </w:r>
      <w:r>
        <w:rPr>
          <w:rFonts w:hint="eastAsia"/>
          <w:sz w:val="24"/>
          <w:szCs w:val="32"/>
        </w:rPr>
        <w:t>光学设计软件，完成光学系统的成像性能仿真分析。</w:t>
      </w:r>
    </w:p>
    <w:p w14:paraId="68A709A9" w14:textId="77777777" w:rsidR="00A246AC" w:rsidRDefault="00000000">
      <w:pPr>
        <w:spacing w:line="440" w:lineRule="exact"/>
        <w:ind w:firstLineChars="200" w:firstLine="480"/>
        <w:rPr>
          <w:sz w:val="24"/>
          <w:szCs w:val="32"/>
        </w:rPr>
      </w:pPr>
      <w:r>
        <w:rPr>
          <w:sz w:val="24"/>
          <w:szCs w:val="32"/>
        </w:rPr>
        <w:t>在进行光学成像仿真</w:t>
      </w:r>
      <w:r>
        <w:rPr>
          <w:rFonts w:hint="eastAsia"/>
          <w:sz w:val="24"/>
          <w:szCs w:val="32"/>
        </w:rPr>
        <w:t>时</w:t>
      </w:r>
      <w:r>
        <w:rPr>
          <w:sz w:val="24"/>
          <w:szCs w:val="32"/>
        </w:rPr>
        <w:t>，</w:t>
      </w:r>
      <w:r>
        <w:rPr>
          <w:rFonts w:hint="eastAsia"/>
          <w:sz w:val="24"/>
          <w:szCs w:val="32"/>
        </w:rPr>
        <w:t>首先建立主次镜对应的反射面，其中主镜为旋转抛物面，中心位置开孔</w:t>
      </w:r>
      <w:r>
        <w:rPr>
          <w:rFonts w:hint="eastAsia"/>
          <w:sz w:val="24"/>
          <w:szCs w:val="32"/>
        </w:rPr>
        <w:t>16.2mm</w:t>
      </w:r>
      <w:r>
        <w:rPr>
          <w:rFonts w:hint="eastAsia"/>
          <w:sz w:val="24"/>
          <w:szCs w:val="32"/>
        </w:rPr>
        <w:t>，次镜为偶次双曲面，</w:t>
      </w:r>
      <w:r>
        <w:rPr>
          <w:sz w:val="24"/>
          <w:szCs w:val="32"/>
        </w:rPr>
        <w:t>主次</w:t>
      </w:r>
      <w:r>
        <w:rPr>
          <w:rFonts w:hint="eastAsia"/>
          <w:sz w:val="24"/>
          <w:szCs w:val="32"/>
        </w:rPr>
        <w:t>镜间隔为</w:t>
      </w:r>
      <w:r>
        <w:rPr>
          <w:rFonts w:hint="eastAsia"/>
          <w:sz w:val="24"/>
          <w:szCs w:val="32"/>
        </w:rPr>
        <w:t>38mm</w:t>
      </w:r>
      <w:r>
        <w:rPr>
          <w:rFonts w:hint="eastAsia"/>
          <w:sz w:val="24"/>
          <w:szCs w:val="32"/>
        </w:rPr>
        <w:t>，主次镜厚度公差小于</w:t>
      </w:r>
      <w:r>
        <w:rPr>
          <w:rFonts w:hint="eastAsia"/>
          <w:sz w:val="24"/>
          <w:szCs w:val="32"/>
        </w:rPr>
        <w:t>0.01mm</w:t>
      </w:r>
      <w:r>
        <w:rPr>
          <w:rFonts w:hint="eastAsia"/>
          <w:sz w:val="24"/>
          <w:szCs w:val="32"/>
        </w:rPr>
        <w:t>，</w:t>
      </w:r>
      <w:r>
        <w:rPr>
          <w:sz w:val="24"/>
          <w:szCs w:val="32"/>
        </w:rPr>
        <w:t>面形误差</w:t>
      </w:r>
      <w:r>
        <w:rPr>
          <w:rFonts w:hint="eastAsia"/>
          <w:sz w:val="24"/>
          <w:szCs w:val="32"/>
        </w:rPr>
        <w:t>的峰谷值（</w:t>
      </w:r>
      <w:r>
        <w:rPr>
          <w:rFonts w:hint="eastAsia"/>
          <w:sz w:val="24"/>
          <w:szCs w:val="32"/>
        </w:rPr>
        <w:t>Peak to Valley</w:t>
      </w:r>
      <w:r>
        <w:rPr>
          <w:rFonts w:hint="eastAsia"/>
          <w:sz w:val="24"/>
          <w:szCs w:val="32"/>
        </w:rPr>
        <w:t>，</w:t>
      </w:r>
      <w:r>
        <w:rPr>
          <w:sz w:val="24"/>
          <w:szCs w:val="32"/>
        </w:rPr>
        <w:t>PV</w:t>
      </w:r>
      <w:r>
        <w:rPr>
          <w:rFonts w:hint="eastAsia"/>
          <w:sz w:val="24"/>
          <w:szCs w:val="32"/>
        </w:rPr>
        <w:t>）</w:t>
      </w:r>
      <w:r>
        <w:rPr>
          <w:sz w:val="24"/>
          <w:szCs w:val="32"/>
        </w:rPr>
        <w:t>小于</w:t>
      </w:r>
      <w:r>
        <w:rPr>
          <w:sz w:val="24"/>
          <w:szCs w:val="32"/>
        </w:rPr>
        <w:t>0.3μm</w:t>
      </w:r>
      <w:r>
        <w:rPr>
          <w:sz w:val="24"/>
          <w:szCs w:val="32"/>
        </w:rPr>
        <w:t>，</w:t>
      </w:r>
      <w:r>
        <w:rPr>
          <w:rFonts w:hint="eastAsia"/>
          <w:sz w:val="24"/>
          <w:szCs w:val="32"/>
        </w:rPr>
        <w:t>均方根值（</w:t>
      </w:r>
      <w:r>
        <w:rPr>
          <w:rFonts w:hint="eastAsia"/>
          <w:sz w:val="24"/>
          <w:szCs w:val="32"/>
        </w:rPr>
        <w:t>Root Mean Square</w:t>
      </w:r>
      <w:r>
        <w:rPr>
          <w:rFonts w:hint="eastAsia"/>
          <w:sz w:val="24"/>
          <w:szCs w:val="32"/>
        </w:rPr>
        <w:t>，</w:t>
      </w:r>
      <w:r>
        <w:rPr>
          <w:sz w:val="24"/>
          <w:szCs w:val="32"/>
        </w:rPr>
        <w:t>RMS</w:t>
      </w:r>
      <w:r>
        <w:rPr>
          <w:rFonts w:hint="eastAsia"/>
          <w:sz w:val="24"/>
          <w:szCs w:val="32"/>
        </w:rPr>
        <w:t>）</w:t>
      </w:r>
      <w:r>
        <w:rPr>
          <w:sz w:val="24"/>
          <w:szCs w:val="32"/>
        </w:rPr>
        <w:t>小于</w:t>
      </w:r>
      <w:r>
        <w:rPr>
          <w:sz w:val="24"/>
          <w:szCs w:val="32"/>
        </w:rPr>
        <w:t>0.05μm</w:t>
      </w:r>
      <w:r>
        <w:rPr>
          <w:sz w:val="24"/>
          <w:szCs w:val="32"/>
        </w:rPr>
        <w:t>，</w:t>
      </w:r>
      <w:r>
        <w:rPr>
          <w:rFonts w:hint="eastAsia"/>
          <w:sz w:val="24"/>
          <w:szCs w:val="32"/>
        </w:rPr>
        <w:t>同心度控制在</w:t>
      </w:r>
      <w:r>
        <w:rPr>
          <w:rFonts w:hint="eastAsia"/>
          <w:sz w:val="24"/>
          <w:szCs w:val="32"/>
        </w:rPr>
        <w:t>10</w:t>
      </w:r>
      <w:r>
        <w:rPr>
          <w:sz w:val="24"/>
          <w:szCs w:val="32"/>
        </w:rPr>
        <w:t>μm</w:t>
      </w:r>
      <w:r>
        <w:rPr>
          <w:rFonts w:hint="eastAsia"/>
          <w:sz w:val="24"/>
          <w:szCs w:val="32"/>
        </w:rPr>
        <w:t>左右，其设计参数详见表</w:t>
      </w:r>
      <w:r>
        <w:rPr>
          <w:rFonts w:hint="eastAsia"/>
          <w:sz w:val="24"/>
          <w:szCs w:val="32"/>
        </w:rPr>
        <w:t>2.4</w:t>
      </w:r>
      <w:r>
        <w:rPr>
          <w:rFonts w:hint="eastAsia"/>
          <w:sz w:val="24"/>
          <w:szCs w:val="32"/>
        </w:rPr>
        <w:t>，共同组成如图</w:t>
      </w:r>
      <w:r>
        <w:rPr>
          <w:rFonts w:hint="eastAsia"/>
          <w:sz w:val="24"/>
          <w:szCs w:val="32"/>
        </w:rPr>
        <w:t>2.15</w:t>
      </w:r>
      <w:r>
        <w:rPr>
          <w:rFonts w:hint="eastAsia"/>
          <w:sz w:val="24"/>
          <w:szCs w:val="32"/>
        </w:rPr>
        <w:t>所示的理想光路。该光学系统的焦距设置为</w:t>
      </w:r>
      <w:r>
        <w:rPr>
          <w:rFonts w:hint="eastAsia"/>
          <w:sz w:val="24"/>
          <w:szCs w:val="32"/>
        </w:rPr>
        <w:t>120mm</w:t>
      </w:r>
      <w:r>
        <w:rPr>
          <w:rFonts w:hint="eastAsia"/>
          <w:sz w:val="24"/>
          <w:szCs w:val="32"/>
        </w:rPr>
        <w:t>，视场</w:t>
      </w:r>
      <w:r>
        <w:rPr>
          <w:sz w:val="24"/>
          <w:szCs w:val="32"/>
        </w:rPr>
        <w:t>角</w:t>
      </w:r>
      <w:r>
        <w:rPr>
          <w:rFonts w:hint="eastAsia"/>
          <w:sz w:val="24"/>
          <w:szCs w:val="32"/>
        </w:rPr>
        <w:t>则为</w:t>
      </w:r>
      <w:r>
        <w:rPr>
          <w:sz w:val="24"/>
          <w:szCs w:val="32"/>
        </w:rPr>
        <w:t>±12.2°</w:t>
      </w:r>
      <w:r>
        <w:rPr>
          <w:sz w:val="24"/>
          <w:szCs w:val="32"/>
        </w:rPr>
        <w:t>，</w:t>
      </w:r>
      <w:r>
        <w:rPr>
          <w:i/>
          <w:iCs/>
          <w:sz w:val="24"/>
          <w:szCs w:val="32"/>
        </w:rPr>
        <w:t>F</w:t>
      </w:r>
      <w:r>
        <w:rPr>
          <w:sz w:val="24"/>
          <w:szCs w:val="32"/>
        </w:rPr>
        <w:t>数</w:t>
      </w:r>
      <w:r>
        <w:rPr>
          <w:rFonts w:hint="eastAsia"/>
          <w:sz w:val="24"/>
          <w:szCs w:val="32"/>
        </w:rPr>
        <w:t>为</w:t>
      </w:r>
      <w:r>
        <w:rPr>
          <w:sz w:val="24"/>
          <w:szCs w:val="32"/>
        </w:rPr>
        <w:t>1.4</w:t>
      </w:r>
      <w:r>
        <w:rPr>
          <w:sz w:val="24"/>
          <w:szCs w:val="32"/>
        </w:rPr>
        <w:t>。</w:t>
      </w:r>
      <w:r>
        <w:rPr>
          <w:rFonts w:hint="eastAsia"/>
          <w:sz w:val="24"/>
          <w:szCs w:val="32"/>
        </w:rPr>
        <w:t>将入射光波长设置为</w:t>
      </w:r>
      <w:r>
        <w:rPr>
          <w:rFonts w:hint="eastAsia"/>
          <w:sz w:val="24"/>
          <w:szCs w:val="32"/>
        </w:rPr>
        <w:t>3.7~5.3</w:t>
      </w:r>
      <w:r>
        <w:rPr>
          <w:sz w:val="24"/>
          <w:szCs w:val="32"/>
        </w:rPr>
        <w:t>μm</w:t>
      </w:r>
      <w:r>
        <w:rPr>
          <w:rFonts w:hint="eastAsia"/>
          <w:sz w:val="24"/>
          <w:szCs w:val="32"/>
        </w:rPr>
        <w:t>，光源入瞳直径设为</w:t>
      </w:r>
      <w:r>
        <w:rPr>
          <w:rFonts w:hint="eastAsia"/>
          <w:sz w:val="24"/>
          <w:szCs w:val="32"/>
        </w:rPr>
        <w:t>84mm</w:t>
      </w:r>
      <w:r>
        <w:rPr>
          <w:rFonts w:hint="eastAsia"/>
          <w:sz w:val="24"/>
          <w:szCs w:val="32"/>
        </w:rPr>
        <w:t>，而后通过调制传递函数（</w:t>
      </w:r>
      <w:r>
        <w:rPr>
          <w:rFonts w:hint="eastAsia"/>
          <w:sz w:val="24"/>
          <w:szCs w:val="32"/>
        </w:rPr>
        <w:t>Modulation Transfer Function</w:t>
      </w:r>
      <w:r>
        <w:rPr>
          <w:rFonts w:hint="eastAsia"/>
          <w:sz w:val="24"/>
          <w:szCs w:val="32"/>
        </w:rPr>
        <w:t>，</w:t>
      </w:r>
      <w:r>
        <w:rPr>
          <w:rFonts w:hint="eastAsia"/>
          <w:sz w:val="24"/>
          <w:szCs w:val="32"/>
        </w:rPr>
        <w:t>MTF</w:t>
      </w:r>
      <w:r>
        <w:rPr>
          <w:rFonts w:hint="eastAsia"/>
          <w:sz w:val="24"/>
          <w:szCs w:val="32"/>
        </w:rPr>
        <w:t>）和能量集中度进行</w:t>
      </w:r>
      <w:r>
        <w:rPr>
          <w:sz w:val="24"/>
          <w:szCs w:val="32"/>
        </w:rPr>
        <w:t>成像质量评价</w:t>
      </w:r>
      <w:r>
        <w:rPr>
          <w:rFonts w:hint="eastAsia"/>
          <w:sz w:val="24"/>
          <w:szCs w:val="32"/>
        </w:rPr>
        <w:t>。</w:t>
      </w:r>
      <w:r>
        <w:rPr>
          <w:rFonts w:hint="eastAsia"/>
          <w:sz w:val="24"/>
          <w:szCs w:val="32"/>
        </w:rPr>
        <w:t>MTF</w:t>
      </w:r>
      <w:r>
        <w:rPr>
          <w:rFonts w:hint="eastAsia"/>
          <w:sz w:val="24"/>
          <w:szCs w:val="32"/>
        </w:rPr>
        <w:t>曲线如图</w:t>
      </w:r>
      <w:r>
        <w:rPr>
          <w:rFonts w:hint="eastAsia"/>
          <w:sz w:val="24"/>
          <w:szCs w:val="32"/>
        </w:rPr>
        <w:t>2.16</w:t>
      </w:r>
      <w:r>
        <w:rPr>
          <w:sz w:val="24"/>
          <w:szCs w:val="32"/>
        </w:rPr>
        <w:t>所示，全视场</w:t>
      </w:r>
      <w:r>
        <w:rPr>
          <w:sz w:val="24"/>
          <w:szCs w:val="32"/>
        </w:rPr>
        <w:t>MTF</w:t>
      </w:r>
      <w:r>
        <w:rPr>
          <w:sz w:val="24"/>
          <w:szCs w:val="32"/>
        </w:rPr>
        <w:t>在</w:t>
      </w:r>
      <w:r>
        <w:rPr>
          <w:sz w:val="24"/>
          <w:szCs w:val="32"/>
        </w:rPr>
        <w:t>9.6 lp/mm</w:t>
      </w:r>
      <w:r>
        <w:rPr>
          <w:rFonts w:hint="eastAsia"/>
          <w:sz w:val="24"/>
          <w:szCs w:val="32"/>
        </w:rPr>
        <w:t>处大于</w:t>
      </w:r>
      <w:r>
        <w:rPr>
          <w:rFonts w:hint="eastAsia"/>
          <w:sz w:val="24"/>
          <w:szCs w:val="32"/>
        </w:rPr>
        <w:t>0.9</w:t>
      </w:r>
      <w:r>
        <w:rPr>
          <w:rFonts w:hint="eastAsia"/>
          <w:sz w:val="24"/>
          <w:szCs w:val="32"/>
        </w:rPr>
        <w:t>，在</w:t>
      </w:r>
      <w:r>
        <w:rPr>
          <w:rFonts w:hint="eastAsia"/>
          <w:sz w:val="24"/>
          <w:szCs w:val="32"/>
        </w:rPr>
        <w:t>19.2</w:t>
      </w:r>
      <w:r>
        <w:rPr>
          <w:sz w:val="24"/>
          <w:szCs w:val="32"/>
        </w:rPr>
        <w:t xml:space="preserve"> lp/mm</w:t>
      </w:r>
      <w:r>
        <w:rPr>
          <w:rFonts w:hint="eastAsia"/>
          <w:sz w:val="24"/>
          <w:szCs w:val="32"/>
        </w:rPr>
        <w:t>处仍大于</w:t>
      </w:r>
      <w:r>
        <w:rPr>
          <w:rFonts w:hint="eastAsia"/>
          <w:sz w:val="24"/>
          <w:szCs w:val="32"/>
        </w:rPr>
        <w:t>0.8</w:t>
      </w:r>
      <w:r>
        <w:rPr>
          <w:rFonts w:hint="eastAsia"/>
          <w:sz w:val="24"/>
          <w:szCs w:val="32"/>
        </w:rPr>
        <w:t>，接近衍射极限，能量集中度如图</w:t>
      </w:r>
      <w:r>
        <w:rPr>
          <w:rFonts w:hint="eastAsia"/>
          <w:sz w:val="24"/>
          <w:szCs w:val="32"/>
        </w:rPr>
        <w:t>2.17</w:t>
      </w:r>
      <w:r>
        <w:rPr>
          <w:rFonts w:hint="eastAsia"/>
          <w:sz w:val="24"/>
          <w:szCs w:val="32"/>
        </w:rPr>
        <w:t>所示，</w:t>
      </w:r>
      <w:r>
        <w:rPr>
          <w:sz w:val="24"/>
          <w:szCs w:val="32"/>
        </w:rPr>
        <w:t>入射光束</w:t>
      </w:r>
      <w:r>
        <w:rPr>
          <w:rFonts w:hint="eastAsia"/>
          <w:sz w:val="24"/>
          <w:szCs w:val="32"/>
        </w:rPr>
        <w:t>超过</w:t>
      </w:r>
      <w:r>
        <w:rPr>
          <w:rFonts w:hint="eastAsia"/>
          <w:sz w:val="24"/>
          <w:szCs w:val="32"/>
        </w:rPr>
        <w:t>80</w:t>
      </w:r>
      <w:r>
        <w:rPr>
          <w:sz w:val="24"/>
          <w:szCs w:val="32"/>
        </w:rPr>
        <w:t>%</w:t>
      </w:r>
      <w:r>
        <w:rPr>
          <w:sz w:val="24"/>
          <w:szCs w:val="32"/>
        </w:rPr>
        <w:t>的能量集中在半径为</w:t>
      </w:r>
      <w:r>
        <w:rPr>
          <w:sz w:val="24"/>
          <w:szCs w:val="32"/>
        </w:rPr>
        <w:t>8.021μm</w:t>
      </w:r>
      <w:r>
        <w:rPr>
          <w:sz w:val="24"/>
          <w:szCs w:val="32"/>
        </w:rPr>
        <w:t>的</w:t>
      </w:r>
      <w:r>
        <w:rPr>
          <w:rFonts w:hint="eastAsia"/>
          <w:sz w:val="24"/>
          <w:szCs w:val="32"/>
        </w:rPr>
        <w:t>艾里斑</w:t>
      </w:r>
      <w:r>
        <w:rPr>
          <w:sz w:val="24"/>
          <w:szCs w:val="32"/>
        </w:rPr>
        <w:t>内</w:t>
      </w:r>
      <w:r>
        <w:rPr>
          <w:rFonts w:hint="eastAsia"/>
          <w:sz w:val="24"/>
          <w:szCs w:val="32"/>
        </w:rPr>
        <w:t>。综合上述</w:t>
      </w:r>
      <w:r>
        <w:rPr>
          <w:rFonts w:hint="eastAsia"/>
          <w:sz w:val="24"/>
          <w:szCs w:val="32"/>
        </w:rPr>
        <w:t>2</w:t>
      </w:r>
      <w:r>
        <w:rPr>
          <w:rFonts w:hint="eastAsia"/>
          <w:sz w:val="24"/>
          <w:szCs w:val="32"/>
        </w:rPr>
        <w:t>个评价指标，可以认定，所设计的光学系统在在</w:t>
      </w:r>
      <w:r>
        <w:rPr>
          <w:sz w:val="24"/>
          <w:szCs w:val="32"/>
        </w:rPr>
        <w:t>不考虑镜面变形和</w:t>
      </w:r>
      <w:r>
        <w:rPr>
          <w:rFonts w:hint="eastAsia"/>
          <w:sz w:val="24"/>
          <w:szCs w:val="32"/>
        </w:rPr>
        <w:t>位姿偏差</w:t>
      </w:r>
      <w:r>
        <w:rPr>
          <w:sz w:val="24"/>
          <w:szCs w:val="32"/>
        </w:rPr>
        <w:t>，以及理想光路的情况下</w:t>
      </w:r>
      <w:r>
        <w:rPr>
          <w:rFonts w:hint="eastAsia"/>
          <w:sz w:val="24"/>
          <w:szCs w:val="32"/>
        </w:rPr>
        <w:t>具备优异的成像质量。接着，将拟合得到的</w:t>
      </w:r>
      <w:r>
        <w:rPr>
          <w:rFonts w:hint="eastAsia"/>
          <w:sz w:val="24"/>
          <w:szCs w:val="32"/>
        </w:rPr>
        <w:t>zpl</w:t>
      </w:r>
      <w:r>
        <w:rPr>
          <w:rFonts w:hint="eastAsia"/>
          <w:sz w:val="24"/>
          <w:szCs w:val="32"/>
        </w:rPr>
        <w:t>矢高文件通过光学产品设计与分析软件宏文件进行加载，与主镜反射面进行叠加，生成复合表面，此时镜面变形已经拟合至主镜镜面。镜面位姿误差通过插入坐标间断面实现主次镜偏心及倾斜的设置和调整。</w:t>
      </w:r>
    </w:p>
    <w:p w14:paraId="6B2A8F3A" w14:textId="77777777" w:rsidR="00A246AC" w:rsidRDefault="00A246AC">
      <w:pPr>
        <w:spacing w:line="440" w:lineRule="exact"/>
        <w:rPr>
          <w:sz w:val="24"/>
          <w:szCs w:val="32"/>
        </w:rPr>
      </w:pPr>
    </w:p>
    <w:p w14:paraId="5AC5A76B" w14:textId="77777777" w:rsidR="00A246AC" w:rsidRDefault="00000000">
      <w:pPr>
        <w:spacing w:line="440" w:lineRule="exact"/>
        <w:jc w:val="center"/>
      </w:pPr>
      <w:r>
        <w:lastRenderedPageBreak/>
        <w:t>表</w:t>
      </w:r>
      <w:r>
        <w:rPr>
          <w:rFonts w:hint="eastAsia"/>
        </w:rPr>
        <w:t>2.4</w:t>
      </w:r>
      <w:r>
        <w:t xml:space="preserve">  </w:t>
      </w:r>
      <w:r>
        <w:rPr>
          <w:rFonts w:hint="eastAsia"/>
        </w:rPr>
        <w:t>主次镜设计参数</w:t>
      </w:r>
    </w:p>
    <w:tbl>
      <w:tblPr>
        <w:tblW w:w="4997" w:type="pct"/>
        <w:jc w:val="center"/>
        <w:tblBorders>
          <w:top w:val="single" w:sz="8" w:space="0" w:color="000000"/>
          <w:bottom w:val="single" w:sz="8" w:space="0" w:color="000000"/>
        </w:tblBorders>
        <w:tblLook w:val="04A0" w:firstRow="1" w:lastRow="0" w:firstColumn="1" w:lastColumn="0" w:noHBand="0" w:noVBand="1"/>
      </w:tblPr>
      <w:tblGrid>
        <w:gridCol w:w="701"/>
        <w:gridCol w:w="1121"/>
        <w:gridCol w:w="882"/>
        <w:gridCol w:w="1089"/>
        <w:gridCol w:w="1193"/>
        <w:gridCol w:w="1262"/>
        <w:gridCol w:w="1260"/>
        <w:gridCol w:w="1331"/>
      </w:tblGrid>
      <w:tr w:rsidR="00A246AC" w14:paraId="2E178CC6" w14:textId="77777777">
        <w:trPr>
          <w:trHeight w:hRule="exact" w:val="567"/>
          <w:jc w:val="center"/>
        </w:trPr>
        <w:tc>
          <w:tcPr>
            <w:tcW w:w="397" w:type="pct"/>
            <w:tcBorders>
              <w:top w:val="single" w:sz="8" w:space="0" w:color="000000"/>
              <w:left w:val="nil"/>
              <w:bottom w:val="single" w:sz="8" w:space="0" w:color="000000"/>
              <w:right w:val="nil"/>
            </w:tcBorders>
            <w:vAlign w:val="center"/>
          </w:tcPr>
          <w:p w14:paraId="6BB49DBE" w14:textId="77777777" w:rsidR="00A246AC" w:rsidRDefault="00000000">
            <w:pPr>
              <w:jc w:val="center"/>
              <w:rPr>
                <w:kern w:val="0"/>
                <w:szCs w:val="21"/>
              </w:rPr>
            </w:pPr>
            <w:r>
              <w:rPr>
                <w:rFonts w:hint="eastAsia"/>
                <w:kern w:val="0"/>
                <w:szCs w:val="21"/>
              </w:rPr>
              <w:t>镜头</w:t>
            </w:r>
            <w:r>
              <w:rPr>
                <w:rFonts w:hint="eastAsia"/>
                <w:kern w:val="0"/>
                <w:szCs w:val="21"/>
              </w:rPr>
              <w:t xml:space="preserve">      </w:t>
            </w:r>
          </w:p>
        </w:tc>
        <w:tc>
          <w:tcPr>
            <w:tcW w:w="633" w:type="pct"/>
            <w:tcBorders>
              <w:top w:val="single" w:sz="8" w:space="0" w:color="000000"/>
              <w:left w:val="nil"/>
              <w:bottom w:val="single" w:sz="8" w:space="0" w:color="000000"/>
              <w:right w:val="nil"/>
            </w:tcBorders>
            <w:vAlign w:val="center"/>
          </w:tcPr>
          <w:p w14:paraId="0B14751E" w14:textId="77777777" w:rsidR="00A246AC" w:rsidRDefault="00000000">
            <w:pPr>
              <w:jc w:val="center"/>
              <w:rPr>
                <w:kern w:val="0"/>
                <w:szCs w:val="21"/>
              </w:rPr>
            </w:pPr>
            <w:r>
              <w:rPr>
                <w:rFonts w:hint="eastAsia"/>
                <w:kern w:val="0"/>
                <w:szCs w:val="21"/>
              </w:rPr>
              <w:t>曲率半径</w:t>
            </w:r>
          </w:p>
        </w:tc>
        <w:tc>
          <w:tcPr>
            <w:tcW w:w="498" w:type="pct"/>
            <w:tcBorders>
              <w:top w:val="single" w:sz="8" w:space="0" w:color="000000"/>
              <w:left w:val="nil"/>
              <w:bottom w:val="single" w:sz="8" w:space="0" w:color="000000"/>
              <w:right w:val="nil"/>
            </w:tcBorders>
            <w:vAlign w:val="center"/>
          </w:tcPr>
          <w:p w14:paraId="2ADDB360" w14:textId="77777777" w:rsidR="00A246AC" w:rsidRDefault="00000000">
            <w:pPr>
              <w:jc w:val="center"/>
              <w:rPr>
                <w:kern w:val="0"/>
                <w:szCs w:val="21"/>
              </w:rPr>
            </w:pPr>
            <w:r>
              <w:rPr>
                <w:rFonts w:hint="eastAsia"/>
                <w:kern w:val="0"/>
                <w:szCs w:val="21"/>
              </w:rPr>
              <w:t>半直径</w:t>
            </w:r>
          </w:p>
        </w:tc>
        <w:tc>
          <w:tcPr>
            <w:tcW w:w="615" w:type="pct"/>
            <w:tcBorders>
              <w:top w:val="single" w:sz="8" w:space="0" w:color="000000"/>
              <w:left w:val="nil"/>
              <w:bottom w:val="single" w:sz="8" w:space="0" w:color="000000"/>
              <w:right w:val="nil"/>
            </w:tcBorders>
            <w:vAlign w:val="center"/>
          </w:tcPr>
          <w:p w14:paraId="16373B8D" w14:textId="77777777" w:rsidR="00A246AC" w:rsidRDefault="00000000">
            <w:pPr>
              <w:jc w:val="center"/>
              <w:rPr>
                <w:kern w:val="0"/>
                <w:szCs w:val="21"/>
              </w:rPr>
            </w:pPr>
            <w:r>
              <w:rPr>
                <w:rFonts w:hint="eastAsia"/>
                <w:kern w:val="0"/>
                <w:szCs w:val="21"/>
              </w:rPr>
              <w:t>圆锥系数</w:t>
            </w:r>
          </w:p>
        </w:tc>
        <w:tc>
          <w:tcPr>
            <w:tcW w:w="674" w:type="pct"/>
            <w:tcBorders>
              <w:top w:val="single" w:sz="8" w:space="0" w:color="000000"/>
              <w:left w:val="nil"/>
              <w:bottom w:val="single" w:sz="8" w:space="0" w:color="000000"/>
              <w:right w:val="nil"/>
            </w:tcBorders>
            <w:vAlign w:val="center"/>
          </w:tcPr>
          <w:p w14:paraId="5FF4433F" w14:textId="77777777" w:rsidR="00A246AC" w:rsidRDefault="00000000">
            <w:pPr>
              <w:jc w:val="center"/>
              <w:rPr>
                <w:kern w:val="0"/>
                <w:szCs w:val="21"/>
              </w:rPr>
            </w:pPr>
            <w:r>
              <w:rPr>
                <w:rFonts w:hint="eastAsia"/>
                <w:kern w:val="0"/>
                <w:szCs w:val="21"/>
              </w:rPr>
              <w:t>4</w:t>
            </w:r>
            <w:r>
              <w:rPr>
                <w:rFonts w:hint="eastAsia"/>
                <w:kern w:val="0"/>
                <w:szCs w:val="21"/>
              </w:rPr>
              <w:t>阶项</w:t>
            </w:r>
          </w:p>
        </w:tc>
        <w:tc>
          <w:tcPr>
            <w:tcW w:w="713" w:type="pct"/>
            <w:tcBorders>
              <w:top w:val="single" w:sz="8" w:space="0" w:color="000000"/>
              <w:left w:val="nil"/>
              <w:bottom w:val="single" w:sz="8" w:space="0" w:color="000000"/>
              <w:right w:val="nil"/>
            </w:tcBorders>
            <w:vAlign w:val="center"/>
          </w:tcPr>
          <w:p w14:paraId="38C4BC7A" w14:textId="77777777" w:rsidR="00A246AC" w:rsidRDefault="00000000">
            <w:pPr>
              <w:jc w:val="center"/>
              <w:rPr>
                <w:kern w:val="0"/>
                <w:szCs w:val="21"/>
              </w:rPr>
            </w:pPr>
            <w:r>
              <w:rPr>
                <w:kern w:val="0"/>
                <w:szCs w:val="21"/>
              </w:rPr>
              <w:t>6</w:t>
            </w:r>
            <w:r>
              <w:rPr>
                <w:rFonts w:hint="eastAsia"/>
                <w:kern w:val="0"/>
                <w:szCs w:val="21"/>
              </w:rPr>
              <w:t>阶项</w:t>
            </w:r>
          </w:p>
        </w:tc>
        <w:tc>
          <w:tcPr>
            <w:tcW w:w="712" w:type="pct"/>
            <w:tcBorders>
              <w:top w:val="single" w:sz="8" w:space="0" w:color="000000"/>
              <w:left w:val="nil"/>
              <w:bottom w:val="single" w:sz="8" w:space="0" w:color="000000"/>
              <w:right w:val="nil"/>
            </w:tcBorders>
            <w:vAlign w:val="center"/>
          </w:tcPr>
          <w:p w14:paraId="6E7F6012" w14:textId="77777777" w:rsidR="00A246AC" w:rsidRDefault="00000000">
            <w:pPr>
              <w:jc w:val="center"/>
              <w:rPr>
                <w:kern w:val="0"/>
                <w:szCs w:val="21"/>
              </w:rPr>
            </w:pPr>
            <w:r>
              <w:rPr>
                <w:kern w:val="0"/>
                <w:szCs w:val="21"/>
              </w:rPr>
              <w:t>8</w:t>
            </w:r>
            <w:r>
              <w:rPr>
                <w:rFonts w:hint="eastAsia"/>
                <w:kern w:val="0"/>
                <w:szCs w:val="21"/>
              </w:rPr>
              <w:t>阶项</w:t>
            </w:r>
          </w:p>
        </w:tc>
        <w:tc>
          <w:tcPr>
            <w:tcW w:w="752" w:type="pct"/>
            <w:tcBorders>
              <w:top w:val="single" w:sz="8" w:space="0" w:color="000000"/>
              <w:left w:val="nil"/>
              <w:bottom w:val="single" w:sz="8" w:space="0" w:color="000000"/>
              <w:right w:val="nil"/>
            </w:tcBorders>
            <w:vAlign w:val="center"/>
          </w:tcPr>
          <w:p w14:paraId="279584E2" w14:textId="77777777" w:rsidR="00A246AC" w:rsidRDefault="00000000">
            <w:pPr>
              <w:jc w:val="center"/>
              <w:rPr>
                <w:kern w:val="0"/>
                <w:szCs w:val="21"/>
              </w:rPr>
            </w:pPr>
            <w:r>
              <w:rPr>
                <w:rFonts w:hint="eastAsia"/>
                <w:kern w:val="0"/>
                <w:szCs w:val="21"/>
              </w:rPr>
              <w:t>10</w:t>
            </w:r>
            <w:r>
              <w:rPr>
                <w:rFonts w:hint="eastAsia"/>
                <w:kern w:val="0"/>
                <w:szCs w:val="21"/>
              </w:rPr>
              <w:t>阶项</w:t>
            </w:r>
          </w:p>
        </w:tc>
      </w:tr>
      <w:tr w:rsidR="00A246AC" w14:paraId="79B31B94" w14:textId="77777777">
        <w:trPr>
          <w:trHeight w:hRule="exact" w:val="567"/>
          <w:jc w:val="center"/>
        </w:trPr>
        <w:tc>
          <w:tcPr>
            <w:tcW w:w="397" w:type="pct"/>
            <w:vAlign w:val="center"/>
          </w:tcPr>
          <w:p w14:paraId="58804405" w14:textId="77777777" w:rsidR="00A246AC" w:rsidRDefault="00000000">
            <w:pPr>
              <w:jc w:val="center"/>
              <w:rPr>
                <w:kern w:val="0"/>
                <w:szCs w:val="21"/>
              </w:rPr>
            </w:pPr>
            <w:r>
              <w:rPr>
                <w:rFonts w:hint="eastAsia"/>
                <w:kern w:val="0"/>
                <w:szCs w:val="21"/>
              </w:rPr>
              <w:t>主镜</w:t>
            </w:r>
          </w:p>
        </w:tc>
        <w:tc>
          <w:tcPr>
            <w:tcW w:w="633" w:type="pct"/>
            <w:vAlign w:val="center"/>
          </w:tcPr>
          <w:p w14:paraId="4BBE6795" w14:textId="77777777" w:rsidR="00A246AC" w:rsidRDefault="00000000">
            <w:pPr>
              <w:jc w:val="center"/>
              <w:rPr>
                <w:kern w:val="0"/>
                <w:szCs w:val="21"/>
              </w:rPr>
            </w:pPr>
            <w:r>
              <w:rPr>
                <w:kern w:val="0"/>
                <w:szCs w:val="21"/>
              </w:rPr>
              <w:t>-1</w:t>
            </w:r>
            <w:r>
              <w:rPr>
                <w:rFonts w:hint="eastAsia"/>
                <w:kern w:val="0"/>
                <w:szCs w:val="21"/>
              </w:rPr>
              <w:t>07.771</w:t>
            </w:r>
          </w:p>
        </w:tc>
        <w:tc>
          <w:tcPr>
            <w:tcW w:w="498" w:type="pct"/>
            <w:vAlign w:val="center"/>
          </w:tcPr>
          <w:p w14:paraId="62988AF4" w14:textId="77777777" w:rsidR="00A246AC" w:rsidRDefault="00000000">
            <w:pPr>
              <w:jc w:val="center"/>
              <w:rPr>
                <w:kern w:val="0"/>
                <w:szCs w:val="21"/>
              </w:rPr>
            </w:pPr>
            <w:r>
              <w:rPr>
                <w:rFonts w:hint="eastAsia"/>
                <w:kern w:val="0"/>
                <w:szCs w:val="21"/>
              </w:rPr>
              <w:t>43</w:t>
            </w:r>
          </w:p>
        </w:tc>
        <w:tc>
          <w:tcPr>
            <w:tcW w:w="615" w:type="pct"/>
            <w:vAlign w:val="center"/>
          </w:tcPr>
          <w:p w14:paraId="1117ABF4" w14:textId="77777777" w:rsidR="00A246AC" w:rsidRDefault="00000000">
            <w:pPr>
              <w:jc w:val="center"/>
              <w:rPr>
                <w:kern w:val="0"/>
                <w:szCs w:val="21"/>
              </w:rPr>
            </w:pPr>
            <w:r>
              <w:rPr>
                <w:kern w:val="0"/>
                <w:szCs w:val="21"/>
              </w:rPr>
              <w:t>-1</w:t>
            </w:r>
          </w:p>
        </w:tc>
        <w:tc>
          <w:tcPr>
            <w:tcW w:w="674" w:type="pct"/>
            <w:vAlign w:val="center"/>
          </w:tcPr>
          <w:p w14:paraId="542C660A" w14:textId="77777777" w:rsidR="00A246AC" w:rsidRDefault="00000000">
            <w:pPr>
              <w:jc w:val="center"/>
              <w:rPr>
                <w:kern w:val="0"/>
                <w:szCs w:val="21"/>
              </w:rPr>
            </w:pPr>
            <w:r>
              <w:rPr>
                <w:kern w:val="0"/>
                <w:szCs w:val="21"/>
              </w:rPr>
              <w:t>-</w:t>
            </w:r>
          </w:p>
        </w:tc>
        <w:tc>
          <w:tcPr>
            <w:tcW w:w="713" w:type="pct"/>
            <w:vAlign w:val="center"/>
          </w:tcPr>
          <w:p w14:paraId="46536287" w14:textId="77777777" w:rsidR="00A246AC" w:rsidRDefault="00000000">
            <w:pPr>
              <w:jc w:val="center"/>
              <w:rPr>
                <w:kern w:val="0"/>
                <w:szCs w:val="21"/>
              </w:rPr>
            </w:pPr>
            <w:r>
              <w:rPr>
                <w:kern w:val="0"/>
                <w:szCs w:val="21"/>
              </w:rPr>
              <w:t>-</w:t>
            </w:r>
          </w:p>
        </w:tc>
        <w:tc>
          <w:tcPr>
            <w:tcW w:w="712" w:type="pct"/>
            <w:vAlign w:val="center"/>
          </w:tcPr>
          <w:p w14:paraId="07F7A72B" w14:textId="77777777" w:rsidR="00A246AC" w:rsidRDefault="00000000">
            <w:pPr>
              <w:jc w:val="center"/>
              <w:rPr>
                <w:kern w:val="0"/>
                <w:szCs w:val="21"/>
              </w:rPr>
            </w:pPr>
            <w:r>
              <w:rPr>
                <w:kern w:val="0"/>
                <w:szCs w:val="21"/>
              </w:rPr>
              <w:t>-</w:t>
            </w:r>
          </w:p>
        </w:tc>
        <w:tc>
          <w:tcPr>
            <w:tcW w:w="752" w:type="pct"/>
            <w:vAlign w:val="center"/>
          </w:tcPr>
          <w:p w14:paraId="42D4D318" w14:textId="77777777" w:rsidR="00A246AC" w:rsidRDefault="00000000">
            <w:pPr>
              <w:jc w:val="center"/>
              <w:rPr>
                <w:kern w:val="0"/>
                <w:szCs w:val="21"/>
              </w:rPr>
            </w:pPr>
            <w:r>
              <w:rPr>
                <w:kern w:val="0"/>
                <w:szCs w:val="21"/>
              </w:rPr>
              <w:t>-</w:t>
            </w:r>
          </w:p>
        </w:tc>
      </w:tr>
      <w:tr w:rsidR="00A246AC" w14:paraId="2061F556" w14:textId="77777777">
        <w:trPr>
          <w:trHeight w:hRule="exact" w:val="567"/>
          <w:jc w:val="center"/>
        </w:trPr>
        <w:tc>
          <w:tcPr>
            <w:tcW w:w="397" w:type="pct"/>
            <w:vAlign w:val="center"/>
          </w:tcPr>
          <w:p w14:paraId="6735F121" w14:textId="77777777" w:rsidR="00A246AC" w:rsidRDefault="00000000">
            <w:pPr>
              <w:jc w:val="center"/>
              <w:rPr>
                <w:kern w:val="0"/>
                <w:szCs w:val="21"/>
              </w:rPr>
            </w:pPr>
            <w:r>
              <w:rPr>
                <w:rFonts w:hint="eastAsia"/>
                <w:kern w:val="0"/>
                <w:szCs w:val="21"/>
              </w:rPr>
              <w:t>次镜</w:t>
            </w:r>
          </w:p>
        </w:tc>
        <w:tc>
          <w:tcPr>
            <w:tcW w:w="633" w:type="pct"/>
            <w:vAlign w:val="center"/>
          </w:tcPr>
          <w:p w14:paraId="1B705C47" w14:textId="77777777" w:rsidR="00A246AC" w:rsidRDefault="00000000">
            <w:pPr>
              <w:jc w:val="center"/>
              <w:rPr>
                <w:kern w:val="0"/>
                <w:szCs w:val="21"/>
              </w:rPr>
            </w:pPr>
            <w:r>
              <w:rPr>
                <w:kern w:val="0"/>
                <w:szCs w:val="21"/>
              </w:rPr>
              <w:t>-</w:t>
            </w:r>
            <w:r>
              <w:rPr>
                <w:rFonts w:hint="eastAsia"/>
                <w:kern w:val="0"/>
                <w:szCs w:val="21"/>
              </w:rPr>
              <w:t>57.815</w:t>
            </w:r>
          </w:p>
        </w:tc>
        <w:tc>
          <w:tcPr>
            <w:tcW w:w="498" w:type="pct"/>
            <w:vAlign w:val="center"/>
          </w:tcPr>
          <w:p w14:paraId="4090C8BD" w14:textId="77777777" w:rsidR="00A246AC" w:rsidRDefault="00000000">
            <w:pPr>
              <w:jc w:val="center"/>
              <w:rPr>
                <w:kern w:val="0"/>
                <w:szCs w:val="21"/>
              </w:rPr>
            </w:pPr>
            <w:r>
              <w:rPr>
                <w:kern w:val="0"/>
                <w:szCs w:val="21"/>
              </w:rPr>
              <w:t>1</w:t>
            </w:r>
            <w:r>
              <w:rPr>
                <w:rFonts w:hint="eastAsia"/>
                <w:kern w:val="0"/>
                <w:szCs w:val="21"/>
              </w:rPr>
              <w:t>3.2</w:t>
            </w:r>
          </w:p>
        </w:tc>
        <w:tc>
          <w:tcPr>
            <w:tcW w:w="615" w:type="pct"/>
            <w:vAlign w:val="center"/>
          </w:tcPr>
          <w:p w14:paraId="0D71D64D" w14:textId="77777777" w:rsidR="00A246AC" w:rsidRDefault="00000000">
            <w:pPr>
              <w:jc w:val="center"/>
              <w:rPr>
                <w:kern w:val="0"/>
                <w:szCs w:val="21"/>
              </w:rPr>
            </w:pPr>
            <w:r>
              <w:rPr>
                <w:kern w:val="0"/>
                <w:szCs w:val="21"/>
              </w:rPr>
              <w:t>0</w:t>
            </w:r>
          </w:p>
        </w:tc>
        <w:tc>
          <w:tcPr>
            <w:tcW w:w="674" w:type="pct"/>
            <w:vAlign w:val="center"/>
          </w:tcPr>
          <w:p w14:paraId="63370111" w14:textId="77777777" w:rsidR="00A246AC" w:rsidRDefault="00000000">
            <w:pPr>
              <w:jc w:val="center"/>
              <w:rPr>
                <w:kern w:val="0"/>
                <w:szCs w:val="21"/>
              </w:rPr>
            </w:pPr>
            <w:r>
              <w:rPr>
                <w:rFonts w:hint="eastAsia"/>
                <w:kern w:val="0"/>
                <w:szCs w:val="21"/>
              </w:rPr>
              <w:t>4.644</w:t>
            </w:r>
            <w:r>
              <w:rPr>
                <w:rFonts w:hint="eastAsia"/>
                <w:kern w:val="0"/>
                <w:szCs w:val="21"/>
              </w:rPr>
              <w:t>×</w:t>
            </w:r>
            <w:r>
              <w:rPr>
                <w:kern w:val="0"/>
                <w:szCs w:val="21"/>
              </w:rPr>
              <w:t>10</w:t>
            </w:r>
            <w:r>
              <w:rPr>
                <w:kern w:val="0"/>
                <w:szCs w:val="21"/>
                <w:vertAlign w:val="superscript"/>
              </w:rPr>
              <w:t>-6</w:t>
            </w:r>
          </w:p>
        </w:tc>
        <w:tc>
          <w:tcPr>
            <w:tcW w:w="713" w:type="pct"/>
            <w:vAlign w:val="center"/>
          </w:tcPr>
          <w:p w14:paraId="5030D2C0" w14:textId="77777777" w:rsidR="00A246AC" w:rsidRDefault="00000000">
            <w:pPr>
              <w:jc w:val="center"/>
              <w:rPr>
                <w:kern w:val="0"/>
                <w:szCs w:val="21"/>
              </w:rPr>
            </w:pPr>
            <w:r>
              <w:rPr>
                <w:rFonts w:hint="eastAsia"/>
                <w:kern w:val="0"/>
                <w:szCs w:val="21"/>
              </w:rPr>
              <w:t>-</w:t>
            </w:r>
            <w:r>
              <w:rPr>
                <w:kern w:val="0"/>
                <w:szCs w:val="21"/>
              </w:rPr>
              <w:t>3.</w:t>
            </w:r>
            <w:r>
              <w:rPr>
                <w:rFonts w:hint="eastAsia"/>
                <w:kern w:val="0"/>
                <w:szCs w:val="21"/>
              </w:rPr>
              <w:t>428</w:t>
            </w:r>
            <w:r>
              <w:rPr>
                <w:rFonts w:hint="eastAsia"/>
                <w:kern w:val="0"/>
                <w:szCs w:val="21"/>
              </w:rPr>
              <w:t>×</w:t>
            </w:r>
            <w:r>
              <w:rPr>
                <w:kern w:val="0"/>
                <w:szCs w:val="21"/>
              </w:rPr>
              <w:t>10</w:t>
            </w:r>
            <w:r>
              <w:rPr>
                <w:kern w:val="0"/>
                <w:szCs w:val="21"/>
                <w:vertAlign w:val="superscript"/>
              </w:rPr>
              <w:t>-</w:t>
            </w:r>
            <w:r>
              <w:rPr>
                <w:rFonts w:hint="eastAsia"/>
                <w:kern w:val="0"/>
                <w:szCs w:val="21"/>
                <w:vertAlign w:val="superscript"/>
              </w:rPr>
              <w:t>9</w:t>
            </w:r>
          </w:p>
        </w:tc>
        <w:tc>
          <w:tcPr>
            <w:tcW w:w="712" w:type="pct"/>
            <w:vAlign w:val="center"/>
          </w:tcPr>
          <w:p w14:paraId="7C11E6F7" w14:textId="77777777" w:rsidR="00A246AC" w:rsidRDefault="00000000">
            <w:pPr>
              <w:jc w:val="center"/>
              <w:rPr>
                <w:kern w:val="0"/>
                <w:szCs w:val="21"/>
              </w:rPr>
            </w:pPr>
            <w:r>
              <w:rPr>
                <w:rFonts w:hint="eastAsia"/>
                <w:kern w:val="0"/>
                <w:szCs w:val="21"/>
              </w:rPr>
              <w:t>3.799</w:t>
            </w:r>
            <w:r>
              <w:rPr>
                <w:rFonts w:hint="eastAsia"/>
                <w:kern w:val="0"/>
                <w:szCs w:val="21"/>
              </w:rPr>
              <w:t>×</w:t>
            </w:r>
            <w:r>
              <w:rPr>
                <w:kern w:val="0"/>
                <w:szCs w:val="21"/>
              </w:rPr>
              <w:t>10</w:t>
            </w:r>
            <w:r>
              <w:rPr>
                <w:kern w:val="0"/>
                <w:szCs w:val="21"/>
                <w:vertAlign w:val="superscript"/>
              </w:rPr>
              <w:t>-12</w:t>
            </w:r>
          </w:p>
        </w:tc>
        <w:tc>
          <w:tcPr>
            <w:tcW w:w="752" w:type="pct"/>
            <w:vAlign w:val="center"/>
          </w:tcPr>
          <w:p w14:paraId="55D67C0D" w14:textId="77777777" w:rsidR="00A246AC" w:rsidRDefault="00000000">
            <w:pPr>
              <w:jc w:val="center"/>
              <w:rPr>
                <w:kern w:val="0"/>
                <w:szCs w:val="21"/>
              </w:rPr>
            </w:pPr>
            <w:r>
              <w:rPr>
                <w:rFonts w:hint="eastAsia"/>
                <w:kern w:val="0"/>
                <w:szCs w:val="21"/>
              </w:rPr>
              <w:t>-3.355</w:t>
            </w:r>
            <w:r>
              <w:rPr>
                <w:rFonts w:hint="eastAsia"/>
                <w:kern w:val="0"/>
                <w:szCs w:val="21"/>
              </w:rPr>
              <w:t>×</w:t>
            </w:r>
            <w:r>
              <w:rPr>
                <w:kern w:val="0"/>
                <w:szCs w:val="21"/>
              </w:rPr>
              <w:t>10</w:t>
            </w:r>
            <w:r>
              <w:rPr>
                <w:rFonts w:hint="eastAsia"/>
                <w:kern w:val="0"/>
                <w:szCs w:val="21"/>
                <w:vertAlign w:val="superscript"/>
              </w:rPr>
              <w:t>-15</w:t>
            </w:r>
          </w:p>
        </w:tc>
      </w:tr>
    </w:tbl>
    <w:p w14:paraId="690DAC52" w14:textId="77777777" w:rsidR="00A246AC" w:rsidRDefault="00000000">
      <w:pPr>
        <w:jc w:val="center"/>
        <w:rPr>
          <w:sz w:val="24"/>
          <w:szCs w:val="32"/>
        </w:rPr>
      </w:pPr>
      <w:r>
        <w:rPr>
          <w:noProof/>
        </w:rPr>
        <w:drawing>
          <wp:inline distT="0" distB="0" distL="114300" distR="114300" wp14:anchorId="75CB63D6" wp14:editId="16C1F77D">
            <wp:extent cx="1910715" cy="1725930"/>
            <wp:effectExtent l="0" t="0" r="13335" b="7620"/>
            <wp:docPr id="2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2"/>
                    <pic:cNvPicPr>
                      <a:picLocks noChangeAspect="1"/>
                    </pic:cNvPicPr>
                  </pic:nvPicPr>
                  <pic:blipFill>
                    <a:blip r:embed="rId105"/>
                    <a:stretch>
                      <a:fillRect/>
                    </a:stretch>
                  </pic:blipFill>
                  <pic:spPr>
                    <a:xfrm>
                      <a:off x="0" y="0"/>
                      <a:ext cx="1910715" cy="1725930"/>
                    </a:xfrm>
                    <a:prstGeom prst="rect">
                      <a:avLst/>
                    </a:prstGeom>
                    <a:noFill/>
                    <a:ln>
                      <a:noFill/>
                    </a:ln>
                  </pic:spPr>
                </pic:pic>
              </a:graphicData>
            </a:graphic>
          </wp:inline>
        </w:drawing>
      </w:r>
      <w:r>
        <w:rPr>
          <w:rFonts w:hint="eastAsia"/>
        </w:rPr>
        <w:t xml:space="preserve">    </w:t>
      </w:r>
      <w:r>
        <w:rPr>
          <w:rFonts w:hint="eastAsia"/>
          <w:noProof/>
        </w:rPr>
        <w:drawing>
          <wp:inline distT="0" distB="0" distL="114300" distR="114300" wp14:anchorId="2A403BDF" wp14:editId="7D459C18">
            <wp:extent cx="1884680" cy="1727835"/>
            <wp:effectExtent l="0" t="0" r="1270" b="5715"/>
            <wp:docPr id="42" name="图片 42" descr="图6（b） 光路走向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6（b） 光路走向图"/>
                    <pic:cNvPicPr>
                      <a:picLocks noChangeAspect="1"/>
                    </pic:cNvPicPr>
                  </pic:nvPicPr>
                  <pic:blipFill>
                    <a:blip r:embed="rId106"/>
                    <a:srcRect l="18465" r="13384"/>
                    <a:stretch>
                      <a:fillRect/>
                    </a:stretch>
                  </pic:blipFill>
                  <pic:spPr>
                    <a:xfrm>
                      <a:off x="0" y="0"/>
                      <a:ext cx="1884680" cy="1727835"/>
                    </a:xfrm>
                    <a:prstGeom prst="rect">
                      <a:avLst/>
                    </a:prstGeom>
                  </pic:spPr>
                </pic:pic>
              </a:graphicData>
            </a:graphic>
          </wp:inline>
        </w:drawing>
      </w:r>
    </w:p>
    <w:p w14:paraId="4C98BBF3" w14:textId="77777777" w:rsidR="00A246AC" w:rsidRDefault="00000000">
      <w:pPr>
        <w:spacing w:line="440" w:lineRule="exact"/>
        <w:ind w:firstLineChars="900" w:firstLine="1890"/>
        <w:jc w:val="left"/>
      </w:pPr>
      <w:r>
        <w:rPr>
          <w:rFonts w:hint="eastAsia"/>
        </w:rPr>
        <w:t xml:space="preserve">(a) </w:t>
      </w:r>
      <w:r>
        <w:rPr>
          <w:rFonts w:hint="eastAsia"/>
        </w:rPr>
        <w:t>光学系统布局图</w:t>
      </w:r>
      <w:r>
        <w:rPr>
          <w:rFonts w:hint="eastAsia"/>
        </w:rPr>
        <w:t xml:space="preserve">                 (b) </w:t>
      </w:r>
      <w:r>
        <w:rPr>
          <w:rFonts w:hint="eastAsia"/>
        </w:rPr>
        <w:t>光路走向图</w:t>
      </w:r>
    </w:p>
    <w:p w14:paraId="1A6F4447" w14:textId="77777777" w:rsidR="00A246AC" w:rsidRDefault="00000000">
      <w:pPr>
        <w:spacing w:line="440" w:lineRule="exact"/>
        <w:jc w:val="center"/>
      </w:pPr>
      <w:r>
        <w:rPr>
          <w:rFonts w:hint="eastAsia"/>
        </w:rPr>
        <w:t>图</w:t>
      </w:r>
      <w:r>
        <w:rPr>
          <w:rFonts w:hint="eastAsia"/>
        </w:rPr>
        <w:t xml:space="preserve">2.15  </w:t>
      </w:r>
      <w:r>
        <w:rPr>
          <w:rFonts w:hint="eastAsia"/>
        </w:rPr>
        <w:t>两反光学系统布局及光路走向图</w:t>
      </w:r>
    </w:p>
    <w:p w14:paraId="399B19F5" w14:textId="77777777" w:rsidR="00A246AC" w:rsidRDefault="00000000">
      <w:pPr>
        <w:jc w:val="center"/>
        <w:rPr>
          <w:sz w:val="24"/>
          <w:szCs w:val="32"/>
        </w:rPr>
      </w:pPr>
      <w:r>
        <w:rPr>
          <w:noProof/>
        </w:rPr>
        <w:drawing>
          <wp:inline distT="0" distB="0" distL="114300" distR="114300" wp14:anchorId="72824CDC" wp14:editId="0BCB95C7">
            <wp:extent cx="3703955" cy="1958975"/>
            <wp:effectExtent l="0" t="0" r="10795" b="3175"/>
            <wp:docPr id="2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4"/>
                    <pic:cNvPicPr>
                      <a:picLocks noChangeAspect="1"/>
                    </pic:cNvPicPr>
                  </pic:nvPicPr>
                  <pic:blipFill>
                    <a:blip r:embed="rId107"/>
                    <a:stretch>
                      <a:fillRect/>
                    </a:stretch>
                  </pic:blipFill>
                  <pic:spPr>
                    <a:xfrm>
                      <a:off x="0" y="0"/>
                      <a:ext cx="3703955" cy="1958975"/>
                    </a:xfrm>
                    <a:prstGeom prst="rect">
                      <a:avLst/>
                    </a:prstGeom>
                    <a:noFill/>
                    <a:ln>
                      <a:noFill/>
                    </a:ln>
                  </pic:spPr>
                </pic:pic>
              </a:graphicData>
            </a:graphic>
          </wp:inline>
        </w:drawing>
      </w:r>
    </w:p>
    <w:p w14:paraId="0E3F8E65" w14:textId="77777777" w:rsidR="00A246AC" w:rsidRDefault="00000000">
      <w:pPr>
        <w:spacing w:line="440" w:lineRule="exact"/>
        <w:jc w:val="center"/>
        <w:rPr>
          <w:sz w:val="24"/>
          <w:szCs w:val="32"/>
        </w:rPr>
      </w:pPr>
      <w:r>
        <w:rPr>
          <w:rFonts w:hint="eastAsia"/>
        </w:rPr>
        <w:t>图</w:t>
      </w:r>
      <w:r>
        <w:rPr>
          <w:rFonts w:hint="eastAsia"/>
        </w:rPr>
        <w:t xml:space="preserve">2.16  </w:t>
      </w:r>
      <w:r>
        <w:rPr>
          <w:rFonts w:hint="eastAsia"/>
        </w:rPr>
        <w:t>理想光路</w:t>
      </w:r>
      <w:r>
        <w:rPr>
          <w:rFonts w:hint="eastAsia"/>
        </w:rPr>
        <w:t>MTF</w:t>
      </w:r>
    </w:p>
    <w:p w14:paraId="3746699F" w14:textId="77777777" w:rsidR="00A246AC" w:rsidRDefault="00000000">
      <w:pPr>
        <w:jc w:val="center"/>
        <w:rPr>
          <w:sz w:val="24"/>
          <w:szCs w:val="32"/>
        </w:rPr>
      </w:pPr>
      <w:r>
        <w:rPr>
          <w:noProof/>
        </w:rPr>
        <w:drawing>
          <wp:inline distT="0" distB="0" distL="114300" distR="114300" wp14:anchorId="1C3D9E87" wp14:editId="02F77378">
            <wp:extent cx="3569335" cy="1899920"/>
            <wp:effectExtent l="0" t="0" r="12065" b="5080"/>
            <wp:docPr id="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5"/>
                    <pic:cNvPicPr>
                      <a:picLocks noChangeAspect="1"/>
                    </pic:cNvPicPr>
                  </pic:nvPicPr>
                  <pic:blipFill>
                    <a:blip r:embed="rId108"/>
                    <a:srcRect r="1358" b="7379"/>
                    <a:stretch>
                      <a:fillRect/>
                    </a:stretch>
                  </pic:blipFill>
                  <pic:spPr>
                    <a:xfrm>
                      <a:off x="0" y="0"/>
                      <a:ext cx="3569335" cy="1899920"/>
                    </a:xfrm>
                    <a:prstGeom prst="rect">
                      <a:avLst/>
                    </a:prstGeom>
                    <a:noFill/>
                    <a:ln>
                      <a:noFill/>
                    </a:ln>
                  </pic:spPr>
                </pic:pic>
              </a:graphicData>
            </a:graphic>
          </wp:inline>
        </w:drawing>
      </w:r>
    </w:p>
    <w:p w14:paraId="234EC3B1" w14:textId="77777777" w:rsidR="00A246AC" w:rsidRDefault="00000000">
      <w:pPr>
        <w:spacing w:line="440" w:lineRule="exact"/>
        <w:jc w:val="center"/>
        <w:rPr>
          <w:sz w:val="24"/>
          <w:szCs w:val="32"/>
        </w:rPr>
      </w:pPr>
      <w:r>
        <w:rPr>
          <w:rFonts w:hint="eastAsia"/>
        </w:rPr>
        <w:t>图</w:t>
      </w:r>
      <w:r>
        <w:rPr>
          <w:rFonts w:hint="eastAsia"/>
        </w:rPr>
        <w:t xml:space="preserve">2.17  </w:t>
      </w:r>
      <w:r>
        <w:rPr>
          <w:rFonts w:hint="eastAsia"/>
        </w:rPr>
        <w:t>理想光路能量集中度</w:t>
      </w:r>
    </w:p>
    <w:p w14:paraId="1FB6295B" w14:textId="77777777" w:rsidR="00A246AC" w:rsidRDefault="00000000">
      <w:pPr>
        <w:spacing w:line="440" w:lineRule="exact"/>
        <w:ind w:firstLineChars="200" w:firstLine="480"/>
        <w:rPr>
          <w:sz w:val="32"/>
          <w:szCs w:val="40"/>
        </w:rPr>
      </w:pPr>
      <w:r>
        <w:rPr>
          <w:rFonts w:hint="eastAsia"/>
          <w:sz w:val="24"/>
          <w:szCs w:val="32"/>
        </w:rPr>
        <w:t>所设计的光学系统在工程实践中主要用于点目标成像探测，系统性能主要取决于</w:t>
      </w:r>
      <w:r>
        <w:rPr>
          <w:rFonts w:hint="eastAsia"/>
          <w:sz w:val="24"/>
          <w:szCs w:val="32"/>
        </w:rPr>
        <w:lastRenderedPageBreak/>
        <w:t>能量集中度指标，该参数表征了点目标能量在像面上的分布密度，数值大小直接决定了单个像元接收到的目标信号强度，进而影响整个探测系统的信噪比和探测灵敏度</w:t>
      </w:r>
      <w:r>
        <w:rPr>
          <w:rFonts w:hint="eastAsia"/>
          <w:sz w:val="24"/>
          <w:szCs w:val="32"/>
          <w:vertAlign w:val="superscript"/>
        </w:rPr>
        <w:t>[98]</w:t>
      </w:r>
      <w:r>
        <w:rPr>
          <w:rFonts w:hint="eastAsia"/>
          <w:sz w:val="24"/>
          <w:szCs w:val="32"/>
        </w:rPr>
        <w:t>。相较于</w:t>
      </w:r>
      <w:r>
        <w:rPr>
          <w:rFonts w:hint="eastAsia"/>
          <w:sz w:val="24"/>
          <w:szCs w:val="32"/>
        </w:rPr>
        <w:t>MTF</w:t>
      </w:r>
      <w:r>
        <w:rPr>
          <w:rFonts w:hint="eastAsia"/>
          <w:sz w:val="24"/>
          <w:szCs w:val="32"/>
        </w:rPr>
        <w:t>而言，能量集中度这一指标在评估光束质量和能量分布上更有优势，基于此，考虑从能量这一角度，选择能量集中度作为光学系统成像质量的定量评价指标。需要说明的是，能量集中度与探测器像元尺寸有关，文中所设计的光学系统，其探测像元尺寸恰好等于艾里斑直径，即探测像元尺寸为</w:t>
      </w:r>
      <w:r>
        <w:rPr>
          <w:sz w:val="24"/>
          <w:szCs w:val="32"/>
        </w:rPr>
        <w:t>1</w:t>
      </w:r>
      <w:r>
        <w:rPr>
          <w:rFonts w:hint="eastAsia"/>
          <w:sz w:val="24"/>
          <w:szCs w:val="32"/>
        </w:rPr>
        <w:t>6</w:t>
      </w:r>
      <w:r>
        <w:rPr>
          <w:sz w:val="24"/>
          <w:szCs w:val="32"/>
        </w:rPr>
        <w:t>μm×1</w:t>
      </w:r>
      <w:r>
        <w:rPr>
          <w:rFonts w:hint="eastAsia"/>
          <w:sz w:val="24"/>
          <w:szCs w:val="32"/>
        </w:rPr>
        <w:t>6</w:t>
      </w:r>
      <w:r>
        <w:rPr>
          <w:sz w:val="24"/>
          <w:szCs w:val="32"/>
        </w:rPr>
        <w:t>μm</w:t>
      </w:r>
      <w:r>
        <w:rPr>
          <w:rFonts w:hint="eastAsia"/>
          <w:sz w:val="24"/>
          <w:szCs w:val="32"/>
        </w:rPr>
        <w:t>，此时，该理想光路的能量集中度是</w:t>
      </w:r>
      <w:r>
        <w:rPr>
          <w:rFonts w:hint="eastAsia"/>
          <w:sz w:val="24"/>
          <w:szCs w:val="32"/>
        </w:rPr>
        <w:t>83.8</w:t>
      </w:r>
      <w:r>
        <w:rPr>
          <w:sz w:val="24"/>
          <w:szCs w:val="32"/>
        </w:rPr>
        <w:t>%</w:t>
      </w:r>
      <w:r>
        <w:rPr>
          <w:rFonts w:hint="eastAsia"/>
          <w:sz w:val="24"/>
          <w:szCs w:val="32"/>
        </w:rPr>
        <w:t>。</w:t>
      </w:r>
    </w:p>
    <w:p w14:paraId="2A5D498C" w14:textId="77777777" w:rsidR="00A246AC" w:rsidRDefault="00000000">
      <w:pPr>
        <w:pStyle w:val="2"/>
        <w:spacing w:before="312" w:after="156"/>
        <w:rPr>
          <w:rFonts w:hint="eastAsia"/>
        </w:rPr>
      </w:pPr>
      <w:bookmarkStart w:id="43" w:name="_Toc163055959"/>
      <w:bookmarkStart w:id="44" w:name="_Toc15643"/>
      <w:r>
        <w:t xml:space="preserve">2.3 </w:t>
      </w:r>
      <w:bookmarkEnd w:id="43"/>
      <w:r>
        <w:rPr>
          <w:rFonts w:hint="eastAsia"/>
        </w:rPr>
        <w:t>基于</w:t>
      </w:r>
      <w:r>
        <w:rPr>
          <w:rFonts w:ascii="Times New Roman" w:hAnsi="Times New Roman"/>
        </w:rPr>
        <w:t>SVR</w:t>
      </w:r>
      <w:r>
        <w:rPr>
          <w:rFonts w:ascii="Times New Roman" w:hAnsi="Times New Roman"/>
        </w:rPr>
        <w:t>成像</w:t>
      </w:r>
      <w:r>
        <w:rPr>
          <w:rFonts w:hint="eastAsia"/>
        </w:rPr>
        <w:t>质量预测代理模型</w:t>
      </w:r>
      <w:bookmarkEnd w:id="44"/>
    </w:p>
    <w:p w14:paraId="57DB5042" w14:textId="77777777" w:rsidR="00A246AC" w:rsidRDefault="00000000">
      <w:pPr>
        <w:spacing w:line="440" w:lineRule="exact"/>
        <w:ind w:firstLineChars="200" w:firstLine="480"/>
        <w:rPr>
          <w:sz w:val="24"/>
          <w:szCs w:val="32"/>
        </w:rPr>
      </w:pPr>
      <w:r>
        <w:rPr>
          <w:rFonts w:hint="eastAsia"/>
          <w:sz w:val="24"/>
          <w:szCs w:val="32"/>
        </w:rPr>
        <w:t>支持向量机是一种基于统计学习理论的监督学习算法，其理论基础来源于</w:t>
      </w:r>
      <w:r>
        <w:rPr>
          <w:rFonts w:hint="eastAsia"/>
          <w:sz w:val="24"/>
          <w:szCs w:val="32"/>
        </w:rPr>
        <w:t>Vapnik</w:t>
      </w:r>
      <w:r>
        <w:rPr>
          <w:rFonts w:hint="eastAsia"/>
          <w:sz w:val="24"/>
          <w:szCs w:val="32"/>
        </w:rPr>
        <w:t>和</w:t>
      </w:r>
      <w:r>
        <w:rPr>
          <w:rFonts w:hint="eastAsia"/>
          <w:sz w:val="24"/>
          <w:szCs w:val="32"/>
        </w:rPr>
        <w:t>Chervonenkis</w:t>
      </w:r>
      <w:r>
        <w:rPr>
          <w:rFonts w:hint="eastAsia"/>
          <w:sz w:val="24"/>
          <w:szCs w:val="32"/>
        </w:rPr>
        <w:t>提出的</w:t>
      </w:r>
      <w:r>
        <w:rPr>
          <w:rFonts w:hint="eastAsia"/>
          <w:sz w:val="24"/>
          <w:szCs w:val="32"/>
        </w:rPr>
        <w:t>VC</w:t>
      </w:r>
      <w:r>
        <w:rPr>
          <w:rFonts w:hint="eastAsia"/>
          <w:sz w:val="24"/>
          <w:szCs w:val="32"/>
        </w:rPr>
        <w:t>维理论和结构风险最小化原则，该算法主要应用于模式识别领域的分类问题求解，通过构建最优分类超平面来实现样本的有效划分。对于线性可分问题，</w:t>
      </w:r>
      <w:r>
        <w:rPr>
          <w:rFonts w:hint="eastAsia"/>
          <w:sz w:val="24"/>
          <w:szCs w:val="32"/>
        </w:rPr>
        <w:t>SVM</w:t>
      </w:r>
      <w:r>
        <w:rPr>
          <w:rFonts w:hint="eastAsia"/>
          <w:sz w:val="24"/>
          <w:szCs w:val="32"/>
        </w:rPr>
        <w:t>通常被抽象为一条线或一个平面，作为分界线对不同类别进行区分；对于线性不可分问题，可以利用核函数将低维数据映射到高维空间，将低维空间上的线性不可分问题转化为高维空间上的线性可分问题</w:t>
      </w:r>
      <w:r>
        <w:rPr>
          <w:rFonts w:hint="eastAsia"/>
          <w:sz w:val="24"/>
          <w:szCs w:val="32"/>
          <w:vertAlign w:val="superscript"/>
        </w:rPr>
        <w:t>[99]</w:t>
      </w:r>
      <w:r>
        <w:rPr>
          <w:rFonts w:hint="eastAsia"/>
          <w:sz w:val="24"/>
          <w:szCs w:val="32"/>
        </w:rPr>
        <w:t>，求解后再映射回低维空间。支持向量回归（</w:t>
      </w:r>
      <w:r>
        <w:rPr>
          <w:rFonts w:hint="eastAsia"/>
          <w:sz w:val="24"/>
          <w:szCs w:val="32"/>
        </w:rPr>
        <w:t>Support Vector Regression</w:t>
      </w:r>
      <w:r>
        <w:rPr>
          <w:rFonts w:hint="eastAsia"/>
          <w:sz w:val="24"/>
          <w:szCs w:val="32"/>
        </w:rPr>
        <w:t>，</w:t>
      </w:r>
      <w:r>
        <w:rPr>
          <w:rFonts w:hint="eastAsia"/>
          <w:sz w:val="24"/>
          <w:szCs w:val="32"/>
        </w:rPr>
        <w:t>SVR</w:t>
      </w:r>
      <w:r>
        <w:rPr>
          <w:rFonts w:hint="eastAsia"/>
          <w:sz w:val="24"/>
          <w:szCs w:val="32"/>
        </w:rPr>
        <w:t>）是</w:t>
      </w:r>
      <w:r>
        <w:rPr>
          <w:rFonts w:hint="eastAsia"/>
          <w:sz w:val="24"/>
          <w:szCs w:val="32"/>
        </w:rPr>
        <w:t>SVM</w:t>
      </w:r>
      <w:r>
        <w:rPr>
          <w:rFonts w:hint="eastAsia"/>
          <w:sz w:val="24"/>
          <w:szCs w:val="32"/>
        </w:rPr>
        <w:t>的扩展，主要应用于回归问题，通过</w:t>
      </w:r>
      <w:r>
        <w:rPr>
          <w:rFonts w:hint="eastAsia"/>
          <w:sz w:val="24"/>
          <w:szCs w:val="32"/>
        </w:rPr>
        <w:t>SVM</w:t>
      </w:r>
      <w:r>
        <w:rPr>
          <w:rFonts w:hint="eastAsia"/>
          <w:sz w:val="24"/>
          <w:szCs w:val="32"/>
        </w:rPr>
        <w:t>对曲线进行拟合从而实现数据的回归分析。</w:t>
      </w:r>
    </w:p>
    <w:p w14:paraId="13A2C9FF" w14:textId="77777777" w:rsidR="00A246AC" w:rsidRDefault="00000000">
      <w:pPr>
        <w:pStyle w:val="3"/>
        <w:spacing w:before="156" w:after="156"/>
        <w:rPr>
          <w:rFonts w:hint="eastAsia"/>
        </w:rPr>
      </w:pPr>
      <w:bookmarkStart w:id="45" w:name="_Toc2640"/>
      <w:r>
        <w:t>2.3.1</w:t>
      </w:r>
      <w:r>
        <w:rPr>
          <w:rFonts w:hint="eastAsia"/>
        </w:rPr>
        <w:t>代理模型原理</w:t>
      </w:r>
      <w:bookmarkEnd w:id="45"/>
    </w:p>
    <w:p w14:paraId="672C0331" w14:textId="77777777" w:rsidR="00A246AC" w:rsidRDefault="00000000">
      <w:pPr>
        <w:spacing w:line="440" w:lineRule="exact"/>
        <w:ind w:firstLineChars="200" w:firstLine="480"/>
        <w:rPr>
          <w:sz w:val="24"/>
          <w:szCs w:val="32"/>
        </w:rPr>
      </w:pPr>
      <w:r>
        <w:rPr>
          <w:rFonts w:hint="eastAsia"/>
          <w:sz w:val="24"/>
          <w:szCs w:val="32"/>
        </w:rPr>
        <w:t>SVR</w:t>
      </w:r>
      <w:r>
        <w:rPr>
          <w:rFonts w:hint="eastAsia"/>
          <w:sz w:val="24"/>
          <w:szCs w:val="32"/>
        </w:rPr>
        <w:t>原理可用图</w:t>
      </w:r>
      <w:r>
        <w:rPr>
          <w:rFonts w:hint="eastAsia"/>
          <w:sz w:val="24"/>
          <w:szCs w:val="32"/>
        </w:rPr>
        <w:t>2.18</w:t>
      </w:r>
      <w:r>
        <w:rPr>
          <w:rFonts w:hint="eastAsia"/>
          <w:sz w:val="24"/>
          <w:szCs w:val="32"/>
        </w:rPr>
        <w:t>所示的</w:t>
      </w:r>
      <w:r>
        <w:rPr>
          <w:i/>
          <w:iCs/>
          <w:sz w:val="24"/>
          <w:szCs w:val="32"/>
        </w:rPr>
        <w:t>ε</w:t>
      </w:r>
      <w:r>
        <w:rPr>
          <w:rFonts w:hint="eastAsia"/>
          <w:sz w:val="24"/>
          <w:szCs w:val="32"/>
        </w:rPr>
        <w:t>管道模型来说明：在给定精度阈值</w:t>
      </w:r>
      <w:r>
        <w:rPr>
          <w:i/>
          <w:iCs/>
          <w:sz w:val="24"/>
          <w:szCs w:val="32"/>
        </w:rPr>
        <w:t>ε</w:t>
      </w:r>
      <w:r>
        <w:rPr>
          <w:rFonts w:hint="eastAsia"/>
          <w:sz w:val="24"/>
          <w:szCs w:val="32"/>
        </w:rPr>
        <w:t>的前提条件下，构建预测函数</w:t>
      </w:r>
      <w:r>
        <w:rPr>
          <w:rFonts w:hint="eastAsia"/>
          <w:i/>
          <w:iCs/>
          <w:sz w:val="24"/>
          <w:szCs w:val="32"/>
        </w:rPr>
        <w:t>f</w:t>
      </w:r>
      <w:r>
        <w:rPr>
          <w:rFonts w:hint="eastAsia"/>
          <w:sz w:val="24"/>
          <w:szCs w:val="32"/>
        </w:rPr>
        <w:t>(</w:t>
      </w:r>
      <w:r>
        <w:rPr>
          <w:rFonts w:hint="eastAsia"/>
          <w:i/>
          <w:iCs/>
          <w:sz w:val="24"/>
          <w:szCs w:val="32"/>
        </w:rPr>
        <w:t>x</w:t>
      </w:r>
      <w:r>
        <w:rPr>
          <w:rFonts w:hint="eastAsia"/>
          <w:sz w:val="24"/>
          <w:szCs w:val="32"/>
        </w:rPr>
        <w:t>)</w:t>
      </w:r>
      <w:r>
        <w:rPr>
          <w:rFonts w:hint="eastAsia"/>
          <w:sz w:val="24"/>
          <w:szCs w:val="32"/>
        </w:rPr>
        <w:t>来逼近真实函数</w:t>
      </w:r>
      <w:r>
        <w:rPr>
          <w:rFonts w:hint="eastAsia"/>
          <w:i/>
          <w:iCs/>
          <w:sz w:val="24"/>
          <w:szCs w:val="32"/>
        </w:rPr>
        <w:t>y</w:t>
      </w:r>
      <w:r>
        <w:rPr>
          <w:rFonts w:hint="eastAsia"/>
          <w:sz w:val="24"/>
          <w:szCs w:val="32"/>
        </w:rPr>
        <w:t>(</w:t>
      </w:r>
      <w:r>
        <w:rPr>
          <w:rFonts w:hint="eastAsia"/>
          <w:i/>
          <w:iCs/>
          <w:sz w:val="24"/>
          <w:szCs w:val="32"/>
        </w:rPr>
        <w:t>x</w:t>
      </w:r>
      <w:r>
        <w:rPr>
          <w:rFonts w:hint="eastAsia"/>
          <w:sz w:val="24"/>
          <w:szCs w:val="32"/>
        </w:rPr>
        <w:t>)</w:t>
      </w:r>
      <w:r>
        <w:rPr>
          <w:rFonts w:hint="eastAsia"/>
          <w:sz w:val="24"/>
          <w:szCs w:val="32"/>
        </w:rPr>
        <w:t>，当预测结果满足</w:t>
      </w:r>
      <w:r>
        <w:rPr>
          <w:rFonts w:hint="eastAsia"/>
          <w:position w:val="-10"/>
          <w:sz w:val="24"/>
          <w:szCs w:val="32"/>
        </w:rPr>
        <w:object w:dxaOrig="2460" w:dyaOrig="340" w14:anchorId="6A156E93">
          <v:shape id="_x0000_i1062" type="#_x0000_t75" style="width:122.95pt;height:17.15pt" o:ole="">
            <v:imagedata r:id="rId109" o:title=""/>
          </v:shape>
          <o:OLEObject Type="Embed" ProgID="Equation.3" ShapeID="_x0000_i1062" DrawAspect="Content" ObjectID="_1808259484" r:id="rId110"/>
        </w:object>
      </w:r>
      <w:r>
        <w:rPr>
          <w:rFonts w:hint="eastAsia"/>
          <w:sz w:val="24"/>
          <w:szCs w:val="32"/>
        </w:rPr>
        <w:t>时，即表示预测值位于以</w:t>
      </w:r>
      <w:r>
        <w:rPr>
          <w:rFonts w:hint="eastAsia"/>
          <w:i/>
          <w:iCs/>
          <w:sz w:val="24"/>
          <w:szCs w:val="32"/>
        </w:rPr>
        <w:t>f</w:t>
      </w:r>
      <w:r>
        <w:rPr>
          <w:rFonts w:hint="eastAsia"/>
          <w:sz w:val="24"/>
          <w:szCs w:val="32"/>
        </w:rPr>
        <w:t>(</w:t>
      </w:r>
      <w:r>
        <w:rPr>
          <w:rFonts w:hint="eastAsia"/>
          <w:i/>
          <w:iCs/>
          <w:sz w:val="24"/>
          <w:szCs w:val="32"/>
        </w:rPr>
        <w:t>x</w:t>
      </w:r>
      <w:r>
        <w:rPr>
          <w:rFonts w:hint="eastAsia"/>
          <w:sz w:val="24"/>
          <w:szCs w:val="32"/>
        </w:rPr>
        <w:t>)</w:t>
      </w:r>
      <w:r>
        <w:rPr>
          <w:rFonts w:hint="eastAsia"/>
          <w:sz w:val="24"/>
          <w:szCs w:val="32"/>
        </w:rPr>
        <w:t>为中心、宽度为</w:t>
      </w:r>
      <w:r>
        <w:rPr>
          <w:rFonts w:hint="eastAsia"/>
          <w:sz w:val="24"/>
          <w:szCs w:val="32"/>
        </w:rPr>
        <w:t>2</w:t>
      </w:r>
      <w:r>
        <w:rPr>
          <w:i/>
          <w:iCs/>
          <w:sz w:val="24"/>
          <w:szCs w:val="32"/>
        </w:rPr>
        <w:t>ε</w:t>
      </w:r>
      <w:r>
        <w:rPr>
          <w:rFonts w:hint="eastAsia"/>
          <w:sz w:val="24"/>
          <w:szCs w:val="32"/>
        </w:rPr>
        <w:t>的带状区域内。其边缘处的支持向量阻止了管道进一步扩大，而松弛向量的存在允许有一些训练点不在管道内部，但需通过惩罚系数来衡量这些点对回归结果的影响。</w:t>
      </w:r>
    </w:p>
    <w:p w14:paraId="1E835A8D" w14:textId="77777777" w:rsidR="00A246AC" w:rsidRDefault="00000000">
      <w:pPr>
        <w:jc w:val="center"/>
        <w:rPr>
          <w:sz w:val="24"/>
          <w:szCs w:val="32"/>
        </w:rPr>
      </w:pPr>
      <w:r>
        <w:rPr>
          <w:noProof/>
        </w:rPr>
        <w:drawing>
          <wp:inline distT="0" distB="0" distL="114300" distR="114300" wp14:anchorId="533FEF25" wp14:editId="56C644F1">
            <wp:extent cx="1901190" cy="1315085"/>
            <wp:effectExtent l="0" t="0" r="0" b="18415"/>
            <wp:docPr id="1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3"/>
                    <pic:cNvPicPr>
                      <a:picLocks noChangeAspect="1"/>
                    </pic:cNvPicPr>
                  </pic:nvPicPr>
                  <pic:blipFill>
                    <a:blip r:embed="rId111"/>
                    <a:stretch>
                      <a:fillRect/>
                    </a:stretch>
                  </pic:blipFill>
                  <pic:spPr>
                    <a:xfrm>
                      <a:off x="0" y="0"/>
                      <a:ext cx="1901190" cy="1315085"/>
                    </a:xfrm>
                    <a:prstGeom prst="rect">
                      <a:avLst/>
                    </a:prstGeom>
                    <a:noFill/>
                    <a:ln>
                      <a:noFill/>
                    </a:ln>
                  </pic:spPr>
                </pic:pic>
              </a:graphicData>
            </a:graphic>
          </wp:inline>
        </w:drawing>
      </w:r>
      <w:r>
        <w:rPr>
          <w:rFonts w:hint="eastAsia"/>
        </w:rPr>
        <w:t xml:space="preserve">   </w:t>
      </w:r>
      <w:r>
        <w:rPr>
          <w:noProof/>
        </w:rPr>
        <w:drawing>
          <wp:inline distT="0" distB="0" distL="114300" distR="114300" wp14:anchorId="0F4FBDFA" wp14:editId="0137CCEE">
            <wp:extent cx="1971675" cy="1369060"/>
            <wp:effectExtent l="0" t="0" r="9525" b="2540"/>
            <wp:docPr id="1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4"/>
                    <pic:cNvPicPr>
                      <a:picLocks noChangeAspect="1"/>
                    </pic:cNvPicPr>
                  </pic:nvPicPr>
                  <pic:blipFill>
                    <a:blip r:embed="rId112"/>
                    <a:stretch>
                      <a:fillRect/>
                    </a:stretch>
                  </pic:blipFill>
                  <pic:spPr>
                    <a:xfrm>
                      <a:off x="0" y="0"/>
                      <a:ext cx="1971675" cy="1369060"/>
                    </a:xfrm>
                    <a:prstGeom prst="rect">
                      <a:avLst/>
                    </a:prstGeom>
                    <a:noFill/>
                    <a:ln>
                      <a:noFill/>
                    </a:ln>
                  </pic:spPr>
                </pic:pic>
              </a:graphicData>
            </a:graphic>
          </wp:inline>
        </w:drawing>
      </w:r>
    </w:p>
    <w:p w14:paraId="30358E58" w14:textId="77777777" w:rsidR="00A246AC" w:rsidRDefault="00000000">
      <w:pPr>
        <w:spacing w:line="440" w:lineRule="exact"/>
        <w:ind w:firstLineChars="700" w:firstLine="1470"/>
        <w:jc w:val="left"/>
        <w:rPr>
          <w:szCs w:val="21"/>
        </w:rPr>
      </w:pPr>
      <w:r>
        <w:rPr>
          <w:szCs w:val="21"/>
        </w:rPr>
        <w:t xml:space="preserve">(a) </w:t>
      </w:r>
      <w:r>
        <w:rPr>
          <w:szCs w:val="21"/>
        </w:rPr>
        <w:t>引入</w:t>
      </w:r>
      <w:r>
        <w:rPr>
          <w:i/>
          <w:iCs/>
          <w:szCs w:val="21"/>
        </w:rPr>
        <w:t>ε</w:t>
      </w:r>
      <w:r>
        <w:rPr>
          <w:szCs w:val="21"/>
        </w:rPr>
        <w:t>-</w:t>
      </w:r>
      <w:r>
        <w:rPr>
          <w:szCs w:val="21"/>
        </w:rPr>
        <w:t>不敏感损失函数</w:t>
      </w:r>
      <w:r>
        <w:rPr>
          <w:szCs w:val="21"/>
        </w:rPr>
        <w:t xml:space="preserve">              (b) </w:t>
      </w:r>
      <w:r>
        <w:rPr>
          <w:i/>
          <w:iCs/>
          <w:szCs w:val="21"/>
        </w:rPr>
        <w:t>ε</w:t>
      </w:r>
      <w:r>
        <w:rPr>
          <w:szCs w:val="21"/>
        </w:rPr>
        <w:t>弹性</w:t>
      </w:r>
      <w:r>
        <w:rPr>
          <w:rFonts w:hint="eastAsia"/>
          <w:szCs w:val="21"/>
        </w:rPr>
        <w:t>管道模型</w:t>
      </w:r>
    </w:p>
    <w:p w14:paraId="11A28583" w14:textId="77777777" w:rsidR="00A246AC" w:rsidRDefault="00000000">
      <w:pPr>
        <w:spacing w:line="440" w:lineRule="exact"/>
        <w:jc w:val="center"/>
      </w:pPr>
      <w:r>
        <w:rPr>
          <w:rFonts w:hint="eastAsia"/>
        </w:rPr>
        <w:t>图</w:t>
      </w:r>
      <w:r>
        <w:rPr>
          <w:rFonts w:hint="eastAsia"/>
        </w:rPr>
        <w:t>2.18  SVR</w:t>
      </w:r>
      <w:r>
        <w:rPr>
          <w:rFonts w:hint="eastAsia"/>
        </w:rPr>
        <w:t>代理模型回归原理</w:t>
      </w:r>
    </w:p>
    <w:p w14:paraId="22E8A744" w14:textId="77777777" w:rsidR="00A246AC" w:rsidRDefault="00000000">
      <w:pPr>
        <w:spacing w:line="440" w:lineRule="exact"/>
        <w:ind w:firstLineChars="200" w:firstLine="480"/>
        <w:rPr>
          <w:sz w:val="32"/>
          <w:szCs w:val="40"/>
        </w:rPr>
      </w:pPr>
      <w:r>
        <w:rPr>
          <w:rFonts w:hint="eastAsia"/>
          <w:sz w:val="24"/>
          <w:szCs w:val="32"/>
        </w:rPr>
        <w:lastRenderedPageBreak/>
        <w:t>以线性回归问题为例，限定回归问题所寻求的函数是一个线性函数，首先设置一个目标函数，方程表示为，</w:t>
      </w:r>
    </w:p>
    <w:p w14:paraId="5265A9C7" w14:textId="77777777" w:rsidR="00A246AC" w:rsidRDefault="00000000">
      <w:pPr>
        <w:spacing w:line="440" w:lineRule="exact"/>
        <w:jc w:val="right"/>
        <w:rPr>
          <w:sz w:val="24"/>
          <w:szCs w:val="32"/>
        </w:rPr>
      </w:pPr>
      <w:r>
        <w:rPr>
          <w:rFonts w:hint="eastAsia"/>
          <w:position w:val="-10"/>
        </w:rPr>
        <w:object w:dxaOrig="1818" w:dyaOrig="413" w14:anchorId="54BD8746">
          <v:shape id="_x0000_i1063" type="#_x0000_t75" style="width:90.85pt;height:20.5pt" o:ole="">
            <v:imagedata r:id="rId113" o:title=""/>
          </v:shape>
          <o:OLEObject Type="Embed" ProgID="Equation.3" ShapeID="_x0000_i1063" DrawAspect="Content" ObjectID="_1808259485" r:id="rId114"/>
        </w:object>
      </w:r>
      <w:r>
        <w:rPr>
          <w:rFonts w:hint="eastAsia"/>
        </w:rPr>
        <w:t xml:space="preserve">                        </w:t>
      </w:r>
      <w:r>
        <w:rPr>
          <w:rFonts w:hint="eastAsia"/>
          <w:sz w:val="24"/>
          <w:szCs w:val="32"/>
        </w:rPr>
        <w:t xml:space="preserve"> </w:t>
      </w:r>
      <w:r>
        <w:rPr>
          <w:sz w:val="24"/>
          <w:szCs w:val="32"/>
        </w:rPr>
        <w:t>（</w:t>
      </w:r>
      <w:r>
        <w:rPr>
          <w:rFonts w:hint="eastAsia"/>
          <w:sz w:val="24"/>
          <w:szCs w:val="32"/>
        </w:rPr>
        <w:t>2.10</w:t>
      </w:r>
      <w:r>
        <w:rPr>
          <w:sz w:val="24"/>
          <w:szCs w:val="32"/>
        </w:rPr>
        <w:t>）</w:t>
      </w:r>
    </w:p>
    <w:p w14:paraId="212F1B79" w14:textId="77777777" w:rsidR="00A246AC" w:rsidRDefault="00000000">
      <w:pPr>
        <w:spacing w:line="440" w:lineRule="exact"/>
        <w:rPr>
          <w:sz w:val="32"/>
          <w:szCs w:val="40"/>
        </w:rPr>
      </w:pPr>
      <w:r>
        <w:rPr>
          <w:rFonts w:hint="eastAsia"/>
          <w:sz w:val="24"/>
          <w:szCs w:val="32"/>
        </w:rPr>
        <w:t>式中：</w:t>
      </w:r>
      <w:r>
        <w:rPr>
          <w:i/>
          <w:iCs/>
          <w:sz w:val="24"/>
          <w:szCs w:val="32"/>
        </w:rPr>
        <w:t>ω</w:t>
      </w:r>
      <w:r>
        <w:rPr>
          <w:rFonts w:hint="eastAsia"/>
          <w:sz w:val="24"/>
          <w:szCs w:val="32"/>
        </w:rPr>
        <w:t>是法向量；</w:t>
      </w:r>
      <w:r>
        <w:rPr>
          <w:rFonts w:hint="eastAsia"/>
          <w:position w:val="-10"/>
        </w:rPr>
        <w:object w:dxaOrig="242" w:dyaOrig="386" w14:anchorId="05FB66D8">
          <v:shape id="_x0000_i1064" type="#_x0000_t75" style="width:12.2pt;height:19.4pt" o:ole="">
            <v:imagedata r:id="rId115" o:title=""/>
          </v:shape>
          <o:OLEObject Type="Embed" ProgID="Equation.3" ShapeID="_x0000_i1064" DrawAspect="Content" ObjectID="_1808259486" r:id="rId116"/>
        </w:object>
      </w:r>
      <w:r>
        <w:rPr>
          <w:rFonts w:hint="eastAsia"/>
          <w:sz w:val="24"/>
          <w:szCs w:val="32"/>
        </w:rPr>
        <w:t>是输入样本；</w:t>
      </w:r>
      <w:r>
        <w:rPr>
          <w:rFonts w:hint="eastAsia"/>
          <w:i/>
          <w:iCs/>
          <w:sz w:val="24"/>
          <w:szCs w:val="32"/>
        </w:rPr>
        <w:t>b</w:t>
      </w:r>
      <w:r>
        <w:rPr>
          <w:rFonts w:hint="eastAsia"/>
          <w:sz w:val="24"/>
          <w:szCs w:val="32"/>
        </w:rPr>
        <w:t>是偏置项。若训练数据集在给定精度</w:t>
      </w:r>
      <w:r>
        <w:rPr>
          <w:i/>
          <w:iCs/>
          <w:sz w:val="24"/>
          <w:szCs w:val="32"/>
        </w:rPr>
        <w:t>ε</w:t>
      </w:r>
      <w:r>
        <w:rPr>
          <w:rFonts w:hint="eastAsia"/>
          <w:sz w:val="24"/>
          <w:szCs w:val="32"/>
        </w:rPr>
        <w:t>范围内均满足线性拟合条件，则该优化问题可转化为求解最小范数的凸优化模型，即最小化</w:t>
      </w:r>
      <w:r>
        <w:rPr>
          <w:rFonts w:hint="eastAsia"/>
          <w:position w:val="-14"/>
          <w:sz w:val="24"/>
          <w:szCs w:val="32"/>
        </w:rPr>
        <w:object w:dxaOrig="700" w:dyaOrig="440" w14:anchorId="18A52651">
          <v:shape id="_x0000_i1065" type="#_x0000_t75" style="width:34.9pt;height:22.15pt" o:ole="">
            <v:imagedata r:id="rId117" o:title=""/>
          </v:shape>
          <o:OLEObject Type="Embed" ProgID="Equation.3" ShapeID="_x0000_i1065" DrawAspect="Content" ObjectID="_1808259487" r:id="rId118"/>
        </w:object>
      </w:r>
      <w:r>
        <w:rPr>
          <w:rFonts w:hint="eastAsia"/>
          <w:sz w:val="24"/>
          <w:szCs w:val="32"/>
        </w:rPr>
        <w:t>，同时满足约束条件。其次，考虑到实际中可能存在超出精度</w:t>
      </w:r>
      <w:r>
        <w:rPr>
          <w:i/>
          <w:iCs/>
          <w:sz w:val="24"/>
          <w:szCs w:val="32"/>
        </w:rPr>
        <w:t>ε</w:t>
      </w:r>
      <w:r>
        <w:rPr>
          <w:rFonts w:hint="eastAsia"/>
          <w:sz w:val="24"/>
          <w:szCs w:val="32"/>
        </w:rPr>
        <w:t>的回归误差，引入两个松弛变量</w:t>
      </w:r>
      <w:r>
        <w:rPr>
          <w:i/>
          <w:iCs/>
          <w:sz w:val="24"/>
          <w:szCs w:val="32"/>
        </w:rPr>
        <w:t>ξ</w:t>
      </w:r>
      <w:r>
        <w:rPr>
          <w:rFonts w:hint="eastAsia"/>
          <w:i/>
          <w:iCs/>
          <w:sz w:val="24"/>
          <w:szCs w:val="32"/>
          <w:vertAlign w:val="subscript"/>
        </w:rPr>
        <w:t>i</w:t>
      </w:r>
      <w:r>
        <w:rPr>
          <w:rFonts w:hint="eastAsia"/>
          <w:sz w:val="24"/>
          <w:szCs w:val="32"/>
        </w:rPr>
        <w:t>,</w:t>
      </w:r>
      <w:r>
        <w:rPr>
          <w:sz w:val="24"/>
          <w:szCs w:val="32"/>
        </w:rPr>
        <w:t xml:space="preserve"> </w:t>
      </w:r>
      <w:r>
        <w:rPr>
          <w:i/>
          <w:iCs/>
          <w:sz w:val="24"/>
          <w:szCs w:val="32"/>
        </w:rPr>
        <w:t>ξ</w:t>
      </w:r>
      <w:r>
        <w:rPr>
          <w:rFonts w:hint="eastAsia"/>
          <w:i/>
          <w:iCs/>
          <w:sz w:val="24"/>
          <w:szCs w:val="32"/>
          <w:vertAlign w:val="subscript"/>
        </w:rPr>
        <w:t>i</w:t>
      </w:r>
      <w:r>
        <w:rPr>
          <w:rFonts w:hint="eastAsia"/>
          <w:sz w:val="24"/>
          <w:szCs w:val="32"/>
          <w:vertAlign w:val="superscript"/>
        </w:rPr>
        <w:t>*</w:t>
      </w:r>
      <w:r>
        <w:rPr>
          <w:rFonts w:hint="eastAsia"/>
          <w:sz w:val="24"/>
          <w:szCs w:val="32"/>
        </w:rPr>
        <w:t>≥</w:t>
      </w:r>
      <w:r>
        <w:rPr>
          <w:rFonts w:hint="eastAsia"/>
          <w:sz w:val="24"/>
          <w:szCs w:val="32"/>
        </w:rPr>
        <w:t>0</w:t>
      </w:r>
      <w:r>
        <w:rPr>
          <w:rFonts w:hint="eastAsia"/>
          <w:sz w:val="24"/>
          <w:szCs w:val="32"/>
        </w:rPr>
        <w:t>，根据统计学习理论的结构风险最小化准则，回归估计问题转化为，</w:t>
      </w:r>
    </w:p>
    <w:p w14:paraId="273DC52E" w14:textId="77777777" w:rsidR="00A246AC" w:rsidRDefault="00000000">
      <w:pPr>
        <w:jc w:val="right"/>
        <w:rPr>
          <w:sz w:val="24"/>
          <w:szCs w:val="32"/>
        </w:rPr>
      </w:pPr>
      <w:r>
        <w:rPr>
          <w:rFonts w:hint="eastAsia"/>
          <w:position w:val="-28"/>
        </w:rPr>
        <w:object w:dxaOrig="2660" w:dyaOrig="725" w14:anchorId="12BBAD99">
          <v:shape id="_x0000_i1066" type="#_x0000_t75" style="width:132.9pt;height:36pt" o:ole="">
            <v:imagedata r:id="rId119" o:title=""/>
          </v:shape>
          <o:OLEObject Type="Embed" ProgID="Equation.3" ShapeID="_x0000_i1066" DrawAspect="Content" ObjectID="_1808259488" r:id="rId120"/>
        </w:object>
      </w:r>
      <w:r>
        <w:rPr>
          <w:rFonts w:hint="eastAsia"/>
        </w:rPr>
        <w:t xml:space="preserve">                  </w:t>
      </w:r>
      <w:r>
        <w:rPr>
          <w:rFonts w:hint="eastAsia"/>
          <w:sz w:val="24"/>
          <w:szCs w:val="32"/>
        </w:rPr>
        <w:t xml:space="preserve"> </w:t>
      </w:r>
      <w:r>
        <w:rPr>
          <w:sz w:val="24"/>
          <w:szCs w:val="32"/>
        </w:rPr>
        <w:t>（</w:t>
      </w:r>
      <w:r>
        <w:rPr>
          <w:rFonts w:hint="eastAsia"/>
          <w:sz w:val="24"/>
          <w:szCs w:val="32"/>
        </w:rPr>
        <w:t>2.11</w:t>
      </w:r>
      <w:r>
        <w:rPr>
          <w:sz w:val="24"/>
          <w:szCs w:val="32"/>
        </w:rPr>
        <w:t>）</w:t>
      </w:r>
    </w:p>
    <w:p w14:paraId="07C22F7C" w14:textId="77777777" w:rsidR="00A246AC" w:rsidRDefault="00000000">
      <w:pPr>
        <w:spacing w:line="440" w:lineRule="exact"/>
        <w:rPr>
          <w:sz w:val="32"/>
          <w:szCs w:val="40"/>
        </w:rPr>
      </w:pPr>
      <w:r>
        <w:rPr>
          <w:rFonts w:hint="eastAsia"/>
          <w:sz w:val="24"/>
          <w:szCs w:val="32"/>
        </w:rPr>
        <w:t>式中：</w:t>
      </w:r>
      <w:r>
        <w:rPr>
          <w:rFonts w:hint="eastAsia"/>
          <w:i/>
          <w:iCs/>
          <w:sz w:val="24"/>
          <w:szCs w:val="32"/>
        </w:rPr>
        <w:t>C</w:t>
      </w:r>
      <w:r>
        <w:rPr>
          <w:rFonts w:hint="eastAsia"/>
          <w:sz w:val="24"/>
          <w:szCs w:val="32"/>
        </w:rPr>
        <w:t>为惩罚系数。使用对偶理论求解带约束的优化问题，将其转化为二次规划问题，构造拉格朗日函数</w:t>
      </w:r>
      <w:r>
        <w:rPr>
          <w:rFonts w:hint="eastAsia"/>
          <w:i/>
          <w:iCs/>
          <w:sz w:val="24"/>
          <w:szCs w:val="32"/>
        </w:rPr>
        <w:t>L</w:t>
      </w:r>
      <w:r>
        <w:rPr>
          <w:rFonts w:hint="eastAsia"/>
          <w:sz w:val="24"/>
          <w:szCs w:val="32"/>
        </w:rPr>
        <w:t>，</w:t>
      </w:r>
    </w:p>
    <w:p w14:paraId="3FA45D3F" w14:textId="77777777" w:rsidR="00A246AC" w:rsidRDefault="00000000">
      <w:pPr>
        <w:jc w:val="right"/>
        <w:rPr>
          <w:sz w:val="24"/>
          <w:szCs w:val="32"/>
        </w:rPr>
      </w:pPr>
      <w:r>
        <w:rPr>
          <w:rFonts w:hint="eastAsia"/>
          <w:position w:val="-70"/>
        </w:rPr>
        <w:object w:dxaOrig="6300" w:dyaOrig="1520" w14:anchorId="44FF7497">
          <v:shape id="_x0000_i1067" type="#_x0000_t75" style="width:315.15pt;height:75.9pt" o:ole="">
            <v:imagedata r:id="rId121" o:title=""/>
          </v:shape>
          <o:OLEObject Type="Embed" ProgID="Equation.3" ShapeID="_x0000_i1067" DrawAspect="Content" ObjectID="_1808259489" r:id="rId122"/>
        </w:object>
      </w:r>
      <w:r>
        <w:rPr>
          <w:rFonts w:hint="eastAsia"/>
        </w:rPr>
        <w:t xml:space="preserve">     </w:t>
      </w:r>
      <w:r>
        <w:rPr>
          <w:rFonts w:hint="eastAsia"/>
          <w:sz w:val="24"/>
          <w:szCs w:val="32"/>
        </w:rPr>
        <w:t xml:space="preserve"> </w:t>
      </w:r>
      <w:r>
        <w:rPr>
          <w:sz w:val="24"/>
          <w:szCs w:val="32"/>
        </w:rPr>
        <w:t>（</w:t>
      </w:r>
      <w:r>
        <w:rPr>
          <w:rFonts w:hint="eastAsia"/>
          <w:sz w:val="24"/>
          <w:szCs w:val="32"/>
        </w:rPr>
        <w:t>2.12</w:t>
      </w:r>
      <w:r>
        <w:rPr>
          <w:sz w:val="24"/>
          <w:szCs w:val="32"/>
        </w:rPr>
        <w:t>）</w:t>
      </w:r>
    </w:p>
    <w:p w14:paraId="1F9A1261" w14:textId="77777777" w:rsidR="00A246AC" w:rsidRDefault="00000000">
      <w:pPr>
        <w:spacing w:line="440" w:lineRule="exact"/>
        <w:rPr>
          <w:sz w:val="32"/>
          <w:szCs w:val="40"/>
        </w:rPr>
      </w:pPr>
      <w:r>
        <w:rPr>
          <w:rFonts w:hint="eastAsia"/>
          <w:sz w:val="24"/>
          <w:szCs w:val="32"/>
        </w:rPr>
        <w:t>式中：</w:t>
      </w:r>
      <w:r>
        <w:rPr>
          <w:i/>
          <w:iCs/>
          <w:sz w:val="24"/>
          <w:szCs w:val="32"/>
        </w:rPr>
        <w:t>τ</w:t>
      </w:r>
      <w:r>
        <w:rPr>
          <w:rFonts w:hint="eastAsia"/>
          <w:i/>
          <w:iCs/>
          <w:sz w:val="24"/>
          <w:szCs w:val="32"/>
          <w:vertAlign w:val="subscript"/>
        </w:rPr>
        <w:t>i</w:t>
      </w:r>
      <w:r>
        <w:rPr>
          <w:rFonts w:hint="eastAsia"/>
          <w:sz w:val="24"/>
          <w:szCs w:val="32"/>
        </w:rPr>
        <w:t>、</w:t>
      </w:r>
      <w:r>
        <w:rPr>
          <w:i/>
          <w:iCs/>
          <w:sz w:val="24"/>
          <w:szCs w:val="32"/>
        </w:rPr>
        <w:t>τ</w:t>
      </w:r>
      <w:r>
        <w:rPr>
          <w:rFonts w:hint="eastAsia"/>
          <w:i/>
          <w:iCs/>
          <w:sz w:val="24"/>
          <w:szCs w:val="32"/>
          <w:vertAlign w:val="subscript"/>
        </w:rPr>
        <w:t>i</w:t>
      </w:r>
      <w:r>
        <w:rPr>
          <w:rFonts w:hint="eastAsia"/>
          <w:sz w:val="24"/>
          <w:szCs w:val="32"/>
          <w:vertAlign w:val="superscript"/>
        </w:rPr>
        <w:t>*</w:t>
      </w:r>
      <w:r>
        <w:rPr>
          <w:rFonts w:hint="eastAsia"/>
          <w:sz w:val="24"/>
          <w:szCs w:val="32"/>
        </w:rPr>
        <w:t>、</w:t>
      </w:r>
      <w:r>
        <w:rPr>
          <w:i/>
          <w:iCs/>
          <w:sz w:val="24"/>
          <w:szCs w:val="32"/>
        </w:rPr>
        <w:t>η</w:t>
      </w:r>
      <w:r>
        <w:rPr>
          <w:i/>
          <w:iCs/>
          <w:sz w:val="24"/>
          <w:szCs w:val="32"/>
          <w:vertAlign w:val="subscript"/>
        </w:rPr>
        <w:t>i</w:t>
      </w:r>
      <w:r>
        <w:rPr>
          <w:rFonts w:hint="eastAsia"/>
          <w:sz w:val="24"/>
          <w:szCs w:val="32"/>
        </w:rPr>
        <w:t>、</w:t>
      </w:r>
      <w:r>
        <w:rPr>
          <w:i/>
          <w:iCs/>
          <w:sz w:val="24"/>
          <w:szCs w:val="32"/>
        </w:rPr>
        <w:t>η</w:t>
      </w:r>
      <w:r>
        <w:rPr>
          <w:i/>
          <w:iCs/>
          <w:sz w:val="24"/>
          <w:szCs w:val="32"/>
          <w:vertAlign w:val="subscript"/>
        </w:rPr>
        <w:t>i</w:t>
      </w:r>
      <w:r>
        <w:rPr>
          <w:rFonts w:hint="eastAsia"/>
          <w:sz w:val="24"/>
          <w:szCs w:val="32"/>
          <w:vertAlign w:val="superscript"/>
        </w:rPr>
        <w:t>*</w:t>
      </w:r>
      <w:r>
        <w:rPr>
          <w:rFonts w:hint="eastAsia"/>
          <w:sz w:val="24"/>
          <w:szCs w:val="32"/>
        </w:rPr>
        <w:t>为拉格朗日乘子，均应大于等于</w:t>
      </w:r>
      <w:r>
        <w:rPr>
          <w:rFonts w:hint="eastAsia"/>
          <w:sz w:val="24"/>
          <w:szCs w:val="32"/>
        </w:rPr>
        <w:t>0</w:t>
      </w:r>
      <w:r>
        <w:rPr>
          <w:rFonts w:hint="eastAsia"/>
          <w:sz w:val="24"/>
          <w:szCs w:val="32"/>
        </w:rPr>
        <w:t>；</w:t>
      </w:r>
      <w:r>
        <w:rPr>
          <w:i/>
          <w:iCs/>
          <w:sz w:val="24"/>
          <w:szCs w:val="32"/>
        </w:rPr>
        <w:t>ω</w:t>
      </w:r>
      <w:r>
        <w:rPr>
          <w:rFonts w:hint="eastAsia"/>
          <w:sz w:val="24"/>
          <w:szCs w:val="32"/>
        </w:rPr>
        <w:t>、</w:t>
      </w:r>
      <w:r>
        <w:rPr>
          <w:rFonts w:hint="eastAsia"/>
          <w:i/>
          <w:iCs/>
          <w:sz w:val="24"/>
          <w:szCs w:val="32"/>
        </w:rPr>
        <w:t>b</w:t>
      </w:r>
      <w:r>
        <w:rPr>
          <w:rFonts w:hint="eastAsia"/>
          <w:sz w:val="24"/>
          <w:szCs w:val="32"/>
        </w:rPr>
        <w:t>、</w:t>
      </w:r>
      <w:r>
        <w:rPr>
          <w:i/>
          <w:iCs/>
          <w:sz w:val="24"/>
          <w:szCs w:val="32"/>
        </w:rPr>
        <w:t>ξ</w:t>
      </w:r>
      <w:r>
        <w:rPr>
          <w:rFonts w:hint="eastAsia"/>
          <w:i/>
          <w:iCs/>
          <w:sz w:val="24"/>
          <w:szCs w:val="32"/>
          <w:vertAlign w:val="subscript"/>
        </w:rPr>
        <w:t>i</w:t>
      </w:r>
      <w:r>
        <w:rPr>
          <w:rFonts w:hint="eastAsia"/>
          <w:sz w:val="24"/>
          <w:szCs w:val="32"/>
        </w:rPr>
        <w:t>、</w:t>
      </w:r>
      <w:r>
        <w:rPr>
          <w:i/>
          <w:iCs/>
          <w:sz w:val="24"/>
          <w:szCs w:val="32"/>
        </w:rPr>
        <w:t>ξ</w:t>
      </w:r>
      <w:r>
        <w:rPr>
          <w:rFonts w:hint="eastAsia"/>
          <w:i/>
          <w:iCs/>
          <w:sz w:val="24"/>
          <w:szCs w:val="32"/>
          <w:vertAlign w:val="subscript"/>
        </w:rPr>
        <w:t>i</w:t>
      </w:r>
      <w:r>
        <w:rPr>
          <w:rFonts w:hint="eastAsia"/>
          <w:sz w:val="24"/>
          <w:szCs w:val="32"/>
          <w:vertAlign w:val="superscript"/>
        </w:rPr>
        <w:t>*</w:t>
      </w:r>
      <w:r>
        <w:rPr>
          <w:rFonts w:hint="eastAsia"/>
          <w:sz w:val="24"/>
          <w:szCs w:val="32"/>
        </w:rPr>
        <w:t>的偏导数均为</w:t>
      </w:r>
      <w:r>
        <w:rPr>
          <w:rFonts w:hint="eastAsia"/>
          <w:sz w:val="24"/>
          <w:szCs w:val="32"/>
        </w:rPr>
        <w:t>0</w:t>
      </w:r>
      <w:r>
        <w:rPr>
          <w:rFonts w:hint="eastAsia"/>
          <w:sz w:val="24"/>
          <w:szCs w:val="32"/>
        </w:rPr>
        <w:t>。则可得，</w:t>
      </w:r>
    </w:p>
    <w:p w14:paraId="74BFDA91" w14:textId="77777777" w:rsidR="00A246AC" w:rsidRDefault="00000000">
      <w:pPr>
        <w:jc w:val="right"/>
        <w:rPr>
          <w:sz w:val="24"/>
          <w:szCs w:val="32"/>
        </w:rPr>
      </w:pPr>
      <w:r>
        <w:rPr>
          <w:rFonts w:hint="eastAsia"/>
          <w:position w:val="-30"/>
        </w:rPr>
        <w:object w:dxaOrig="6120" w:dyaOrig="700" w14:anchorId="17288C91">
          <v:shape id="_x0000_i1068" type="#_x0000_t75" style="width:306.3pt;height:34.9pt" o:ole="">
            <v:imagedata r:id="rId123" o:title=""/>
          </v:shape>
          <o:OLEObject Type="Embed" ProgID="Equation.3" ShapeID="_x0000_i1068" DrawAspect="Content" ObjectID="_1808259490" r:id="rId124"/>
        </w:object>
      </w:r>
      <w:r>
        <w:rPr>
          <w:rFonts w:hint="eastAsia"/>
        </w:rPr>
        <w:t xml:space="preserve">    </w:t>
      </w:r>
      <w:r>
        <w:rPr>
          <w:rFonts w:hint="eastAsia"/>
          <w:sz w:val="24"/>
          <w:szCs w:val="32"/>
        </w:rPr>
        <w:t xml:space="preserve"> </w:t>
      </w:r>
      <w:r>
        <w:rPr>
          <w:sz w:val="24"/>
          <w:szCs w:val="32"/>
        </w:rPr>
        <w:t>（</w:t>
      </w:r>
      <w:r>
        <w:rPr>
          <w:rFonts w:hint="eastAsia"/>
          <w:sz w:val="24"/>
          <w:szCs w:val="32"/>
        </w:rPr>
        <w:t>2.13</w:t>
      </w:r>
      <w:r>
        <w:rPr>
          <w:sz w:val="24"/>
          <w:szCs w:val="32"/>
        </w:rPr>
        <w:t>）</w:t>
      </w:r>
    </w:p>
    <w:p w14:paraId="7F30E9E1" w14:textId="77777777" w:rsidR="00A246AC" w:rsidRDefault="00000000">
      <w:pPr>
        <w:spacing w:line="440" w:lineRule="exact"/>
        <w:ind w:firstLineChars="200" w:firstLine="480"/>
        <w:rPr>
          <w:sz w:val="32"/>
          <w:szCs w:val="40"/>
        </w:rPr>
      </w:pPr>
      <w:r>
        <w:rPr>
          <w:rFonts w:hint="eastAsia"/>
          <w:sz w:val="24"/>
          <w:szCs w:val="32"/>
        </w:rPr>
        <w:t>对于非线性问题，需要引入核函数将其映射到高维空间，将线性可分的划分线</w:t>
      </w:r>
      <w:r>
        <w:rPr>
          <w:rFonts w:hint="eastAsia"/>
          <w:i/>
          <w:iCs/>
          <w:sz w:val="24"/>
          <w:szCs w:val="32"/>
        </w:rPr>
        <w:t>f</w:t>
      </w:r>
      <w:r>
        <w:rPr>
          <w:rFonts w:hint="eastAsia"/>
          <w:sz w:val="24"/>
          <w:szCs w:val="32"/>
        </w:rPr>
        <w:t>(</w:t>
      </w:r>
      <w:r>
        <w:rPr>
          <w:rFonts w:hint="eastAsia"/>
          <w:i/>
          <w:iCs/>
          <w:sz w:val="24"/>
          <w:szCs w:val="32"/>
        </w:rPr>
        <w:t>x</w:t>
      </w:r>
      <w:r>
        <w:rPr>
          <w:rFonts w:hint="eastAsia"/>
          <w:sz w:val="24"/>
          <w:szCs w:val="32"/>
        </w:rPr>
        <w:t>)</w:t>
      </w:r>
      <w:r>
        <w:rPr>
          <w:rFonts w:hint="eastAsia"/>
          <w:sz w:val="24"/>
          <w:szCs w:val="32"/>
        </w:rPr>
        <w:t>转化为一个超平面，通过求解对偶优化问题下的最优解来确定位置，常用的核函数主要有线性核函数、多项式核函数、高斯核函数和</w:t>
      </w:r>
      <w:r>
        <w:rPr>
          <w:rFonts w:hint="eastAsia"/>
          <w:sz w:val="24"/>
          <w:szCs w:val="32"/>
        </w:rPr>
        <w:t>Sigmoid</w:t>
      </w:r>
      <w:r>
        <w:rPr>
          <w:rFonts w:hint="eastAsia"/>
          <w:sz w:val="24"/>
          <w:szCs w:val="32"/>
        </w:rPr>
        <w:t>核函数等。核函数有全局核函数和局部核函数之分，前者能够很好地提取样本的全局特征，泛化能力强，学习能力弱，典型的如多项式核函数；后者可以很好地反映样本局部信息，学习能力强，但泛化能力弱，典型的如高斯核函数。构造一个混合核函数，通过调整全局核函数和局部核函数的权重，使其同时具备全局核函数和局部核函数的优点，可表示为，</w:t>
      </w:r>
    </w:p>
    <w:p w14:paraId="12894AA9" w14:textId="77777777" w:rsidR="00A246AC" w:rsidRDefault="00000000">
      <w:pPr>
        <w:jc w:val="right"/>
        <w:rPr>
          <w:sz w:val="24"/>
          <w:szCs w:val="32"/>
        </w:rPr>
      </w:pPr>
      <w:r>
        <w:rPr>
          <w:position w:val="-14"/>
          <w:szCs w:val="21"/>
        </w:rPr>
        <w:object w:dxaOrig="2765" w:dyaOrig="503" w14:anchorId="09A543A3">
          <v:shape id="_x0000_i1069" type="#_x0000_t75" style="width:138.45pt;height:24.9pt" o:ole="">
            <v:imagedata r:id="rId125" o:title=""/>
          </v:shape>
          <o:OLEObject Type="Embed" ProgID="Equation.3" ShapeID="_x0000_i1069" DrawAspect="Content" ObjectID="_1808259491" r:id="rId126"/>
        </w:object>
      </w:r>
      <w:r>
        <w:rPr>
          <w:rFonts w:hint="eastAsia"/>
        </w:rPr>
        <w:t xml:space="preserve">                    </w:t>
      </w:r>
      <w:r>
        <w:rPr>
          <w:rFonts w:hint="eastAsia"/>
          <w:sz w:val="24"/>
          <w:szCs w:val="32"/>
        </w:rPr>
        <w:t xml:space="preserve"> </w:t>
      </w:r>
      <w:r>
        <w:rPr>
          <w:sz w:val="24"/>
          <w:szCs w:val="32"/>
        </w:rPr>
        <w:t>（</w:t>
      </w:r>
      <w:r>
        <w:rPr>
          <w:rFonts w:hint="eastAsia"/>
          <w:sz w:val="24"/>
          <w:szCs w:val="32"/>
        </w:rPr>
        <w:t>2.14</w:t>
      </w:r>
      <w:r>
        <w:rPr>
          <w:sz w:val="24"/>
          <w:szCs w:val="32"/>
        </w:rPr>
        <w:t>）</w:t>
      </w:r>
    </w:p>
    <w:p w14:paraId="3801FADB" w14:textId="77777777" w:rsidR="00A246AC" w:rsidRDefault="00000000">
      <w:pPr>
        <w:spacing w:line="440" w:lineRule="exact"/>
        <w:rPr>
          <w:sz w:val="32"/>
          <w:szCs w:val="40"/>
        </w:rPr>
      </w:pPr>
      <w:r>
        <w:rPr>
          <w:rFonts w:hint="eastAsia"/>
          <w:sz w:val="24"/>
          <w:szCs w:val="32"/>
        </w:rPr>
        <w:t>式中：</w:t>
      </w:r>
      <w:r>
        <w:rPr>
          <w:rFonts w:hint="eastAsia"/>
          <w:position w:val="-12"/>
        </w:rPr>
        <w:object w:dxaOrig="360" w:dyaOrig="360" w14:anchorId="24207718">
          <v:shape id="_x0000_i1070" type="#_x0000_t75" style="width:18.3pt;height:18.3pt" o:ole="">
            <v:imagedata r:id="rId127" o:title=""/>
          </v:shape>
          <o:OLEObject Type="Embed" ProgID="Equation.3" ShapeID="_x0000_i1070" DrawAspect="Content" ObjectID="_1808259492" r:id="rId128"/>
        </w:object>
      </w:r>
      <w:r>
        <w:rPr>
          <w:rFonts w:hint="eastAsia"/>
          <w:sz w:val="24"/>
          <w:szCs w:val="32"/>
        </w:rPr>
        <w:t>指混合核函数，</w:t>
      </w:r>
      <w:r>
        <w:rPr>
          <w:rFonts w:hint="eastAsia"/>
          <w:position w:val="-12"/>
        </w:rPr>
        <w:object w:dxaOrig="300" w:dyaOrig="360" w14:anchorId="0C859403">
          <v:shape id="_x0000_i1071" type="#_x0000_t75" style="width:14.95pt;height:18.3pt" o:ole="">
            <v:imagedata r:id="rId129" o:title=""/>
          </v:shape>
          <o:OLEObject Type="Embed" ProgID="Equation.3" ShapeID="_x0000_i1071" DrawAspect="Content" ObjectID="_1808259493" r:id="rId130"/>
        </w:object>
      </w:r>
      <w:r>
        <w:rPr>
          <w:rFonts w:hint="eastAsia"/>
          <w:sz w:val="24"/>
          <w:szCs w:val="32"/>
        </w:rPr>
        <w:t>指局部核函数，</w:t>
      </w:r>
      <w:r>
        <w:rPr>
          <w:position w:val="-14"/>
        </w:rPr>
        <w:object w:dxaOrig="360" w:dyaOrig="380" w14:anchorId="7B8BE4B8">
          <v:shape id="_x0000_i1072" type="#_x0000_t75" style="width:18.3pt;height:18.85pt" o:ole="">
            <v:imagedata r:id="rId131" o:title=""/>
          </v:shape>
          <o:OLEObject Type="Embed" ProgID="Equation.3" ShapeID="_x0000_i1072" DrawAspect="Content" ObjectID="_1808259494" r:id="rId132"/>
        </w:object>
      </w:r>
      <w:r>
        <w:rPr>
          <w:rFonts w:hint="eastAsia"/>
          <w:sz w:val="24"/>
          <w:szCs w:val="32"/>
        </w:rPr>
        <w:t>指全局核函数，</w:t>
      </w:r>
      <w:r>
        <w:rPr>
          <w:i/>
          <w:iCs/>
          <w:sz w:val="24"/>
          <w:szCs w:val="32"/>
        </w:rPr>
        <w:t>λ</w:t>
      </w:r>
      <w:r>
        <w:rPr>
          <w:rFonts w:hint="eastAsia"/>
          <w:sz w:val="24"/>
          <w:szCs w:val="32"/>
        </w:rPr>
        <w:t>是比例因子，用来调节二者之间的比重。</w:t>
      </w:r>
    </w:p>
    <w:p w14:paraId="3F0165A5" w14:textId="77777777" w:rsidR="00A246AC" w:rsidRDefault="00000000">
      <w:pPr>
        <w:pStyle w:val="3"/>
        <w:spacing w:before="156" w:after="156"/>
        <w:rPr>
          <w:rFonts w:hint="eastAsia"/>
        </w:rPr>
      </w:pPr>
      <w:bookmarkStart w:id="46" w:name="_Toc11089"/>
      <w:r>
        <w:lastRenderedPageBreak/>
        <w:t>2.3.</w:t>
      </w:r>
      <w:r>
        <w:rPr>
          <w:rFonts w:hint="eastAsia"/>
        </w:rPr>
        <w:t>2敏感特征参数分析</w:t>
      </w:r>
      <w:bookmarkEnd w:id="46"/>
    </w:p>
    <w:p w14:paraId="33A54CB9" w14:textId="77777777" w:rsidR="00A246AC" w:rsidRDefault="00000000">
      <w:pPr>
        <w:spacing w:line="440" w:lineRule="exact"/>
        <w:ind w:firstLineChars="200" w:firstLine="480"/>
        <w:rPr>
          <w:sz w:val="32"/>
          <w:szCs w:val="40"/>
        </w:rPr>
      </w:pPr>
      <w:r>
        <w:rPr>
          <w:rFonts w:hint="eastAsia"/>
          <w:sz w:val="24"/>
          <w:szCs w:val="32"/>
        </w:rPr>
        <w:t>在两反光学系统装配过程中，螺栓装配预紧力产生的镜面面形误差，以及主次镜的装配位姿误差将显著影响光学系统的成像质量。针对主次镜的装配位姿误差，在笛卡尔坐标系下包括沿</w:t>
      </w:r>
      <w:r>
        <w:rPr>
          <w:rFonts w:hint="eastAsia"/>
          <w:i/>
          <w:iCs/>
          <w:sz w:val="24"/>
          <w:szCs w:val="32"/>
        </w:rPr>
        <w:t>x</w:t>
      </w:r>
      <w:r>
        <w:rPr>
          <w:rFonts w:hint="eastAsia"/>
          <w:sz w:val="24"/>
          <w:szCs w:val="32"/>
        </w:rPr>
        <w:t>轴、</w:t>
      </w:r>
      <w:r>
        <w:rPr>
          <w:rFonts w:hint="eastAsia"/>
          <w:i/>
          <w:iCs/>
          <w:sz w:val="24"/>
          <w:szCs w:val="32"/>
        </w:rPr>
        <w:t>y</w:t>
      </w:r>
      <w:r>
        <w:rPr>
          <w:rFonts w:hint="eastAsia"/>
          <w:sz w:val="24"/>
          <w:szCs w:val="32"/>
        </w:rPr>
        <w:t>轴和</w:t>
      </w:r>
      <w:r>
        <w:rPr>
          <w:rFonts w:hint="eastAsia"/>
          <w:i/>
          <w:iCs/>
          <w:sz w:val="24"/>
          <w:szCs w:val="32"/>
        </w:rPr>
        <w:t>z</w:t>
      </w:r>
      <w:r>
        <w:rPr>
          <w:rFonts w:hint="eastAsia"/>
          <w:sz w:val="24"/>
          <w:szCs w:val="32"/>
        </w:rPr>
        <w:t>轴方向的偏心误差，以及绕这三个坐标轴的倾斜误差。</w:t>
      </w:r>
      <w:r>
        <w:rPr>
          <w:rFonts w:hint="eastAsia"/>
          <w:i/>
          <w:iCs/>
          <w:sz w:val="24"/>
          <w:szCs w:val="32"/>
        </w:rPr>
        <w:t>z</w:t>
      </w:r>
      <w:r>
        <w:rPr>
          <w:rFonts w:hint="eastAsia"/>
          <w:sz w:val="24"/>
          <w:szCs w:val="32"/>
        </w:rPr>
        <w:t>轴方向是平行光路的入射方向，在实际装配过程中主次镜在</w:t>
      </w:r>
      <w:r>
        <w:rPr>
          <w:rFonts w:hint="eastAsia"/>
          <w:i/>
          <w:iCs/>
          <w:sz w:val="24"/>
          <w:szCs w:val="32"/>
        </w:rPr>
        <w:t>z</w:t>
      </w:r>
      <w:r>
        <w:rPr>
          <w:rFonts w:hint="eastAsia"/>
          <w:sz w:val="24"/>
          <w:szCs w:val="32"/>
        </w:rPr>
        <w:t>轴方向的相对距离很容易调整，实现光学系统成像质量最优。主次镜是圆周对称结构，</w:t>
      </w:r>
      <w:r>
        <w:rPr>
          <w:rFonts w:hint="eastAsia"/>
          <w:i/>
          <w:iCs/>
          <w:sz w:val="24"/>
          <w:szCs w:val="32"/>
        </w:rPr>
        <w:t>z</w:t>
      </w:r>
      <w:r>
        <w:rPr>
          <w:rFonts w:hint="eastAsia"/>
          <w:sz w:val="24"/>
          <w:szCs w:val="32"/>
        </w:rPr>
        <w:t>轴方向的转动误差对成像质量的影响非常小，图</w:t>
      </w:r>
      <w:r>
        <w:rPr>
          <w:rFonts w:hint="eastAsia"/>
          <w:sz w:val="24"/>
          <w:szCs w:val="32"/>
        </w:rPr>
        <w:t>2.19</w:t>
      </w:r>
      <w:r>
        <w:rPr>
          <w:rFonts w:hint="eastAsia"/>
          <w:sz w:val="24"/>
          <w:szCs w:val="32"/>
        </w:rPr>
        <w:t>展示了在存在镜面面形误差的条件下，主镜旋转不同角度的能量集中度变化情况，在</w:t>
      </w:r>
      <w:r>
        <w:rPr>
          <w:rFonts w:hint="eastAsia"/>
          <w:i/>
          <w:iCs/>
          <w:sz w:val="24"/>
          <w:szCs w:val="32"/>
        </w:rPr>
        <w:t>z</w:t>
      </w:r>
      <w:r>
        <w:rPr>
          <w:rFonts w:hint="eastAsia"/>
          <w:sz w:val="24"/>
          <w:szCs w:val="32"/>
        </w:rPr>
        <w:t>轴旋转</w:t>
      </w:r>
      <w:r>
        <w:rPr>
          <w:rFonts w:hint="eastAsia"/>
          <w:sz w:val="24"/>
          <w:szCs w:val="32"/>
        </w:rPr>
        <w:t>0</w:t>
      </w:r>
      <w:r>
        <w:rPr>
          <w:sz w:val="24"/>
          <w:szCs w:val="32"/>
        </w:rPr>
        <w:t>°</w:t>
      </w:r>
      <w:r>
        <w:rPr>
          <w:rFonts w:hint="eastAsia"/>
          <w:sz w:val="24"/>
          <w:szCs w:val="32"/>
        </w:rPr>
        <w:t>、</w:t>
      </w:r>
      <w:r>
        <w:rPr>
          <w:rFonts w:hint="eastAsia"/>
          <w:sz w:val="24"/>
          <w:szCs w:val="32"/>
        </w:rPr>
        <w:t>90</w:t>
      </w:r>
      <w:r>
        <w:rPr>
          <w:sz w:val="24"/>
          <w:szCs w:val="32"/>
        </w:rPr>
        <w:t>°</w:t>
      </w:r>
      <w:r>
        <w:rPr>
          <w:rFonts w:hint="eastAsia"/>
          <w:sz w:val="24"/>
          <w:szCs w:val="32"/>
        </w:rPr>
        <w:t>、</w:t>
      </w:r>
      <w:r>
        <w:rPr>
          <w:rFonts w:hint="eastAsia"/>
          <w:sz w:val="24"/>
          <w:szCs w:val="32"/>
        </w:rPr>
        <w:t>180</w:t>
      </w:r>
      <w:r>
        <w:rPr>
          <w:sz w:val="24"/>
          <w:szCs w:val="32"/>
        </w:rPr>
        <w:t>°</w:t>
      </w:r>
      <w:r>
        <w:rPr>
          <w:rFonts w:hint="eastAsia"/>
          <w:sz w:val="24"/>
          <w:szCs w:val="32"/>
        </w:rPr>
        <w:t>下光学系统能量集中度之间的偏差小于</w:t>
      </w:r>
      <w:r>
        <w:rPr>
          <w:rFonts w:hint="eastAsia"/>
          <w:sz w:val="24"/>
          <w:szCs w:val="32"/>
        </w:rPr>
        <w:t>1%</w:t>
      </w:r>
      <w:r>
        <w:rPr>
          <w:rFonts w:hint="eastAsia"/>
          <w:sz w:val="24"/>
          <w:szCs w:val="32"/>
        </w:rPr>
        <w:t>。因此，主次镜的位姿误差方面，主要考虑沿</w:t>
      </w:r>
      <w:r>
        <w:rPr>
          <w:rFonts w:hint="eastAsia"/>
          <w:i/>
          <w:iCs/>
          <w:sz w:val="24"/>
          <w:szCs w:val="32"/>
        </w:rPr>
        <w:t>x</w:t>
      </w:r>
      <w:r>
        <w:rPr>
          <w:rFonts w:hint="eastAsia"/>
          <w:sz w:val="24"/>
          <w:szCs w:val="32"/>
        </w:rPr>
        <w:t>轴和</w:t>
      </w:r>
      <w:r>
        <w:rPr>
          <w:rFonts w:hint="eastAsia"/>
          <w:i/>
          <w:iCs/>
          <w:sz w:val="24"/>
          <w:szCs w:val="32"/>
        </w:rPr>
        <w:t>y</w:t>
      </w:r>
      <w:r>
        <w:rPr>
          <w:rFonts w:hint="eastAsia"/>
          <w:sz w:val="24"/>
          <w:szCs w:val="32"/>
        </w:rPr>
        <w:t>轴方向的偏心误差和绕</w:t>
      </w:r>
      <w:r>
        <w:rPr>
          <w:rFonts w:hint="eastAsia"/>
          <w:i/>
          <w:iCs/>
          <w:sz w:val="24"/>
          <w:szCs w:val="32"/>
        </w:rPr>
        <w:t>x</w:t>
      </w:r>
      <w:r>
        <w:rPr>
          <w:rFonts w:hint="eastAsia"/>
          <w:sz w:val="24"/>
          <w:szCs w:val="32"/>
        </w:rPr>
        <w:t>轴和</w:t>
      </w:r>
      <w:r>
        <w:rPr>
          <w:rFonts w:hint="eastAsia"/>
          <w:i/>
          <w:iCs/>
          <w:sz w:val="24"/>
          <w:szCs w:val="32"/>
        </w:rPr>
        <w:t>y</w:t>
      </w:r>
      <w:r>
        <w:rPr>
          <w:rFonts w:hint="eastAsia"/>
          <w:sz w:val="24"/>
          <w:szCs w:val="32"/>
        </w:rPr>
        <w:t>轴方向的倾斜误差。</w:t>
      </w:r>
    </w:p>
    <w:p w14:paraId="677D309E" w14:textId="77777777" w:rsidR="00A246AC" w:rsidRDefault="00000000">
      <w:pPr>
        <w:jc w:val="center"/>
        <w:rPr>
          <w:sz w:val="24"/>
          <w:szCs w:val="32"/>
        </w:rPr>
      </w:pPr>
      <w:r>
        <w:rPr>
          <w:noProof/>
        </w:rPr>
        <w:drawing>
          <wp:inline distT="0" distB="0" distL="114300" distR="114300" wp14:anchorId="40D2586F" wp14:editId="60978240">
            <wp:extent cx="2582545" cy="1414780"/>
            <wp:effectExtent l="0" t="0" r="8255" b="13970"/>
            <wp:docPr id="1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6"/>
                    <pic:cNvPicPr>
                      <a:picLocks noChangeAspect="1"/>
                    </pic:cNvPicPr>
                  </pic:nvPicPr>
                  <pic:blipFill>
                    <a:blip r:embed="rId133"/>
                    <a:srcRect t="3308" r="1615" b="6724"/>
                    <a:stretch>
                      <a:fillRect/>
                    </a:stretch>
                  </pic:blipFill>
                  <pic:spPr>
                    <a:xfrm>
                      <a:off x="0" y="0"/>
                      <a:ext cx="2582545" cy="1414780"/>
                    </a:xfrm>
                    <a:prstGeom prst="rect">
                      <a:avLst/>
                    </a:prstGeom>
                    <a:noFill/>
                    <a:ln>
                      <a:noFill/>
                    </a:ln>
                  </pic:spPr>
                </pic:pic>
              </a:graphicData>
            </a:graphic>
          </wp:inline>
        </w:drawing>
      </w:r>
      <w:r>
        <w:rPr>
          <w:rFonts w:hint="eastAsia"/>
        </w:rPr>
        <w:t xml:space="preserve">  </w:t>
      </w:r>
      <w:r>
        <w:rPr>
          <w:noProof/>
        </w:rPr>
        <w:drawing>
          <wp:inline distT="0" distB="0" distL="114300" distR="114300" wp14:anchorId="2F6CA89E" wp14:editId="768D874B">
            <wp:extent cx="2788285" cy="1412875"/>
            <wp:effectExtent l="0" t="0" r="12065" b="15875"/>
            <wp:docPr id="1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7"/>
                    <pic:cNvPicPr>
                      <a:picLocks noChangeAspect="1"/>
                    </pic:cNvPicPr>
                  </pic:nvPicPr>
                  <pic:blipFill>
                    <a:blip r:embed="rId134"/>
                    <a:srcRect t="3956" r="1552" b="8026"/>
                    <a:stretch>
                      <a:fillRect/>
                    </a:stretch>
                  </pic:blipFill>
                  <pic:spPr>
                    <a:xfrm>
                      <a:off x="0" y="0"/>
                      <a:ext cx="2788285" cy="1412875"/>
                    </a:xfrm>
                    <a:prstGeom prst="rect">
                      <a:avLst/>
                    </a:prstGeom>
                    <a:noFill/>
                    <a:ln>
                      <a:noFill/>
                    </a:ln>
                  </pic:spPr>
                </pic:pic>
              </a:graphicData>
            </a:graphic>
          </wp:inline>
        </w:drawing>
      </w:r>
    </w:p>
    <w:p w14:paraId="48BF0E51" w14:textId="77777777" w:rsidR="00A246AC" w:rsidRDefault="00000000">
      <w:pPr>
        <w:spacing w:line="440" w:lineRule="exact"/>
        <w:ind w:firstLineChars="1000" w:firstLine="2100"/>
        <w:jc w:val="left"/>
        <w:rPr>
          <w:szCs w:val="21"/>
        </w:rPr>
      </w:pPr>
      <w:r>
        <w:rPr>
          <w:szCs w:val="21"/>
        </w:rPr>
        <w:t xml:space="preserve">(a) </w:t>
      </w:r>
      <w:r>
        <w:rPr>
          <w:rFonts w:hint="eastAsia"/>
          <w:szCs w:val="21"/>
        </w:rPr>
        <w:t>0</w:t>
      </w:r>
      <w:r>
        <w:rPr>
          <w:rFonts w:hint="eastAsia"/>
          <w:szCs w:val="21"/>
        </w:rPr>
        <w:t>°</w:t>
      </w:r>
      <w:r>
        <w:rPr>
          <w:rFonts w:hint="eastAsia"/>
          <w:szCs w:val="21"/>
        </w:rPr>
        <w:t xml:space="preserve">                                    </w:t>
      </w:r>
      <w:r>
        <w:rPr>
          <w:szCs w:val="21"/>
        </w:rPr>
        <w:t>(</w:t>
      </w:r>
      <w:r>
        <w:rPr>
          <w:rFonts w:hint="eastAsia"/>
          <w:szCs w:val="21"/>
        </w:rPr>
        <w:t>b</w:t>
      </w:r>
      <w:r>
        <w:rPr>
          <w:szCs w:val="21"/>
        </w:rPr>
        <w:t xml:space="preserve">) </w:t>
      </w:r>
      <w:r>
        <w:rPr>
          <w:rFonts w:hint="eastAsia"/>
          <w:szCs w:val="21"/>
        </w:rPr>
        <w:t>90</w:t>
      </w:r>
      <w:r>
        <w:rPr>
          <w:rFonts w:hint="eastAsia"/>
          <w:szCs w:val="21"/>
        </w:rPr>
        <w:t>°</w:t>
      </w:r>
    </w:p>
    <w:p w14:paraId="649508FF" w14:textId="77777777" w:rsidR="00A246AC" w:rsidRDefault="00000000">
      <w:pPr>
        <w:jc w:val="center"/>
        <w:rPr>
          <w:sz w:val="24"/>
          <w:szCs w:val="32"/>
        </w:rPr>
      </w:pPr>
      <w:r>
        <w:rPr>
          <w:noProof/>
        </w:rPr>
        <w:drawing>
          <wp:inline distT="0" distB="0" distL="114300" distR="114300" wp14:anchorId="2E8C368B" wp14:editId="5415345B">
            <wp:extent cx="3571875" cy="1753235"/>
            <wp:effectExtent l="0" t="0" r="9525" b="18415"/>
            <wp:docPr id="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8"/>
                    <pic:cNvPicPr>
                      <a:picLocks noChangeAspect="1"/>
                    </pic:cNvPicPr>
                  </pic:nvPicPr>
                  <pic:blipFill>
                    <a:blip r:embed="rId135"/>
                    <a:srcRect r="1162" b="6520"/>
                    <a:stretch>
                      <a:fillRect/>
                    </a:stretch>
                  </pic:blipFill>
                  <pic:spPr>
                    <a:xfrm>
                      <a:off x="0" y="0"/>
                      <a:ext cx="3571875" cy="1753235"/>
                    </a:xfrm>
                    <a:prstGeom prst="rect">
                      <a:avLst/>
                    </a:prstGeom>
                    <a:noFill/>
                    <a:ln>
                      <a:noFill/>
                    </a:ln>
                  </pic:spPr>
                </pic:pic>
              </a:graphicData>
            </a:graphic>
          </wp:inline>
        </w:drawing>
      </w:r>
    </w:p>
    <w:p w14:paraId="44871B18" w14:textId="77777777" w:rsidR="00A246AC" w:rsidRDefault="00000000">
      <w:pPr>
        <w:spacing w:line="440" w:lineRule="exact"/>
        <w:jc w:val="center"/>
        <w:rPr>
          <w:szCs w:val="21"/>
        </w:rPr>
      </w:pPr>
      <w:r>
        <w:rPr>
          <w:rFonts w:hint="eastAsia"/>
          <w:szCs w:val="21"/>
        </w:rPr>
        <w:t>(c) 180</w:t>
      </w:r>
      <w:r>
        <w:rPr>
          <w:rFonts w:hint="eastAsia"/>
          <w:szCs w:val="21"/>
        </w:rPr>
        <w:t>°</w:t>
      </w:r>
    </w:p>
    <w:p w14:paraId="0E27363F" w14:textId="77777777" w:rsidR="00A246AC" w:rsidRDefault="00000000">
      <w:pPr>
        <w:spacing w:line="440" w:lineRule="exact"/>
        <w:jc w:val="center"/>
        <w:rPr>
          <w:sz w:val="24"/>
          <w:szCs w:val="32"/>
        </w:rPr>
      </w:pPr>
      <w:r>
        <w:rPr>
          <w:rFonts w:hint="eastAsia"/>
        </w:rPr>
        <w:t>图</w:t>
      </w:r>
      <w:r>
        <w:rPr>
          <w:rFonts w:hint="eastAsia"/>
        </w:rPr>
        <w:t xml:space="preserve">2.19  </w:t>
      </w:r>
      <w:r>
        <w:rPr>
          <w:rFonts w:hint="eastAsia"/>
          <w:i/>
          <w:iCs/>
        </w:rPr>
        <w:t>Z</w:t>
      </w:r>
      <w:r>
        <w:rPr>
          <w:rFonts w:hint="eastAsia"/>
        </w:rPr>
        <w:t>轴不同旋转角度下的光学系统成像结果</w:t>
      </w:r>
    </w:p>
    <w:p w14:paraId="1158D027" w14:textId="77777777" w:rsidR="00A246AC" w:rsidRDefault="00000000">
      <w:pPr>
        <w:spacing w:line="440" w:lineRule="exact"/>
        <w:ind w:firstLineChars="200" w:firstLine="480"/>
        <w:rPr>
          <w:sz w:val="32"/>
          <w:szCs w:val="40"/>
        </w:rPr>
      </w:pPr>
      <w:r>
        <w:rPr>
          <w:rFonts w:hint="eastAsia"/>
          <w:sz w:val="24"/>
          <w:szCs w:val="32"/>
        </w:rPr>
        <w:t>对于预紧力产生的镜面面形误差，通过</w:t>
      </w:r>
      <w:r>
        <w:rPr>
          <w:rFonts w:hint="eastAsia"/>
          <w:sz w:val="24"/>
          <w:szCs w:val="32"/>
        </w:rPr>
        <w:t>2.2.1</w:t>
      </w:r>
      <w:r>
        <w:rPr>
          <w:rFonts w:hint="eastAsia"/>
          <w:sz w:val="24"/>
          <w:szCs w:val="32"/>
        </w:rPr>
        <w:t>节中两反光学系统装配仿真方法，对螺栓分别施加不同的拧紧角度（</w:t>
      </w:r>
      <w:r>
        <w:rPr>
          <w:rFonts w:hint="eastAsia"/>
          <w:sz w:val="24"/>
          <w:szCs w:val="32"/>
        </w:rPr>
        <w:t>2</w:t>
      </w:r>
      <w:r>
        <w:rPr>
          <w:sz w:val="24"/>
          <w:szCs w:val="32"/>
        </w:rPr>
        <w:t>°~</w:t>
      </w:r>
      <w:r>
        <w:rPr>
          <w:rFonts w:hint="eastAsia"/>
          <w:sz w:val="24"/>
          <w:szCs w:val="32"/>
        </w:rPr>
        <w:t>6</w:t>
      </w:r>
      <w:r>
        <w:rPr>
          <w:sz w:val="24"/>
          <w:szCs w:val="32"/>
        </w:rPr>
        <w:t>°</w:t>
      </w:r>
      <w:r>
        <w:rPr>
          <w:rFonts w:hint="eastAsia"/>
          <w:sz w:val="24"/>
          <w:szCs w:val="32"/>
        </w:rPr>
        <w:t>），产生不同的预紧力大小。然后采用</w:t>
      </w:r>
      <w:r>
        <w:rPr>
          <w:rFonts w:hint="eastAsia"/>
          <w:sz w:val="24"/>
          <w:szCs w:val="32"/>
        </w:rPr>
        <w:t>Zernike</w:t>
      </w:r>
      <w:r>
        <w:rPr>
          <w:rFonts w:hint="eastAsia"/>
          <w:sz w:val="24"/>
          <w:szCs w:val="32"/>
        </w:rPr>
        <w:t>多项式对镜面面形误差进行拟合，获得了前</w:t>
      </w:r>
      <w:r>
        <w:rPr>
          <w:rFonts w:hint="eastAsia"/>
          <w:sz w:val="24"/>
          <w:szCs w:val="32"/>
        </w:rPr>
        <w:t>45</w:t>
      </w:r>
      <w:r>
        <w:rPr>
          <w:rFonts w:hint="eastAsia"/>
          <w:sz w:val="24"/>
          <w:szCs w:val="32"/>
        </w:rPr>
        <w:t>项</w:t>
      </w:r>
      <w:r>
        <w:rPr>
          <w:rFonts w:hint="eastAsia"/>
          <w:sz w:val="24"/>
          <w:szCs w:val="32"/>
        </w:rPr>
        <w:t>Zernike</w:t>
      </w:r>
      <w:r>
        <w:rPr>
          <w:rFonts w:hint="eastAsia"/>
          <w:sz w:val="24"/>
          <w:szCs w:val="32"/>
        </w:rPr>
        <w:t>多项式系数，如图</w:t>
      </w:r>
      <w:r>
        <w:rPr>
          <w:rFonts w:hint="eastAsia"/>
          <w:sz w:val="24"/>
          <w:szCs w:val="32"/>
        </w:rPr>
        <w:t>2.20</w:t>
      </w:r>
      <w:r>
        <w:rPr>
          <w:rFonts w:hint="eastAsia"/>
          <w:sz w:val="24"/>
          <w:szCs w:val="32"/>
        </w:rPr>
        <w:t>所示。可以看出，随着螺栓预紧力增大，</w:t>
      </w:r>
      <w:r>
        <w:rPr>
          <w:rFonts w:hint="eastAsia"/>
          <w:sz w:val="24"/>
          <w:szCs w:val="32"/>
        </w:rPr>
        <w:t>Zernike</w:t>
      </w:r>
      <w:r>
        <w:rPr>
          <w:rFonts w:hint="eastAsia"/>
          <w:sz w:val="24"/>
          <w:szCs w:val="32"/>
        </w:rPr>
        <w:t>多项式系数的第</w:t>
      </w:r>
      <w:r>
        <w:rPr>
          <w:rFonts w:hint="eastAsia"/>
          <w:sz w:val="24"/>
          <w:szCs w:val="32"/>
        </w:rPr>
        <w:t>5</w:t>
      </w:r>
      <w:r>
        <w:rPr>
          <w:rFonts w:hint="eastAsia"/>
          <w:sz w:val="24"/>
          <w:szCs w:val="32"/>
        </w:rPr>
        <w:t>项（离焦）、第</w:t>
      </w:r>
      <w:r>
        <w:rPr>
          <w:rFonts w:hint="eastAsia"/>
          <w:sz w:val="24"/>
          <w:szCs w:val="32"/>
        </w:rPr>
        <w:t>6</w:t>
      </w:r>
      <w:r>
        <w:rPr>
          <w:rFonts w:hint="eastAsia"/>
          <w:sz w:val="24"/>
          <w:szCs w:val="32"/>
        </w:rPr>
        <w:t>项（一阶像散</w:t>
      </w:r>
      <w:r>
        <w:rPr>
          <w:rFonts w:hint="eastAsia"/>
          <w:sz w:val="24"/>
          <w:szCs w:val="32"/>
        </w:rPr>
        <w:t>-</w:t>
      </w:r>
      <w:r>
        <w:rPr>
          <w:rFonts w:hint="eastAsia"/>
          <w:i/>
          <w:iCs/>
          <w:sz w:val="24"/>
          <w:szCs w:val="32"/>
        </w:rPr>
        <w:t>y</w:t>
      </w:r>
      <w:r>
        <w:rPr>
          <w:rFonts w:hint="eastAsia"/>
          <w:sz w:val="24"/>
          <w:szCs w:val="32"/>
        </w:rPr>
        <w:t>轴）和第</w:t>
      </w:r>
      <w:r>
        <w:rPr>
          <w:rFonts w:hint="eastAsia"/>
          <w:sz w:val="24"/>
          <w:szCs w:val="32"/>
        </w:rPr>
        <w:t>10</w:t>
      </w:r>
      <w:r>
        <w:rPr>
          <w:rFonts w:hint="eastAsia"/>
          <w:sz w:val="24"/>
          <w:szCs w:val="32"/>
        </w:rPr>
        <w:t>项（一阶三叶草像差</w:t>
      </w:r>
      <w:r>
        <w:rPr>
          <w:rFonts w:hint="eastAsia"/>
          <w:sz w:val="24"/>
          <w:szCs w:val="32"/>
        </w:rPr>
        <w:t>-</w:t>
      </w:r>
      <w:r>
        <w:rPr>
          <w:rFonts w:hint="eastAsia"/>
          <w:i/>
          <w:iCs/>
          <w:sz w:val="24"/>
          <w:szCs w:val="32"/>
        </w:rPr>
        <w:t>y</w:t>
      </w:r>
      <w:r>
        <w:rPr>
          <w:rFonts w:hint="eastAsia"/>
          <w:sz w:val="24"/>
          <w:szCs w:val="32"/>
        </w:rPr>
        <w:t>轴）的变化幅度远大于其他项，表</w:t>
      </w:r>
      <w:r>
        <w:rPr>
          <w:rFonts w:hint="eastAsia"/>
          <w:sz w:val="24"/>
          <w:szCs w:val="32"/>
        </w:rPr>
        <w:lastRenderedPageBreak/>
        <w:t>明这</w:t>
      </w:r>
      <w:r>
        <w:rPr>
          <w:rFonts w:hint="eastAsia"/>
          <w:sz w:val="24"/>
          <w:szCs w:val="32"/>
        </w:rPr>
        <w:t>3</w:t>
      </w:r>
      <w:r>
        <w:rPr>
          <w:rFonts w:hint="eastAsia"/>
          <w:sz w:val="24"/>
          <w:szCs w:val="32"/>
        </w:rPr>
        <w:t>个</w:t>
      </w:r>
      <w:r>
        <w:rPr>
          <w:rFonts w:hint="eastAsia"/>
          <w:sz w:val="24"/>
          <w:szCs w:val="32"/>
        </w:rPr>
        <w:t>Zernike</w:t>
      </w:r>
      <w:r>
        <w:rPr>
          <w:rFonts w:hint="eastAsia"/>
          <w:sz w:val="24"/>
          <w:szCs w:val="32"/>
        </w:rPr>
        <w:t>多项式系数对主镜面形误差影响显著，因此，选择第</w:t>
      </w:r>
      <w:r>
        <w:rPr>
          <w:rFonts w:hint="eastAsia"/>
          <w:sz w:val="24"/>
          <w:szCs w:val="32"/>
        </w:rPr>
        <w:t>5</w:t>
      </w:r>
      <w:r>
        <w:rPr>
          <w:rFonts w:hint="eastAsia"/>
          <w:sz w:val="24"/>
          <w:szCs w:val="32"/>
        </w:rPr>
        <w:t>、</w:t>
      </w:r>
      <w:r>
        <w:rPr>
          <w:rFonts w:hint="eastAsia"/>
          <w:sz w:val="24"/>
          <w:szCs w:val="32"/>
        </w:rPr>
        <w:t>6</w:t>
      </w:r>
      <w:r>
        <w:rPr>
          <w:rFonts w:hint="eastAsia"/>
          <w:sz w:val="24"/>
          <w:szCs w:val="32"/>
        </w:rPr>
        <w:t>和</w:t>
      </w:r>
      <w:r>
        <w:rPr>
          <w:rFonts w:hint="eastAsia"/>
          <w:sz w:val="24"/>
          <w:szCs w:val="32"/>
        </w:rPr>
        <w:t>10</w:t>
      </w:r>
      <w:r>
        <w:rPr>
          <w:rFonts w:hint="eastAsia"/>
          <w:sz w:val="24"/>
          <w:szCs w:val="32"/>
        </w:rPr>
        <w:t>项的</w:t>
      </w:r>
      <w:r>
        <w:rPr>
          <w:rFonts w:hint="eastAsia"/>
          <w:sz w:val="24"/>
          <w:szCs w:val="32"/>
        </w:rPr>
        <w:t>Zernike</w:t>
      </w:r>
      <w:r>
        <w:rPr>
          <w:rFonts w:hint="eastAsia"/>
          <w:sz w:val="24"/>
          <w:szCs w:val="32"/>
        </w:rPr>
        <w:t>多项式系数作为镜面面形的敏感参数。综上，主要考虑</w:t>
      </w:r>
      <w:r>
        <w:rPr>
          <w:rFonts w:hint="eastAsia"/>
          <w:sz w:val="24"/>
          <w:szCs w:val="32"/>
        </w:rPr>
        <w:t>3</w:t>
      </w:r>
      <w:r>
        <w:rPr>
          <w:rFonts w:hint="eastAsia"/>
          <w:sz w:val="24"/>
          <w:szCs w:val="32"/>
        </w:rPr>
        <w:t>个镜面面形误差参数和</w:t>
      </w:r>
      <w:r>
        <w:rPr>
          <w:rFonts w:hint="eastAsia"/>
          <w:sz w:val="24"/>
          <w:szCs w:val="32"/>
        </w:rPr>
        <w:t>8</w:t>
      </w:r>
      <w:r>
        <w:rPr>
          <w:rFonts w:hint="eastAsia"/>
          <w:sz w:val="24"/>
          <w:szCs w:val="32"/>
        </w:rPr>
        <w:t>个位姿误差参数，共计</w:t>
      </w:r>
      <w:r>
        <w:rPr>
          <w:rFonts w:hint="eastAsia"/>
          <w:sz w:val="24"/>
          <w:szCs w:val="32"/>
        </w:rPr>
        <w:t>11</w:t>
      </w:r>
      <w:r>
        <w:rPr>
          <w:rFonts w:hint="eastAsia"/>
          <w:sz w:val="24"/>
          <w:szCs w:val="32"/>
        </w:rPr>
        <w:t>个敏感参数。</w:t>
      </w:r>
    </w:p>
    <w:p w14:paraId="173623AA" w14:textId="77777777" w:rsidR="00A246AC" w:rsidRDefault="00000000">
      <w:pPr>
        <w:jc w:val="center"/>
        <w:rPr>
          <w:sz w:val="24"/>
          <w:szCs w:val="32"/>
        </w:rPr>
      </w:pPr>
      <w:r>
        <w:rPr>
          <w:noProof/>
        </w:rPr>
        <w:drawing>
          <wp:inline distT="0" distB="0" distL="114300" distR="114300" wp14:anchorId="4C867A4C" wp14:editId="5E0E9D62">
            <wp:extent cx="5043170" cy="3524250"/>
            <wp:effectExtent l="0" t="0" r="5080" b="0"/>
            <wp:docPr id="43"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76"/>
                    <pic:cNvPicPr>
                      <a:picLocks noChangeAspect="1"/>
                    </pic:cNvPicPr>
                  </pic:nvPicPr>
                  <pic:blipFill>
                    <a:blip r:embed="rId136"/>
                    <a:srcRect l="3000" t="2680"/>
                    <a:stretch>
                      <a:fillRect/>
                    </a:stretch>
                  </pic:blipFill>
                  <pic:spPr>
                    <a:xfrm>
                      <a:off x="0" y="0"/>
                      <a:ext cx="5043170" cy="3524250"/>
                    </a:xfrm>
                    <a:prstGeom prst="rect">
                      <a:avLst/>
                    </a:prstGeom>
                    <a:noFill/>
                    <a:ln>
                      <a:noFill/>
                    </a:ln>
                  </pic:spPr>
                </pic:pic>
              </a:graphicData>
            </a:graphic>
          </wp:inline>
        </w:drawing>
      </w:r>
    </w:p>
    <w:p w14:paraId="1302ECC7" w14:textId="77777777" w:rsidR="00A246AC" w:rsidRDefault="00000000">
      <w:pPr>
        <w:spacing w:line="440" w:lineRule="exact"/>
        <w:jc w:val="center"/>
        <w:rPr>
          <w:sz w:val="24"/>
          <w:szCs w:val="32"/>
        </w:rPr>
      </w:pPr>
      <w:r>
        <w:rPr>
          <w:rFonts w:hint="eastAsia"/>
        </w:rPr>
        <w:t>图</w:t>
      </w:r>
      <w:r>
        <w:rPr>
          <w:rFonts w:hint="eastAsia"/>
        </w:rPr>
        <w:t xml:space="preserve">2.20  </w:t>
      </w:r>
      <w:r>
        <w:rPr>
          <w:rFonts w:hint="eastAsia"/>
        </w:rPr>
        <w:t>不同螺栓预紧力作用下主镜面形拟合的</w:t>
      </w:r>
      <w:r>
        <w:rPr>
          <w:rFonts w:hint="eastAsia"/>
        </w:rPr>
        <w:t>Zernike</w:t>
      </w:r>
      <w:r>
        <w:rPr>
          <w:rFonts w:hint="eastAsia"/>
        </w:rPr>
        <w:t>多项式系数</w:t>
      </w:r>
    </w:p>
    <w:p w14:paraId="724254B9" w14:textId="77777777" w:rsidR="00A246AC" w:rsidRDefault="00000000">
      <w:pPr>
        <w:spacing w:line="440" w:lineRule="exact"/>
        <w:ind w:firstLineChars="200" w:firstLine="480"/>
        <w:rPr>
          <w:sz w:val="32"/>
          <w:szCs w:val="40"/>
        </w:rPr>
      </w:pPr>
      <w:r>
        <w:rPr>
          <w:rFonts w:hint="eastAsia"/>
          <w:sz w:val="24"/>
          <w:szCs w:val="32"/>
        </w:rPr>
        <w:t>在分别对镜面面形误差参数、位姿误差参数进行分析的基础上，对装配过程中影响成像质量最明显的因素进行分析与讨论，为此本文引入点列图这一概念：在实际光学系统中，由于存在像差等因素，光线传播路径并非理想直线，导致成像点呈现为能量弥散的光斑，这种光斑的空间分布图像即为点列图，其像素点的密度分布直接反映了成像点的能量分布特征。通过分析点列图的几何特征，可以定量评估光学系统的成像质量。由能量集中度的定义可知，若点列图中的点均落在艾里斑内，则能量集中度达到最大值。图</w:t>
      </w:r>
      <w:r>
        <w:rPr>
          <w:rFonts w:hint="eastAsia"/>
          <w:sz w:val="24"/>
          <w:szCs w:val="32"/>
        </w:rPr>
        <w:t>2.21</w:t>
      </w:r>
      <w:r>
        <w:rPr>
          <w:rFonts w:hint="eastAsia"/>
          <w:sz w:val="24"/>
          <w:szCs w:val="32"/>
        </w:rPr>
        <w:t>展示的是不同条件下的光学系统点列图，圆圈之内表示光学系统在衍射作用下的中心亮区，其中图</w:t>
      </w:r>
      <w:r>
        <w:rPr>
          <w:rFonts w:hint="eastAsia"/>
          <w:sz w:val="24"/>
          <w:szCs w:val="32"/>
        </w:rPr>
        <w:t>2.21</w:t>
      </w:r>
      <w:r>
        <w:rPr>
          <w:rFonts w:hint="eastAsia"/>
          <w:sz w:val="24"/>
          <w:szCs w:val="32"/>
        </w:rPr>
        <w:t>（</w:t>
      </w:r>
      <w:r>
        <w:rPr>
          <w:rFonts w:hint="eastAsia"/>
          <w:sz w:val="24"/>
          <w:szCs w:val="32"/>
        </w:rPr>
        <w:t>a</w:t>
      </w:r>
      <w:r>
        <w:rPr>
          <w:rFonts w:hint="eastAsia"/>
          <w:sz w:val="24"/>
          <w:szCs w:val="32"/>
        </w:rPr>
        <w:t>）对应理想光路的成像结果，图</w:t>
      </w:r>
      <w:r>
        <w:rPr>
          <w:rFonts w:hint="eastAsia"/>
          <w:sz w:val="24"/>
          <w:szCs w:val="32"/>
        </w:rPr>
        <w:t>2.21</w:t>
      </w:r>
      <w:r>
        <w:rPr>
          <w:rFonts w:hint="eastAsia"/>
          <w:sz w:val="24"/>
          <w:szCs w:val="32"/>
        </w:rPr>
        <w:t>（</w:t>
      </w:r>
      <w:r>
        <w:rPr>
          <w:rFonts w:hint="eastAsia"/>
          <w:sz w:val="24"/>
          <w:szCs w:val="32"/>
        </w:rPr>
        <w:t>b</w:t>
      </w:r>
      <w:r>
        <w:rPr>
          <w:rFonts w:hint="eastAsia"/>
          <w:sz w:val="24"/>
          <w:szCs w:val="32"/>
        </w:rPr>
        <w:t>）与图</w:t>
      </w:r>
      <w:r>
        <w:rPr>
          <w:rFonts w:hint="eastAsia"/>
          <w:sz w:val="24"/>
          <w:szCs w:val="32"/>
        </w:rPr>
        <w:t>2.21</w:t>
      </w:r>
      <w:r>
        <w:rPr>
          <w:rFonts w:hint="eastAsia"/>
          <w:sz w:val="24"/>
          <w:szCs w:val="32"/>
        </w:rPr>
        <w:t>（</w:t>
      </w:r>
      <w:r>
        <w:rPr>
          <w:rFonts w:hint="eastAsia"/>
          <w:sz w:val="24"/>
          <w:szCs w:val="32"/>
        </w:rPr>
        <w:t>c</w:t>
      </w:r>
      <w:r>
        <w:rPr>
          <w:rFonts w:hint="eastAsia"/>
          <w:sz w:val="24"/>
          <w:szCs w:val="32"/>
        </w:rPr>
        <w:t>）分别对应镜面变形、位姿误差单独影响下的成像结果，图</w:t>
      </w:r>
      <w:r>
        <w:rPr>
          <w:rFonts w:hint="eastAsia"/>
          <w:sz w:val="24"/>
          <w:szCs w:val="32"/>
        </w:rPr>
        <w:t>2.21</w:t>
      </w:r>
      <w:r>
        <w:rPr>
          <w:rFonts w:hint="eastAsia"/>
          <w:sz w:val="24"/>
          <w:szCs w:val="32"/>
        </w:rPr>
        <w:t>（</w:t>
      </w:r>
      <w:r>
        <w:rPr>
          <w:rFonts w:hint="eastAsia"/>
          <w:sz w:val="24"/>
          <w:szCs w:val="32"/>
        </w:rPr>
        <w:t>d</w:t>
      </w:r>
      <w:r>
        <w:rPr>
          <w:rFonts w:hint="eastAsia"/>
          <w:sz w:val="24"/>
          <w:szCs w:val="32"/>
        </w:rPr>
        <w:t>）为二者共同作用下的成像结果，其能量集中度结果分别为</w:t>
      </w:r>
      <w:r>
        <w:rPr>
          <w:rFonts w:hint="eastAsia"/>
          <w:sz w:val="24"/>
          <w:szCs w:val="32"/>
        </w:rPr>
        <w:t>83.8%</w:t>
      </w:r>
      <w:r>
        <w:rPr>
          <w:rFonts w:hint="eastAsia"/>
          <w:sz w:val="24"/>
          <w:szCs w:val="32"/>
        </w:rPr>
        <w:t>、</w:t>
      </w:r>
      <w:r>
        <w:rPr>
          <w:rFonts w:hint="eastAsia"/>
          <w:sz w:val="24"/>
          <w:szCs w:val="32"/>
        </w:rPr>
        <w:t>83.8%</w:t>
      </w:r>
      <w:r>
        <w:rPr>
          <w:rFonts w:hint="eastAsia"/>
          <w:sz w:val="24"/>
          <w:szCs w:val="32"/>
        </w:rPr>
        <w:t>、</w:t>
      </w:r>
      <w:r>
        <w:rPr>
          <w:rFonts w:hint="eastAsia"/>
          <w:sz w:val="24"/>
          <w:szCs w:val="32"/>
        </w:rPr>
        <w:t>52.4%</w:t>
      </w:r>
      <w:r>
        <w:rPr>
          <w:rFonts w:hint="eastAsia"/>
          <w:sz w:val="24"/>
          <w:szCs w:val="32"/>
        </w:rPr>
        <w:t>和</w:t>
      </w:r>
      <w:r>
        <w:rPr>
          <w:rFonts w:hint="eastAsia"/>
          <w:sz w:val="24"/>
          <w:szCs w:val="32"/>
        </w:rPr>
        <w:t>47.5%</w:t>
      </w:r>
      <w:r>
        <w:rPr>
          <w:rFonts w:hint="eastAsia"/>
          <w:sz w:val="24"/>
          <w:szCs w:val="32"/>
        </w:rPr>
        <w:t>。可以明显看出，相较于镜面变形而言，位姿误差对于光学系统成像质量变化有着更为明显的影响。</w:t>
      </w:r>
    </w:p>
    <w:p w14:paraId="75B93384" w14:textId="77777777" w:rsidR="00A246AC" w:rsidRDefault="00000000">
      <w:pPr>
        <w:jc w:val="center"/>
        <w:rPr>
          <w:sz w:val="24"/>
          <w:szCs w:val="32"/>
        </w:rPr>
      </w:pPr>
      <w:r>
        <w:rPr>
          <w:noProof/>
        </w:rPr>
        <w:lastRenderedPageBreak/>
        <w:drawing>
          <wp:inline distT="0" distB="0" distL="114300" distR="114300" wp14:anchorId="71B8A864" wp14:editId="542104D4">
            <wp:extent cx="2478405" cy="2513330"/>
            <wp:effectExtent l="0" t="0" r="17145" b="0"/>
            <wp:docPr id="18"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95"/>
                    <pic:cNvPicPr>
                      <a:picLocks noChangeAspect="1"/>
                    </pic:cNvPicPr>
                  </pic:nvPicPr>
                  <pic:blipFill>
                    <a:blip r:embed="rId137"/>
                    <a:stretch>
                      <a:fillRect/>
                    </a:stretch>
                  </pic:blipFill>
                  <pic:spPr>
                    <a:xfrm>
                      <a:off x="0" y="0"/>
                      <a:ext cx="2478405" cy="2513330"/>
                    </a:xfrm>
                    <a:prstGeom prst="rect">
                      <a:avLst/>
                    </a:prstGeom>
                    <a:noFill/>
                    <a:ln>
                      <a:noFill/>
                    </a:ln>
                  </pic:spPr>
                </pic:pic>
              </a:graphicData>
            </a:graphic>
          </wp:inline>
        </w:drawing>
      </w:r>
    </w:p>
    <w:p w14:paraId="5CFA47F6" w14:textId="77777777" w:rsidR="00A246AC" w:rsidRDefault="00000000">
      <w:pPr>
        <w:spacing w:line="440" w:lineRule="exact"/>
        <w:jc w:val="center"/>
        <w:rPr>
          <w:sz w:val="24"/>
          <w:szCs w:val="32"/>
        </w:rPr>
      </w:pPr>
      <w:r>
        <w:rPr>
          <w:rFonts w:hint="eastAsia"/>
        </w:rPr>
        <w:t>图</w:t>
      </w:r>
      <w:r>
        <w:rPr>
          <w:rFonts w:hint="eastAsia"/>
        </w:rPr>
        <w:t xml:space="preserve">2.21  </w:t>
      </w:r>
      <w:r>
        <w:rPr>
          <w:rFonts w:hint="eastAsia"/>
        </w:rPr>
        <w:t>装配误差影响下的点列图</w:t>
      </w:r>
    </w:p>
    <w:p w14:paraId="08A78FB2" w14:textId="77777777" w:rsidR="00A246AC" w:rsidRDefault="00000000">
      <w:pPr>
        <w:pStyle w:val="3"/>
        <w:spacing w:before="156" w:after="156"/>
        <w:rPr>
          <w:rFonts w:hint="eastAsia"/>
        </w:rPr>
      </w:pPr>
      <w:bookmarkStart w:id="47" w:name="_Toc22561"/>
      <w:r>
        <w:t>2.3.</w:t>
      </w:r>
      <w:r>
        <w:rPr>
          <w:rFonts w:hint="eastAsia"/>
        </w:rPr>
        <w:t>3数据集构建与模型训练</w:t>
      </w:r>
      <w:bookmarkEnd w:id="47"/>
    </w:p>
    <w:p w14:paraId="1F4065A6" w14:textId="77777777" w:rsidR="00A246AC" w:rsidRDefault="00000000">
      <w:pPr>
        <w:spacing w:line="440" w:lineRule="exact"/>
        <w:ind w:firstLineChars="200" w:firstLine="480"/>
        <w:rPr>
          <w:sz w:val="32"/>
          <w:szCs w:val="40"/>
        </w:rPr>
      </w:pPr>
      <w:r>
        <w:rPr>
          <w:rFonts w:hint="eastAsia"/>
          <w:sz w:val="24"/>
          <w:szCs w:val="32"/>
        </w:rPr>
        <w:t>实际工程中，扭矩法装配螺栓紧固件，预紧力偏差大约是±</w:t>
      </w:r>
      <w:r>
        <w:rPr>
          <w:rFonts w:hint="eastAsia"/>
          <w:sz w:val="24"/>
          <w:szCs w:val="32"/>
        </w:rPr>
        <w:t>30%</w:t>
      </w:r>
      <w:r>
        <w:rPr>
          <w:rFonts w:hint="eastAsia"/>
          <w:sz w:val="24"/>
          <w:szCs w:val="32"/>
        </w:rPr>
        <w:t>，设置摩擦系数一致，将螺栓分别拧紧</w:t>
      </w:r>
      <w:r>
        <w:rPr>
          <w:rFonts w:hint="eastAsia"/>
          <w:sz w:val="24"/>
          <w:szCs w:val="32"/>
        </w:rPr>
        <w:t>9</w:t>
      </w:r>
      <w:r>
        <w:rPr>
          <w:rFonts w:hint="eastAsia"/>
          <w:sz w:val="24"/>
          <w:szCs w:val="32"/>
        </w:rPr>
        <w:t>个不同的角度（见图</w:t>
      </w:r>
      <w:r>
        <w:rPr>
          <w:rFonts w:hint="eastAsia"/>
          <w:sz w:val="24"/>
          <w:szCs w:val="32"/>
        </w:rPr>
        <w:t>2.20</w:t>
      </w:r>
      <w:r>
        <w:rPr>
          <w:rFonts w:hint="eastAsia"/>
          <w:sz w:val="24"/>
          <w:szCs w:val="32"/>
        </w:rPr>
        <w:t>），产生</w:t>
      </w:r>
      <w:r>
        <w:rPr>
          <w:rFonts w:hint="eastAsia"/>
          <w:sz w:val="24"/>
          <w:szCs w:val="32"/>
        </w:rPr>
        <w:t>9</w:t>
      </w:r>
      <w:r>
        <w:rPr>
          <w:rFonts w:hint="eastAsia"/>
          <w:sz w:val="24"/>
          <w:szCs w:val="32"/>
        </w:rPr>
        <w:t>组螺栓预紧力，模拟螺栓的实际装配误差。主次镜沿</w:t>
      </w:r>
      <w:r>
        <w:rPr>
          <w:rFonts w:hint="eastAsia"/>
          <w:i/>
          <w:iCs/>
          <w:sz w:val="24"/>
          <w:szCs w:val="32"/>
        </w:rPr>
        <w:t>x</w:t>
      </w:r>
      <w:r>
        <w:rPr>
          <w:rFonts w:hint="eastAsia"/>
          <w:sz w:val="24"/>
          <w:szCs w:val="32"/>
        </w:rPr>
        <w:t>轴、</w:t>
      </w:r>
      <w:r>
        <w:rPr>
          <w:rFonts w:hint="eastAsia"/>
          <w:i/>
          <w:iCs/>
          <w:sz w:val="24"/>
          <w:szCs w:val="32"/>
        </w:rPr>
        <w:t>y</w:t>
      </w:r>
      <w:r>
        <w:rPr>
          <w:rFonts w:hint="eastAsia"/>
          <w:sz w:val="24"/>
          <w:szCs w:val="32"/>
        </w:rPr>
        <w:t>轴的偏心误差是±</w:t>
      </w:r>
      <w:r>
        <w:rPr>
          <w:rFonts w:hint="eastAsia"/>
          <w:sz w:val="24"/>
          <w:szCs w:val="32"/>
        </w:rPr>
        <w:t>0.01mm</w:t>
      </w:r>
      <w:r>
        <w:rPr>
          <w:rFonts w:hint="eastAsia"/>
          <w:sz w:val="24"/>
          <w:szCs w:val="32"/>
        </w:rPr>
        <w:t>，绕</w:t>
      </w:r>
      <w:r>
        <w:rPr>
          <w:rFonts w:hint="eastAsia"/>
          <w:i/>
          <w:iCs/>
          <w:sz w:val="24"/>
          <w:szCs w:val="32"/>
        </w:rPr>
        <w:t>x</w:t>
      </w:r>
      <w:r>
        <w:rPr>
          <w:rFonts w:hint="eastAsia"/>
          <w:sz w:val="24"/>
          <w:szCs w:val="32"/>
        </w:rPr>
        <w:t>轴、</w:t>
      </w:r>
      <w:r>
        <w:rPr>
          <w:rFonts w:hint="eastAsia"/>
          <w:i/>
          <w:iCs/>
          <w:sz w:val="24"/>
          <w:szCs w:val="32"/>
        </w:rPr>
        <w:t>y</w:t>
      </w:r>
      <w:r>
        <w:rPr>
          <w:rFonts w:hint="eastAsia"/>
          <w:sz w:val="24"/>
          <w:szCs w:val="32"/>
        </w:rPr>
        <w:t>轴的倾斜误差是±</w:t>
      </w:r>
      <w:r>
        <w:rPr>
          <w:rFonts w:hint="eastAsia"/>
          <w:sz w:val="24"/>
          <w:szCs w:val="32"/>
        </w:rPr>
        <w:t>0.0167mm</w:t>
      </w:r>
      <w:r>
        <w:rPr>
          <w:rFonts w:hint="eastAsia"/>
          <w:sz w:val="24"/>
          <w:szCs w:val="32"/>
        </w:rPr>
        <w:t>，针对每一组螺栓预紧力，在误差范围内随机生成</w:t>
      </w:r>
      <w:r>
        <w:rPr>
          <w:rFonts w:hint="eastAsia"/>
          <w:sz w:val="24"/>
          <w:szCs w:val="32"/>
        </w:rPr>
        <w:t>128</w:t>
      </w:r>
      <w:r>
        <w:rPr>
          <w:rFonts w:hint="eastAsia"/>
          <w:sz w:val="24"/>
          <w:szCs w:val="32"/>
        </w:rPr>
        <w:t>组偏心误差和倾斜误差，总计生成</w:t>
      </w:r>
      <w:r>
        <w:rPr>
          <w:rFonts w:hint="eastAsia"/>
          <w:sz w:val="24"/>
          <w:szCs w:val="32"/>
        </w:rPr>
        <w:t>1152</w:t>
      </w:r>
      <w:r>
        <w:rPr>
          <w:rFonts w:hint="eastAsia"/>
          <w:sz w:val="24"/>
          <w:szCs w:val="32"/>
        </w:rPr>
        <w:t>组数据。每一组装配误差情况，根据前面的光学系统装配仿真方法、</w:t>
      </w:r>
      <w:r>
        <w:rPr>
          <w:rFonts w:hint="eastAsia"/>
          <w:sz w:val="24"/>
          <w:szCs w:val="32"/>
        </w:rPr>
        <w:t>Zernike</w:t>
      </w:r>
      <w:r>
        <w:rPr>
          <w:rFonts w:hint="eastAsia"/>
          <w:sz w:val="24"/>
          <w:szCs w:val="32"/>
        </w:rPr>
        <w:t>多项式面形拟合方法和光学系统成像仿真方法，计算得到光学系统能量集中度指标。该数据集包含</w:t>
      </w:r>
      <w:r>
        <w:rPr>
          <w:rFonts w:hint="eastAsia"/>
          <w:sz w:val="24"/>
          <w:szCs w:val="32"/>
        </w:rPr>
        <w:t>11</w:t>
      </w:r>
      <w:r>
        <w:rPr>
          <w:rFonts w:hint="eastAsia"/>
          <w:sz w:val="24"/>
          <w:szCs w:val="32"/>
        </w:rPr>
        <w:t>个特征变量和</w:t>
      </w:r>
      <w:r>
        <w:rPr>
          <w:rFonts w:hint="eastAsia"/>
          <w:sz w:val="24"/>
          <w:szCs w:val="32"/>
        </w:rPr>
        <w:t>1</w:t>
      </w:r>
      <w:r>
        <w:rPr>
          <w:rFonts w:hint="eastAsia"/>
          <w:sz w:val="24"/>
          <w:szCs w:val="32"/>
        </w:rPr>
        <w:t>个目标变量，为了消除不同量纲带来的影响，对特征变量和目标变量进行归一化处理，使其值落在</w:t>
      </w:r>
      <w:r>
        <w:rPr>
          <w:rFonts w:hint="eastAsia"/>
          <w:sz w:val="24"/>
          <w:szCs w:val="32"/>
        </w:rPr>
        <w:t>[0,1]</w:t>
      </w:r>
      <w:r>
        <w:rPr>
          <w:rFonts w:hint="eastAsia"/>
          <w:sz w:val="24"/>
          <w:szCs w:val="32"/>
        </w:rPr>
        <w:t>区间内，得到归一化后的特征矩阵和目标变量。将</w:t>
      </w:r>
      <w:r>
        <w:rPr>
          <w:rFonts w:hint="eastAsia"/>
          <w:sz w:val="24"/>
          <w:szCs w:val="32"/>
        </w:rPr>
        <w:t>1152</w:t>
      </w:r>
      <w:r>
        <w:rPr>
          <w:rFonts w:hint="eastAsia"/>
          <w:sz w:val="24"/>
          <w:szCs w:val="32"/>
        </w:rPr>
        <w:t>组数据按照</w:t>
      </w:r>
      <w:r>
        <w:rPr>
          <w:rFonts w:hint="eastAsia"/>
          <w:sz w:val="24"/>
          <w:szCs w:val="32"/>
        </w:rPr>
        <w:t>8:2</w:t>
      </w:r>
      <w:r>
        <w:rPr>
          <w:rFonts w:hint="eastAsia"/>
          <w:sz w:val="24"/>
          <w:szCs w:val="32"/>
        </w:rPr>
        <w:t>的比例划分训练集和测试集，在训练集上对构建的</w:t>
      </w:r>
      <w:r>
        <w:rPr>
          <w:rFonts w:hint="eastAsia"/>
          <w:sz w:val="24"/>
          <w:szCs w:val="32"/>
        </w:rPr>
        <w:t>SVR</w:t>
      </w:r>
      <w:r>
        <w:rPr>
          <w:rFonts w:hint="eastAsia"/>
          <w:sz w:val="24"/>
          <w:szCs w:val="32"/>
        </w:rPr>
        <w:t>模型进行训练，计算测试集数据的决定系数（</w:t>
      </w:r>
      <w:r>
        <w:rPr>
          <w:rFonts w:hint="eastAsia"/>
          <w:position w:val="-4"/>
          <w:sz w:val="24"/>
        </w:rPr>
        <w:object w:dxaOrig="298" w:dyaOrig="298" w14:anchorId="11C326A4">
          <v:shape id="_x0000_i1073" type="#_x0000_t75" style="width:14.95pt;height:14.95pt" o:ole="">
            <v:imagedata r:id="rId138" o:title=""/>
          </v:shape>
          <o:OLEObject Type="Embed" ProgID="Equation.3" ShapeID="_x0000_i1073" DrawAspect="Content" ObjectID="_1808259495" r:id="rId139"/>
        </w:object>
      </w:r>
      <w:r>
        <w:rPr>
          <w:rFonts w:hint="eastAsia"/>
          <w:sz w:val="24"/>
          <w:szCs w:val="32"/>
        </w:rPr>
        <w:t>）和均方根误差（</w:t>
      </w:r>
      <w:r>
        <w:rPr>
          <w:rFonts w:hint="eastAsia"/>
          <w:sz w:val="24"/>
          <w:szCs w:val="32"/>
        </w:rPr>
        <w:t>Root Mean Squared Error, RMSE</w:t>
      </w:r>
      <w:r>
        <w:rPr>
          <w:rFonts w:hint="eastAsia"/>
          <w:sz w:val="24"/>
          <w:szCs w:val="32"/>
        </w:rPr>
        <w:t>），</w:t>
      </w:r>
    </w:p>
    <w:p w14:paraId="04885DCF" w14:textId="77777777" w:rsidR="00A246AC" w:rsidRDefault="00000000">
      <w:pPr>
        <w:jc w:val="right"/>
        <w:rPr>
          <w:sz w:val="24"/>
          <w:szCs w:val="32"/>
        </w:rPr>
      </w:pPr>
      <w:r>
        <w:rPr>
          <w:rFonts w:hint="eastAsia"/>
          <w:position w:val="-60"/>
        </w:rPr>
        <w:object w:dxaOrig="2049" w:dyaOrig="1142" w14:anchorId="06AE0B18">
          <v:shape id="_x0000_i1074" type="#_x0000_t75" style="width:102.45pt;height:57.05pt" o:ole="">
            <v:imagedata r:id="rId140" o:title=""/>
          </v:shape>
          <o:OLEObject Type="Embed" ProgID="Equation.3" ShapeID="_x0000_i1074" DrawAspect="Content" ObjectID="_1808259496" r:id="rId141"/>
        </w:object>
      </w:r>
      <w:r>
        <w:rPr>
          <w:rFonts w:hint="eastAsia"/>
        </w:rPr>
        <w:t xml:space="preserve">                        </w:t>
      </w:r>
      <w:r>
        <w:rPr>
          <w:rFonts w:hint="eastAsia"/>
          <w:sz w:val="24"/>
          <w:szCs w:val="32"/>
        </w:rPr>
        <w:t xml:space="preserve"> </w:t>
      </w:r>
      <w:r>
        <w:rPr>
          <w:sz w:val="24"/>
          <w:szCs w:val="32"/>
        </w:rPr>
        <w:t>（</w:t>
      </w:r>
      <w:r>
        <w:rPr>
          <w:rFonts w:hint="eastAsia"/>
          <w:sz w:val="24"/>
          <w:szCs w:val="32"/>
        </w:rPr>
        <w:t>2.15</w:t>
      </w:r>
      <w:r>
        <w:rPr>
          <w:sz w:val="24"/>
          <w:szCs w:val="32"/>
        </w:rPr>
        <w:t>）</w:t>
      </w:r>
    </w:p>
    <w:p w14:paraId="7E839321" w14:textId="77777777" w:rsidR="00A246AC" w:rsidRDefault="00000000">
      <w:pPr>
        <w:jc w:val="right"/>
        <w:rPr>
          <w:sz w:val="24"/>
          <w:szCs w:val="32"/>
        </w:rPr>
      </w:pPr>
      <w:r>
        <w:rPr>
          <w:rFonts w:hint="eastAsia"/>
          <w:position w:val="-30"/>
        </w:rPr>
        <w:object w:dxaOrig="2581" w:dyaOrig="705" w14:anchorId="5DEC3CF5">
          <v:shape id="_x0000_i1075" type="#_x0000_t75" style="width:129.05pt;height:35.45pt" o:ole="">
            <v:imagedata r:id="rId142" o:title=""/>
          </v:shape>
          <o:OLEObject Type="Embed" ProgID="Equation.3" ShapeID="_x0000_i1075" DrawAspect="Content" ObjectID="_1808259497" r:id="rId143"/>
        </w:object>
      </w:r>
      <w:r>
        <w:rPr>
          <w:rFonts w:hint="eastAsia"/>
        </w:rPr>
        <w:t xml:space="preserve">                      </w:t>
      </w:r>
      <w:r>
        <w:rPr>
          <w:rFonts w:hint="eastAsia"/>
          <w:sz w:val="24"/>
          <w:szCs w:val="32"/>
        </w:rPr>
        <w:t xml:space="preserve"> </w:t>
      </w:r>
      <w:r>
        <w:rPr>
          <w:sz w:val="24"/>
          <w:szCs w:val="32"/>
        </w:rPr>
        <w:t>（</w:t>
      </w:r>
      <w:r>
        <w:rPr>
          <w:rFonts w:hint="eastAsia"/>
          <w:sz w:val="24"/>
          <w:szCs w:val="32"/>
        </w:rPr>
        <w:t>2.16</w:t>
      </w:r>
      <w:r>
        <w:rPr>
          <w:sz w:val="24"/>
          <w:szCs w:val="32"/>
        </w:rPr>
        <w:t>）</w:t>
      </w:r>
    </w:p>
    <w:p w14:paraId="18B05D64" w14:textId="77777777" w:rsidR="00A246AC" w:rsidRDefault="00000000">
      <w:pPr>
        <w:spacing w:line="440" w:lineRule="exact"/>
        <w:rPr>
          <w:sz w:val="32"/>
          <w:szCs w:val="40"/>
        </w:rPr>
      </w:pPr>
      <w:r>
        <w:rPr>
          <w:rFonts w:hint="eastAsia"/>
          <w:sz w:val="24"/>
          <w:szCs w:val="32"/>
        </w:rPr>
        <w:t>式中：</w:t>
      </w:r>
      <w:r>
        <w:rPr>
          <w:rFonts w:hint="eastAsia"/>
          <w:i/>
          <w:iCs/>
          <w:sz w:val="24"/>
          <w:szCs w:val="32"/>
        </w:rPr>
        <w:t>N</w:t>
      </w:r>
      <w:r>
        <w:rPr>
          <w:rFonts w:hint="eastAsia"/>
          <w:sz w:val="24"/>
          <w:szCs w:val="32"/>
        </w:rPr>
        <w:t>为测试集样本数量；</w:t>
      </w:r>
      <w:r>
        <w:rPr>
          <w:rFonts w:hint="eastAsia"/>
          <w:i/>
          <w:iCs/>
          <w:sz w:val="24"/>
          <w:szCs w:val="32"/>
        </w:rPr>
        <w:t>y</w:t>
      </w:r>
      <w:r>
        <w:rPr>
          <w:rFonts w:hint="eastAsia"/>
          <w:i/>
          <w:iCs/>
          <w:sz w:val="24"/>
          <w:szCs w:val="32"/>
          <w:vertAlign w:val="subscript"/>
        </w:rPr>
        <w:t>i</w:t>
      </w:r>
      <w:r>
        <w:rPr>
          <w:rFonts w:hint="eastAsia"/>
          <w:sz w:val="24"/>
          <w:szCs w:val="32"/>
        </w:rPr>
        <w:t>为能量集中度真实值；</w:t>
      </w:r>
      <w:r>
        <w:rPr>
          <w:rFonts w:hint="eastAsia"/>
          <w:position w:val="-10"/>
        </w:rPr>
        <w:object w:dxaOrig="257" w:dyaOrig="374" w14:anchorId="4AEB6768">
          <v:shape id="_x0000_i1076" type="#_x0000_t75" style="width:12.75pt;height:18.85pt" o:ole="">
            <v:imagedata r:id="rId144" o:title=""/>
          </v:shape>
          <o:OLEObject Type="Embed" ProgID="Equation.3" ShapeID="_x0000_i1076" DrawAspect="Content" ObjectID="_1808259498" r:id="rId145"/>
        </w:object>
      </w:r>
      <w:r>
        <w:rPr>
          <w:rFonts w:hint="eastAsia"/>
          <w:sz w:val="24"/>
          <w:szCs w:val="32"/>
        </w:rPr>
        <w:t>为能量集中度真实值的平均值；</w:t>
      </w:r>
      <w:r>
        <w:rPr>
          <w:rFonts w:hint="eastAsia"/>
          <w:i/>
          <w:iCs/>
          <w:sz w:val="24"/>
          <w:szCs w:val="32"/>
        </w:rPr>
        <w:t>f</w:t>
      </w:r>
      <w:r>
        <w:rPr>
          <w:rFonts w:hint="eastAsia"/>
          <w:sz w:val="24"/>
          <w:szCs w:val="32"/>
        </w:rPr>
        <w:t>(</w:t>
      </w:r>
      <w:r>
        <w:rPr>
          <w:rFonts w:hint="eastAsia"/>
          <w:i/>
          <w:iCs/>
          <w:sz w:val="24"/>
          <w:szCs w:val="32"/>
        </w:rPr>
        <w:t>x</w:t>
      </w:r>
      <w:r>
        <w:rPr>
          <w:rFonts w:hint="eastAsia"/>
          <w:i/>
          <w:iCs/>
          <w:sz w:val="24"/>
          <w:szCs w:val="32"/>
          <w:vertAlign w:val="subscript"/>
        </w:rPr>
        <w:t>i</w:t>
      </w:r>
      <w:r>
        <w:rPr>
          <w:rFonts w:hint="eastAsia"/>
          <w:sz w:val="24"/>
          <w:szCs w:val="32"/>
        </w:rPr>
        <w:t>)</w:t>
      </w:r>
      <w:r>
        <w:rPr>
          <w:rFonts w:hint="eastAsia"/>
          <w:sz w:val="24"/>
          <w:szCs w:val="32"/>
        </w:rPr>
        <w:t>为能量集中度预测值。最后，计算平均相对误差（</w:t>
      </w:r>
      <w:r>
        <w:rPr>
          <w:rFonts w:hint="eastAsia"/>
          <w:sz w:val="24"/>
          <w:szCs w:val="32"/>
        </w:rPr>
        <w:t>Mean Relative Error, MRE</w:t>
      </w:r>
      <w:r>
        <w:rPr>
          <w:rFonts w:hint="eastAsia"/>
          <w:sz w:val="24"/>
          <w:szCs w:val="32"/>
        </w:rPr>
        <w:t>），</w:t>
      </w:r>
    </w:p>
    <w:p w14:paraId="40FB774E" w14:textId="77777777" w:rsidR="00A246AC" w:rsidRDefault="00000000">
      <w:pPr>
        <w:jc w:val="right"/>
        <w:rPr>
          <w:sz w:val="24"/>
          <w:szCs w:val="32"/>
        </w:rPr>
      </w:pPr>
      <w:r>
        <w:rPr>
          <w:rFonts w:hint="eastAsia"/>
          <w:position w:val="-32"/>
        </w:rPr>
        <w:object w:dxaOrig="3031" w:dyaOrig="749" w14:anchorId="43EAE9E8">
          <v:shape id="_x0000_i1077" type="#_x0000_t75" style="width:151.75pt;height:37.65pt" o:ole="">
            <v:imagedata r:id="rId146" o:title=""/>
          </v:shape>
          <o:OLEObject Type="Embed" ProgID="Equation.3" ShapeID="_x0000_i1077" DrawAspect="Content" ObjectID="_1808259499" r:id="rId147"/>
        </w:object>
      </w:r>
      <w:r>
        <w:rPr>
          <w:rFonts w:hint="eastAsia"/>
        </w:rPr>
        <w:t xml:space="preserve">                   </w:t>
      </w:r>
      <w:r>
        <w:rPr>
          <w:rFonts w:hint="eastAsia"/>
          <w:sz w:val="24"/>
          <w:szCs w:val="32"/>
        </w:rPr>
        <w:t xml:space="preserve"> </w:t>
      </w:r>
      <w:r>
        <w:rPr>
          <w:sz w:val="24"/>
          <w:szCs w:val="32"/>
        </w:rPr>
        <w:t>（</w:t>
      </w:r>
      <w:r>
        <w:rPr>
          <w:rFonts w:hint="eastAsia"/>
          <w:sz w:val="24"/>
          <w:szCs w:val="32"/>
        </w:rPr>
        <w:t>2.17</w:t>
      </w:r>
      <w:r>
        <w:rPr>
          <w:sz w:val="24"/>
          <w:szCs w:val="32"/>
        </w:rPr>
        <w:t>）</w:t>
      </w:r>
    </w:p>
    <w:p w14:paraId="0A1CCB19" w14:textId="77777777" w:rsidR="00A246AC" w:rsidRDefault="00000000">
      <w:pPr>
        <w:spacing w:line="440" w:lineRule="exact"/>
        <w:rPr>
          <w:sz w:val="32"/>
          <w:szCs w:val="40"/>
        </w:rPr>
      </w:pPr>
      <w:r>
        <w:rPr>
          <w:rFonts w:hint="eastAsia"/>
          <w:sz w:val="24"/>
          <w:szCs w:val="32"/>
        </w:rPr>
        <w:t>式中：</w:t>
      </w:r>
      <w:r>
        <w:rPr>
          <w:rFonts w:hint="eastAsia"/>
          <w:i/>
          <w:iCs/>
          <w:sz w:val="24"/>
          <w:szCs w:val="32"/>
        </w:rPr>
        <w:t>M</w:t>
      </w:r>
      <w:r>
        <w:rPr>
          <w:rFonts w:hint="eastAsia"/>
          <w:sz w:val="24"/>
          <w:szCs w:val="32"/>
        </w:rPr>
        <w:t>为试验次数。本节分别使用线性核函数、多项式核函数、高斯核函数及混合核函数进行了模型训练，并对正则化参数、容错参数、多项式核阶数和高斯核宽度等参数进行了多次调优，结合单圈次预测精度和多圈次预测波动情况评判模型的预测精度和泛化能力。</w:t>
      </w:r>
    </w:p>
    <w:p w14:paraId="0DA836CE" w14:textId="77777777" w:rsidR="00A246AC" w:rsidRDefault="00000000">
      <w:pPr>
        <w:pStyle w:val="3"/>
        <w:spacing w:before="156" w:after="156"/>
        <w:rPr>
          <w:rFonts w:hint="eastAsia"/>
        </w:rPr>
      </w:pPr>
      <w:bookmarkStart w:id="48" w:name="_Toc25895"/>
      <w:r>
        <w:t>2.3.</w:t>
      </w:r>
      <w:r>
        <w:rPr>
          <w:rFonts w:hint="eastAsia"/>
        </w:rPr>
        <w:t>4结果分析与讨论</w:t>
      </w:r>
      <w:bookmarkEnd w:id="48"/>
    </w:p>
    <w:p w14:paraId="094B4392" w14:textId="77777777" w:rsidR="00A246AC" w:rsidRDefault="00000000">
      <w:pPr>
        <w:spacing w:line="440" w:lineRule="exact"/>
        <w:rPr>
          <w:b/>
          <w:bCs/>
          <w:sz w:val="24"/>
        </w:rPr>
      </w:pPr>
      <w:r>
        <w:rPr>
          <w:rFonts w:hint="eastAsia"/>
          <w:b/>
          <w:bCs/>
          <w:sz w:val="24"/>
        </w:rPr>
        <w:t>2.3.4.1</w:t>
      </w:r>
      <w:r>
        <w:rPr>
          <w:rFonts w:hint="eastAsia"/>
          <w:b/>
          <w:bCs/>
          <w:sz w:val="24"/>
        </w:rPr>
        <w:t>结果分析</w:t>
      </w:r>
    </w:p>
    <w:p w14:paraId="276BFD80" w14:textId="77777777" w:rsidR="00A246AC" w:rsidRDefault="00000000">
      <w:pPr>
        <w:spacing w:line="440" w:lineRule="exact"/>
        <w:ind w:firstLineChars="200" w:firstLine="480"/>
        <w:rPr>
          <w:sz w:val="32"/>
          <w:szCs w:val="40"/>
        </w:rPr>
      </w:pPr>
      <w:r>
        <w:rPr>
          <w:rFonts w:hint="eastAsia"/>
          <w:sz w:val="24"/>
          <w:szCs w:val="32"/>
        </w:rPr>
        <w:t>测试集共</w:t>
      </w:r>
      <w:r>
        <w:rPr>
          <w:rFonts w:hint="eastAsia"/>
          <w:sz w:val="24"/>
          <w:szCs w:val="32"/>
        </w:rPr>
        <w:t>230</w:t>
      </w:r>
      <w:r>
        <w:rPr>
          <w:rFonts w:hint="eastAsia"/>
          <w:sz w:val="24"/>
          <w:szCs w:val="32"/>
        </w:rPr>
        <w:t>组数据，为了直观展示所构建代理模型的预测能力，图</w:t>
      </w:r>
      <w:r>
        <w:rPr>
          <w:rFonts w:hint="eastAsia"/>
          <w:sz w:val="24"/>
          <w:szCs w:val="32"/>
        </w:rPr>
        <w:t>2.22</w:t>
      </w:r>
      <w:r>
        <w:rPr>
          <w:rFonts w:hint="eastAsia"/>
          <w:sz w:val="24"/>
          <w:szCs w:val="32"/>
        </w:rPr>
        <w:t>展示了代理模型预测值与真实值的散点图，可以明显看出，大部分数据的预测值与真实值是重合的，或者非常接近，只有少数数据点存在一定偏差。按照式（</w:t>
      </w:r>
      <w:r>
        <w:rPr>
          <w:rFonts w:hint="eastAsia"/>
          <w:sz w:val="24"/>
          <w:szCs w:val="32"/>
        </w:rPr>
        <w:t>2.15</w:t>
      </w:r>
      <w:r>
        <w:rPr>
          <w:rFonts w:hint="eastAsia"/>
          <w:sz w:val="24"/>
          <w:szCs w:val="32"/>
        </w:rPr>
        <w:t>）、式（</w:t>
      </w:r>
      <w:r>
        <w:rPr>
          <w:rFonts w:hint="eastAsia"/>
          <w:sz w:val="24"/>
          <w:szCs w:val="32"/>
        </w:rPr>
        <w:t>2.16</w:t>
      </w:r>
      <w:r>
        <w:rPr>
          <w:rFonts w:hint="eastAsia"/>
          <w:sz w:val="24"/>
          <w:szCs w:val="32"/>
        </w:rPr>
        <w:t>）分别计算了测试集中预测值的决定系数和均方根误差，其中</w:t>
      </w:r>
      <w:r>
        <w:rPr>
          <w:rFonts w:hint="eastAsia"/>
          <w:position w:val="-4"/>
          <w:sz w:val="24"/>
          <w:szCs w:val="32"/>
        </w:rPr>
        <w:object w:dxaOrig="320" w:dyaOrig="300" w14:anchorId="261C3D0E">
          <v:shape id="_x0000_i1078" type="#_x0000_t75" style="width:16.05pt;height:14.95pt" o:ole="">
            <v:imagedata r:id="rId148" o:title=""/>
          </v:shape>
          <o:OLEObject Type="Embed" ProgID="Equation.3" ShapeID="_x0000_i1078" DrawAspect="Content" ObjectID="_1808259500" r:id="rId149"/>
        </w:object>
      </w:r>
      <w:r>
        <w:rPr>
          <w:rFonts w:hint="eastAsia"/>
          <w:sz w:val="24"/>
          <w:szCs w:val="32"/>
        </w:rPr>
        <w:t>值为</w:t>
      </w:r>
      <w:r>
        <w:rPr>
          <w:rFonts w:hint="eastAsia"/>
          <w:sz w:val="24"/>
          <w:szCs w:val="32"/>
        </w:rPr>
        <w:t>0.95</w:t>
      </w:r>
      <w:r>
        <w:rPr>
          <w:rFonts w:hint="eastAsia"/>
          <w:sz w:val="24"/>
          <w:szCs w:val="32"/>
        </w:rPr>
        <w:t>，对应的</w:t>
      </w:r>
      <w:r>
        <w:rPr>
          <w:rFonts w:hint="eastAsia"/>
          <w:sz w:val="24"/>
          <w:szCs w:val="32"/>
        </w:rPr>
        <w:t>RMSE</w:t>
      </w:r>
      <w:r>
        <w:rPr>
          <w:rFonts w:hint="eastAsia"/>
          <w:sz w:val="24"/>
          <w:szCs w:val="32"/>
        </w:rPr>
        <w:t>值为</w:t>
      </w:r>
      <w:r>
        <w:rPr>
          <w:rFonts w:hint="eastAsia"/>
          <w:sz w:val="24"/>
          <w:szCs w:val="32"/>
        </w:rPr>
        <w:t>0.05</w:t>
      </w:r>
      <w:r>
        <w:rPr>
          <w:rFonts w:hint="eastAsia"/>
          <w:sz w:val="24"/>
          <w:szCs w:val="32"/>
        </w:rPr>
        <w:t>，这表明模型在预测成像质量上具有很高的可靠性和准确性。根据式（</w:t>
      </w:r>
      <w:r>
        <w:rPr>
          <w:rFonts w:hint="eastAsia"/>
          <w:sz w:val="24"/>
          <w:szCs w:val="32"/>
        </w:rPr>
        <w:t>2.17</w:t>
      </w:r>
      <w:r>
        <w:rPr>
          <w:rFonts w:hint="eastAsia"/>
          <w:sz w:val="24"/>
          <w:szCs w:val="32"/>
        </w:rPr>
        <w:t>）计算得到了预测值的平均相对误差，其数值为</w:t>
      </w:r>
      <w:r>
        <w:rPr>
          <w:rFonts w:hint="eastAsia"/>
          <w:sz w:val="24"/>
          <w:szCs w:val="32"/>
        </w:rPr>
        <w:t>6.51%</w:t>
      </w:r>
      <w:r>
        <w:rPr>
          <w:rFonts w:hint="eastAsia"/>
          <w:sz w:val="24"/>
          <w:szCs w:val="32"/>
        </w:rPr>
        <w:t>，即构建的代理模型平均预测精度达到了</w:t>
      </w:r>
      <w:r>
        <w:rPr>
          <w:rFonts w:hint="eastAsia"/>
          <w:sz w:val="24"/>
          <w:szCs w:val="32"/>
        </w:rPr>
        <w:t>93.49%</w:t>
      </w:r>
      <w:r>
        <w:rPr>
          <w:rFonts w:hint="eastAsia"/>
          <w:sz w:val="24"/>
          <w:szCs w:val="32"/>
        </w:rPr>
        <w:t>。</w:t>
      </w:r>
    </w:p>
    <w:p w14:paraId="74E8D995" w14:textId="77777777" w:rsidR="00A246AC" w:rsidRDefault="00000000">
      <w:pPr>
        <w:jc w:val="center"/>
        <w:rPr>
          <w:sz w:val="24"/>
          <w:szCs w:val="32"/>
        </w:rPr>
      </w:pPr>
      <w:r>
        <w:rPr>
          <w:noProof/>
        </w:rPr>
        <w:drawing>
          <wp:inline distT="0" distB="0" distL="114300" distR="114300" wp14:anchorId="245EF869" wp14:editId="6A6CA211">
            <wp:extent cx="3629660" cy="2550795"/>
            <wp:effectExtent l="0" t="0" r="0" b="0"/>
            <wp:docPr id="4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0"/>
                    <pic:cNvPicPr>
                      <a:picLocks noChangeAspect="1"/>
                    </pic:cNvPicPr>
                  </pic:nvPicPr>
                  <pic:blipFill>
                    <a:blip r:embed="rId150"/>
                    <a:srcRect t="3065" r="1163" b="6327"/>
                    <a:stretch>
                      <a:fillRect/>
                    </a:stretch>
                  </pic:blipFill>
                  <pic:spPr>
                    <a:xfrm>
                      <a:off x="0" y="0"/>
                      <a:ext cx="3629660" cy="2550795"/>
                    </a:xfrm>
                    <a:prstGeom prst="rect">
                      <a:avLst/>
                    </a:prstGeom>
                    <a:noFill/>
                    <a:ln>
                      <a:noFill/>
                    </a:ln>
                  </pic:spPr>
                </pic:pic>
              </a:graphicData>
            </a:graphic>
          </wp:inline>
        </w:drawing>
      </w:r>
    </w:p>
    <w:p w14:paraId="23F03147" w14:textId="77777777" w:rsidR="00A246AC" w:rsidRDefault="00000000">
      <w:pPr>
        <w:spacing w:line="440" w:lineRule="exact"/>
        <w:jc w:val="center"/>
      </w:pPr>
      <w:r>
        <w:rPr>
          <w:rFonts w:hint="eastAsia"/>
        </w:rPr>
        <w:t>图</w:t>
      </w:r>
      <w:r>
        <w:rPr>
          <w:rFonts w:hint="eastAsia"/>
        </w:rPr>
        <w:t xml:space="preserve">2.22  </w:t>
      </w:r>
      <w:r>
        <w:rPr>
          <w:rFonts w:hint="eastAsia"/>
        </w:rPr>
        <w:t>测试集预测值和真实值</w:t>
      </w:r>
    </w:p>
    <w:p w14:paraId="509F25EB" w14:textId="77777777" w:rsidR="00A246AC" w:rsidRDefault="00000000">
      <w:pPr>
        <w:spacing w:line="440" w:lineRule="exact"/>
        <w:ind w:firstLineChars="200" w:firstLine="480"/>
        <w:rPr>
          <w:sz w:val="32"/>
          <w:szCs w:val="40"/>
        </w:rPr>
      </w:pPr>
      <w:r>
        <w:rPr>
          <w:rFonts w:hint="eastAsia"/>
          <w:sz w:val="24"/>
          <w:szCs w:val="32"/>
        </w:rPr>
        <w:t>为了测试代理模型的鲁棒性和可靠性，减少随机因素导致的偶然误差，重新将数据集按照</w:t>
      </w:r>
      <w:r>
        <w:rPr>
          <w:rFonts w:hint="eastAsia"/>
          <w:sz w:val="24"/>
          <w:szCs w:val="32"/>
        </w:rPr>
        <w:t>8:2</w:t>
      </w:r>
      <w:r>
        <w:rPr>
          <w:rFonts w:hint="eastAsia"/>
          <w:sz w:val="24"/>
          <w:szCs w:val="32"/>
        </w:rPr>
        <w:t>的比例随机划分（重复</w:t>
      </w:r>
      <w:r>
        <w:rPr>
          <w:rFonts w:hint="eastAsia"/>
          <w:sz w:val="24"/>
          <w:szCs w:val="32"/>
        </w:rPr>
        <w:t>10</w:t>
      </w:r>
      <w:r>
        <w:rPr>
          <w:rFonts w:hint="eastAsia"/>
          <w:sz w:val="24"/>
          <w:szCs w:val="32"/>
        </w:rPr>
        <w:t>次），并计算得到相应的相对误差数据，如图</w:t>
      </w:r>
      <w:r>
        <w:rPr>
          <w:rFonts w:hint="eastAsia"/>
          <w:sz w:val="24"/>
          <w:szCs w:val="32"/>
        </w:rPr>
        <w:t>2.23</w:t>
      </w:r>
      <w:r>
        <w:rPr>
          <w:rFonts w:hint="eastAsia"/>
          <w:sz w:val="24"/>
          <w:szCs w:val="32"/>
        </w:rPr>
        <w:t>所示，可以看出，最大相对误差为</w:t>
      </w:r>
      <w:r>
        <w:rPr>
          <w:rFonts w:hint="eastAsia"/>
          <w:sz w:val="24"/>
          <w:szCs w:val="32"/>
        </w:rPr>
        <w:t>7.33%</w:t>
      </w:r>
      <w:r>
        <w:rPr>
          <w:rFonts w:hint="eastAsia"/>
          <w:sz w:val="24"/>
          <w:szCs w:val="32"/>
        </w:rPr>
        <w:t>，最小相对误差为</w:t>
      </w:r>
      <w:r>
        <w:rPr>
          <w:rFonts w:hint="eastAsia"/>
          <w:sz w:val="24"/>
          <w:szCs w:val="32"/>
        </w:rPr>
        <w:t>5.85%</w:t>
      </w:r>
      <w:r>
        <w:rPr>
          <w:rFonts w:hint="eastAsia"/>
          <w:sz w:val="24"/>
          <w:szCs w:val="32"/>
        </w:rPr>
        <w:t>，平均值为</w:t>
      </w:r>
      <w:r>
        <w:rPr>
          <w:rFonts w:hint="eastAsia"/>
          <w:sz w:val="24"/>
          <w:szCs w:val="32"/>
        </w:rPr>
        <w:t>6.51%</w:t>
      </w:r>
      <w:r>
        <w:rPr>
          <w:rFonts w:hint="eastAsia"/>
          <w:sz w:val="24"/>
          <w:szCs w:val="32"/>
        </w:rPr>
        <w:t>，这表明，在多次重复试验条件下，提出的</w:t>
      </w:r>
      <w:r>
        <w:rPr>
          <w:rFonts w:hint="eastAsia"/>
          <w:sz w:val="24"/>
          <w:szCs w:val="32"/>
        </w:rPr>
        <w:t>SVR</w:t>
      </w:r>
      <w:r>
        <w:rPr>
          <w:rFonts w:hint="eastAsia"/>
          <w:sz w:val="24"/>
          <w:szCs w:val="32"/>
        </w:rPr>
        <w:t>代理模型预测精度超过</w:t>
      </w:r>
      <w:r>
        <w:rPr>
          <w:rFonts w:hint="eastAsia"/>
          <w:sz w:val="24"/>
          <w:szCs w:val="32"/>
        </w:rPr>
        <w:t>93%</w:t>
      </w:r>
      <w:r>
        <w:rPr>
          <w:rFonts w:hint="eastAsia"/>
          <w:sz w:val="24"/>
          <w:szCs w:val="32"/>
        </w:rPr>
        <w:t>，因此，</w:t>
      </w:r>
      <w:r>
        <w:rPr>
          <w:rFonts w:hint="eastAsia"/>
          <w:sz w:val="24"/>
          <w:szCs w:val="32"/>
        </w:rPr>
        <w:lastRenderedPageBreak/>
        <w:t>该代理模型在预测光学系统成像质量上表现出了较高的准确性和一致性。</w:t>
      </w:r>
    </w:p>
    <w:p w14:paraId="047E79E6" w14:textId="77777777" w:rsidR="00A246AC" w:rsidRDefault="00000000">
      <w:pPr>
        <w:jc w:val="center"/>
      </w:pPr>
      <w:r>
        <w:rPr>
          <w:noProof/>
        </w:rPr>
        <w:drawing>
          <wp:inline distT="0" distB="0" distL="114300" distR="114300" wp14:anchorId="649262C8" wp14:editId="5EE46F1E">
            <wp:extent cx="3747135" cy="2359660"/>
            <wp:effectExtent l="0" t="0" r="5715" b="2540"/>
            <wp:docPr id="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1"/>
                    <pic:cNvPicPr>
                      <a:picLocks noChangeAspect="1"/>
                    </pic:cNvPicPr>
                  </pic:nvPicPr>
                  <pic:blipFill>
                    <a:blip r:embed="rId151"/>
                    <a:srcRect b="4078"/>
                    <a:stretch>
                      <a:fillRect/>
                    </a:stretch>
                  </pic:blipFill>
                  <pic:spPr>
                    <a:xfrm>
                      <a:off x="0" y="0"/>
                      <a:ext cx="3747135" cy="2359660"/>
                    </a:xfrm>
                    <a:prstGeom prst="rect">
                      <a:avLst/>
                    </a:prstGeom>
                    <a:noFill/>
                    <a:ln>
                      <a:noFill/>
                    </a:ln>
                  </pic:spPr>
                </pic:pic>
              </a:graphicData>
            </a:graphic>
          </wp:inline>
        </w:drawing>
      </w:r>
    </w:p>
    <w:p w14:paraId="031711A6" w14:textId="77777777" w:rsidR="00A246AC" w:rsidRDefault="00000000">
      <w:pPr>
        <w:jc w:val="center"/>
      </w:pPr>
      <w:r>
        <w:rPr>
          <w:rFonts w:hint="eastAsia"/>
        </w:rPr>
        <w:t>图</w:t>
      </w:r>
      <w:r>
        <w:rPr>
          <w:rFonts w:hint="eastAsia"/>
        </w:rPr>
        <w:t xml:space="preserve">2.23  </w:t>
      </w:r>
      <w:r>
        <w:rPr>
          <w:rFonts w:hint="eastAsia"/>
        </w:rPr>
        <w:t>重复试验下测试集平均相对误差</w:t>
      </w:r>
    </w:p>
    <w:p w14:paraId="270CBD69" w14:textId="77777777" w:rsidR="00A246AC" w:rsidRDefault="00000000">
      <w:pPr>
        <w:spacing w:line="440" w:lineRule="exact"/>
        <w:rPr>
          <w:b/>
          <w:bCs/>
          <w:sz w:val="24"/>
        </w:rPr>
      </w:pPr>
      <w:r>
        <w:rPr>
          <w:rFonts w:hint="eastAsia"/>
          <w:b/>
          <w:bCs/>
          <w:sz w:val="24"/>
        </w:rPr>
        <w:t>2.3.4.2</w:t>
      </w:r>
      <w:r>
        <w:rPr>
          <w:rFonts w:hint="eastAsia"/>
          <w:b/>
          <w:bCs/>
          <w:sz w:val="24"/>
        </w:rPr>
        <w:t>不同核函数预测精度对比</w:t>
      </w:r>
    </w:p>
    <w:p w14:paraId="2ECB3027" w14:textId="77777777" w:rsidR="00A246AC" w:rsidRDefault="00000000">
      <w:pPr>
        <w:spacing w:line="440" w:lineRule="exact"/>
        <w:ind w:firstLineChars="200" w:firstLine="480"/>
        <w:rPr>
          <w:sz w:val="32"/>
          <w:szCs w:val="40"/>
        </w:rPr>
      </w:pPr>
      <w:r>
        <w:rPr>
          <w:rFonts w:hint="eastAsia"/>
          <w:sz w:val="24"/>
          <w:szCs w:val="32"/>
        </w:rPr>
        <w:t>对比了</w:t>
      </w:r>
      <w:r>
        <w:rPr>
          <w:rFonts w:hint="eastAsia"/>
          <w:sz w:val="24"/>
          <w:szCs w:val="32"/>
        </w:rPr>
        <w:t>3</w:t>
      </w:r>
      <w:r>
        <w:rPr>
          <w:rFonts w:hint="eastAsia"/>
          <w:sz w:val="24"/>
          <w:szCs w:val="32"/>
        </w:rPr>
        <w:t>种常用的单一核函数：线性核函数、多项式核函数和高斯核函数，以及无核函数的情况，同样，为了减少测试误差，降低偶然因素的影响，将数据集按照</w:t>
      </w:r>
      <w:r>
        <w:rPr>
          <w:rFonts w:hint="eastAsia"/>
          <w:sz w:val="24"/>
          <w:szCs w:val="32"/>
        </w:rPr>
        <w:t>8:2</w:t>
      </w:r>
      <w:r>
        <w:rPr>
          <w:rFonts w:hint="eastAsia"/>
          <w:sz w:val="24"/>
          <w:szCs w:val="32"/>
        </w:rPr>
        <w:t>的比例随机划分（重复</w:t>
      </w:r>
      <w:r>
        <w:rPr>
          <w:rFonts w:hint="eastAsia"/>
          <w:sz w:val="24"/>
          <w:szCs w:val="32"/>
        </w:rPr>
        <w:t>10</w:t>
      </w:r>
      <w:r>
        <w:rPr>
          <w:rFonts w:hint="eastAsia"/>
          <w:sz w:val="24"/>
          <w:szCs w:val="32"/>
        </w:rPr>
        <w:t>次）。分别计算了</w:t>
      </w:r>
      <w:r>
        <w:rPr>
          <w:rFonts w:hint="eastAsia"/>
          <w:sz w:val="24"/>
          <w:szCs w:val="32"/>
        </w:rPr>
        <w:t>10</w:t>
      </w:r>
      <w:r>
        <w:rPr>
          <w:rFonts w:hint="eastAsia"/>
          <w:sz w:val="24"/>
          <w:szCs w:val="32"/>
        </w:rPr>
        <w:t>次试验中测试集的平均预测误差，如图</w:t>
      </w:r>
      <w:r>
        <w:rPr>
          <w:rFonts w:hint="eastAsia"/>
          <w:sz w:val="24"/>
          <w:szCs w:val="32"/>
        </w:rPr>
        <w:t>2.24</w:t>
      </w:r>
      <w:r>
        <w:rPr>
          <w:rFonts w:hint="eastAsia"/>
          <w:sz w:val="24"/>
          <w:szCs w:val="32"/>
        </w:rPr>
        <w:t>所示，从图中可以看出，无核函数和线性核函数的平均误差都大于</w:t>
      </w:r>
      <w:r>
        <w:rPr>
          <w:rFonts w:hint="eastAsia"/>
          <w:sz w:val="24"/>
          <w:szCs w:val="32"/>
        </w:rPr>
        <w:t>30%</w:t>
      </w:r>
      <w:r>
        <w:rPr>
          <w:rFonts w:hint="eastAsia"/>
          <w:sz w:val="24"/>
          <w:szCs w:val="32"/>
        </w:rPr>
        <w:t>，平均</w:t>
      </w:r>
      <w:r>
        <w:rPr>
          <w:rFonts w:hint="eastAsia"/>
          <w:sz w:val="24"/>
          <w:szCs w:val="32"/>
        </w:rPr>
        <w:t>40%</w:t>
      </w:r>
      <w:r>
        <w:rPr>
          <w:rFonts w:hint="eastAsia"/>
          <w:sz w:val="24"/>
          <w:szCs w:val="32"/>
        </w:rPr>
        <w:t>左右，表现出了较差的光学成像质量预测性能。采用高斯核函数，</w:t>
      </w:r>
      <w:r>
        <w:rPr>
          <w:rFonts w:hint="eastAsia"/>
          <w:sz w:val="24"/>
          <w:szCs w:val="32"/>
        </w:rPr>
        <w:t>3</w:t>
      </w:r>
      <w:r>
        <w:rPr>
          <w:rFonts w:hint="eastAsia"/>
          <w:sz w:val="24"/>
          <w:szCs w:val="32"/>
        </w:rPr>
        <w:t>组试验的预测误差均大于</w:t>
      </w:r>
      <w:r>
        <w:rPr>
          <w:rFonts w:hint="eastAsia"/>
          <w:sz w:val="24"/>
          <w:szCs w:val="32"/>
        </w:rPr>
        <w:t>15%</w:t>
      </w:r>
      <w:r>
        <w:rPr>
          <w:rFonts w:hint="eastAsia"/>
          <w:sz w:val="24"/>
          <w:szCs w:val="32"/>
        </w:rPr>
        <w:t>，平均预测误差为</w:t>
      </w:r>
      <w:r>
        <w:rPr>
          <w:rFonts w:hint="eastAsia"/>
          <w:sz w:val="24"/>
          <w:szCs w:val="32"/>
        </w:rPr>
        <w:t>10%</w:t>
      </w:r>
      <w:r>
        <w:rPr>
          <w:rFonts w:hint="eastAsia"/>
          <w:sz w:val="24"/>
          <w:szCs w:val="32"/>
        </w:rPr>
        <w:t>；采用多项式核函数，</w:t>
      </w:r>
      <w:r>
        <w:rPr>
          <w:rFonts w:hint="eastAsia"/>
          <w:sz w:val="24"/>
          <w:szCs w:val="32"/>
        </w:rPr>
        <w:t>1</w:t>
      </w:r>
      <w:r>
        <w:rPr>
          <w:rFonts w:hint="eastAsia"/>
          <w:sz w:val="24"/>
          <w:szCs w:val="32"/>
        </w:rPr>
        <w:t>组试验的预测误差超过了</w:t>
      </w:r>
      <w:r>
        <w:rPr>
          <w:rFonts w:hint="eastAsia"/>
          <w:sz w:val="24"/>
          <w:szCs w:val="32"/>
        </w:rPr>
        <w:t>13%</w:t>
      </w:r>
      <w:r>
        <w:rPr>
          <w:rFonts w:hint="eastAsia"/>
          <w:sz w:val="24"/>
          <w:szCs w:val="32"/>
        </w:rPr>
        <w:t>，平均误差为</w:t>
      </w:r>
      <w:r>
        <w:rPr>
          <w:rFonts w:hint="eastAsia"/>
          <w:sz w:val="24"/>
          <w:szCs w:val="32"/>
        </w:rPr>
        <w:t>8%</w:t>
      </w:r>
      <w:r>
        <w:rPr>
          <w:rFonts w:hint="eastAsia"/>
          <w:sz w:val="24"/>
          <w:szCs w:val="32"/>
        </w:rPr>
        <w:t>。相比之下，采用提出的混合核函数，</w:t>
      </w:r>
      <w:r>
        <w:rPr>
          <w:rFonts w:hint="eastAsia"/>
          <w:sz w:val="24"/>
          <w:szCs w:val="32"/>
        </w:rPr>
        <w:t>10</w:t>
      </w:r>
      <w:r>
        <w:rPr>
          <w:rFonts w:hint="eastAsia"/>
          <w:sz w:val="24"/>
          <w:szCs w:val="32"/>
        </w:rPr>
        <w:t>组试验的测试误差均小于</w:t>
      </w:r>
      <w:r>
        <w:rPr>
          <w:rFonts w:hint="eastAsia"/>
          <w:sz w:val="24"/>
          <w:szCs w:val="32"/>
        </w:rPr>
        <w:t>8%</w:t>
      </w:r>
      <w:r>
        <w:rPr>
          <w:rFonts w:hint="eastAsia"/>
          <w:sz w:val="24"/>
          <w:szCs w:val="32"/>
        </w:rPr>
        <w:t>，平均误差仅为</w:t>
      </w:r>
      <w:r>
        <w:rPr>
          <w:rFonts w:hint="eastAsia"/>
          <w:sz w:val="24"/>
          <w:szCs w:val="32"/>
        </w:rPr>
        <w:t>6.51%</w:t>
      </w:r>
      <w:r>
        <w:rPr>
          <w:rFonts w:hint="eastAsia"/>
          <w:sz w:val="24"/>
          <w:szCs w:val="32"/>
        </w:rPr>
        <w:t>。因此，相比单一核函数和无核函数情况，提出的混合核函数表现出了最优的光学成像质量预测性能。</w:t>
      </w:r>
    </w:p>
    <w:p w14:paraId="44030BD4" w14:textId="77777777" w:rsidR="00A246AC" w:rsidRDefault="00000000">
      <w:pPr>
        <w:jc w:val="center"/>
        <w:rPr>
          <w:sz w:val="24"/>
          <w:szCs w:val="32"/>
        </w:rPr>
      </w:pPr>
      <w:r>
        <w:rPr>
          <w:noProof/>
        </w:rPr>
        <w:drawing>
          <wp:inline distT="0" distB="0" distL="114300" distR="114300" wp14:anchorId="7C87B147" wp14:editId="7CA8F9C2">
            <wp:extent cx="4046220" cy="2321560"/>
            <wp:effectExtent l="0" t="0" r="11430" b="2540"/>
            <wp:docPr id="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2"/>
                    <pic:cNvPicPr>
                      <a:picLocks noChangeAspect="1"/>
                    </pic:cNvPicPr>
                  </pic:nvPicPr>
                  <pic:blipFill>
                    <a:blip r:embed="rId152"/>
                    <a:srcRect b="3064"/>
                    <a:stretch>
                      <a:fillRect/>
                    </a:stretch>
                  </pic:blipFill>
                  <pic:spPr>
                    <a:xfrm>
                      <a:off x="0" y="0"/>
                      <a:ext cx="4046220" cy="2321560"/>
                    </a:xfrm>
                    <a:prstGeom prst="rect">
                      <a:avLst/>
                    </a:prstGeom>
                    <a:noFill/>
                    <a:ln>
                      <a:noFill/>
                    </a:ln>
                  </pic:spPr>
                </pic:pic>
              </a:graphicData>
            </a:graphic>
          </wp:inline>
        </w:drawing>
      </w:r>
    </w:p>
    <w:p w14:paraId="43E99EAE" w14:textId="77777777" w:rsidR="00A246AC" w:rsidRDefault="00000000">
      <w:pPr>
        <w:spacing w:line="440" w:lineRule="exact"/>
        <w:jc w:val="center"/>
      </w:pPr>
      <w:r>
        <w:rPr>
          <w:rFonts w:hint="eastAsia"/>
        </w:rPr>
        <w:t>图</w:t>
      </w:r>
      <w:r>
        <w:rPr>
          <w:rFonts w:hint="eastAsia"/>
        </w:rPr>
        <w:t xml:space="preserve">2.24  </w:t>
      </w:r>
      <w:r>
        <w:rPr>
          <w:rFonts w:hint="eastAsia"/>
        </w:rPr>
        <w:t>不同核函数预测误差对比</w:t>
      </w:r>
    </w:p>
    <w:p w14:paraId="74794ACE" w14:textId="77777777" w:rsidR="00A246AC" w:rsidRDefault="00000000">
      <w:pPr>
        <w:spacing w:line="440" w:lineRule="exact"/>
        <w:rPr>
          <w:b/>
          <w:bCs/>
          <w:sz w:val="24"/>
        </w:rPr>
      </w:pPr>
      <w:r>
        <w:rPr>
          <w:rFonts w:hint="eastAsia"/>
          <w:b/>
          <w:bCs/>
          <w:sz w:val="24"/>
        </w:rPr>
        <w:lastRenderedPageBreak/>
        <w:t>2.3.4.3</w:t>
      </w:r>
      <w:r>
        <w:rPr>
          <w:rFonts w:hint="eastAsia"/>
          <w:b/>
          <w:bCs/>
          <w:sz w:val="24"/>
        </w:rPr>
        <w:t>其他代理模型预测精度对比</w:t>
      </w:r>
    </w:p>
    <w:p w14:paraId="6C37B99E" w14:textId="77777777" w:rsidR="00A246AC" w:rsidRDefault="00000000">
      <w:pPr>
        <w:spacing w:line="440" w:lineRule="exact"/>
        <w:ind w:firstLineChars="200" w:firstLine="480"/>
        <w:rPr>
          <w:sz w:val="24"/>
          <w:szCs w:val="32"/>
        </w:rPr>
      </w:pPr>
      <w:r>
        <w:rPr>
          <w:rFonts w:hint="eastAsia"/>
          <w:sz w:val="24"/>
          <w:szCs w:val="32"/>
        </w:rPr>
        <w:t>采用</w:t>
      </w:r>
      <w:r>
        <w:rPr>
          <w:rFonts w:hint="eastAsia"/>
          <w:sz w:val="24"/>
          <w:szCs w:val="32"/>
        </w:rPr>
        <w:t>SVR</w:t>
      </w:r>
      <w:r>
        <w:rPr>
          <w:rFonts w:hint="eastAsia"/>
          <w:sz w:val="24"/>
          <w:szCs w:val="32"/>
        </w:rPr>
        <w:t>回归模型和混合核函数构建两反光学系统预测模型，该模型表现出了优异的预测精度，选取其他</w:t>
      </w:r>
      <w:r>
        <w:rPr>
          <w:rFonts w:hint="eastAsia"/>
          <w:sz w:val="24"/>
          <w:szCs w:val="32"/>
        </w:rPr>
        <w:t>4</w:t>
      </w:r>
      <w:r>
        <w:rPr>
          <w:rFonts w:hint="eastAsia"/>
          <w:sz w:val="24"/>
          <w:szCs w:val="32"/>
        </w:rPr>
        <w:t>种常见的代理模型进行对比，包括随机森林回归（</w:t>
      </w:r>
      <w:r>
        <w:rPr>
          <w:rFonts w:hint="eastAsia"/>
          <w:sz w:val="24"/>
          <w:szCs w:val="32"/>
        </w:rPr>
        <w:t>Random Forest Regression</w:t>
      </w:r>
      <w:r>
        <w:rPr>
          <w:rFonts w:hint="eastAsia"/>
          <w:sz w:val="24"/>
          <w:szCs w:val="32"/>
        </w:rPr>
        <w:t>，</w:t>
      </w:r>
      <w:r>
        <w:rPr>
          <w:rFonts w:hint="eastAsia"/>
          <w:sz w:val="24"/>
          <w:szCs w:val="32"/>
        </w:rPr>
        <w:t>RFR</w:t>
      </w:r>
      <w:r>
        <w:rPr>
          <w:rFonts w:hint="eastAsia"/>
          <w:sz w:val="24"/>
          <w:szCs w:val="32"/>
        </w:rPr>
        <w:t>）、多层感知器（</w:t>
      </w:r>
      <w:r>
        <w:rPr>
          <w:rFonts w:hint="eastAsia"/>
          <w:sz w:val="24"/>
          <w:szCs w:val="32"/>
        </w:rPr>
        <w:t>Multilayer Perceptron</w:t>
      </w:r>
      <w:r>
        <w:rPr>
          <w:rFonts w:hint="eastAsia"/>
          <w:sz w:val="24"/>
          <w:szCs w:val="32"/>
        </w:rPr>
        <w:t>，</w:t>
      </w:r>
      <w:r>
        <w:rPr>
          <w:rFonts w:hint="eastAsia"/>
          <w:sz w:val="24"/>
          <w:szCs w:val="32"/>
        </w:rPr>
        <w:t>MLP</w:t>
      </w:r>
      <w:r>
        <w:rPr>
          <w:rFonts w:hint="eastAsia"/>
          <w:sz w:val="24"/>
          <w:szCs w:val="32"/>
        </w:rPr>
        <w:t>）、决策树回归（</w:t>
      </w:r>
      <w:r>
        <w:rPr>
          <w:rFonts w:hint="eastAsia"/>
          <w:sz w:val="24"/>
          <w:szCs w:val="32"/>
        </w:rPr>
        <w:t>Decision Tree Regression</w:t>
      </w:r>
      <w:r>
        <w:rPr>
          <w:rFonts w:hint="eastAsia"/>
          <w:sz w:val="24"/>
          <w:szCs w:val="32"/>
        </w:rPr>
        <w:t>，</w:t>
      </w:r>
      <w:r>
        <w:rPr>
          <w:rFonts w:hint="eastAsia"/>
          <w:sz w:val="24"/>
          <w:szCs w:val="32"/>
        </w:rPr>
        <w:t>DTR</w:t>
      </w:r>
      <w:r>
        <w:rPr>
          <w:rFonts w:hint="eastAsia"/>
          <w:sz w:val="24"/>
          <w:szCs w:val="32"/>
        </w:rPr>
        <w:t>）和广义可加模型（</w:t>
      </w:r>
      <w:r>
        <w:rPr>
          <w:rFonts w:hint="eastAsia"/>
          <w:sz w:val="24"/>
          <w:szCs w:val="32"/>
        </w:rPr>
        <w:t>Generalized Additive Model</w:t>
      </w:r>
      <w:r>
        <w:rPr>
          <w:rFonts w:hint="eastAsia"/>
          <w:sz w:val="24"/>
          <w:szCs w:val="32"/>
        </w:rPr>
        <w:t>，</w:t>
      </w:r>
      <w:r>
        <w:rPr>
          <w:rFonts w:hint="eastAsia"/>
          <w:sz w:val="24"/>
          <w:szCs w:val="32"/>
        </w:rPr>
        <w:t>GAM</w:t>
      </w:r>
      <w:r>
        <w:rPr>
          <w:rFonts w:hint="eastAsia"/>
          <w:sz w:val="24"/>
          <w:szCs w:val="32"/>
        </w:rPr>
        <w:t>）。按照相同的方法对训练集和测试集进行了划分，并重复</w:t>
      </w:r>
      <w:r>
        <w:rPr>
          <w:rFonts w:hint="eastAsia"/>
          <w:sz w:val="24"/>
          <w:szCs w:val="32"/>
        </w:rPr>
        <w:t>10</w:t>
      </w:r>
      <w:r>
        <w:rPr>
          <w:rFonts w:hint="eastAsia"/>
          <w:sz w:val="24"/>
          <w:szCs w:val="32"/>
        </w:rPr>
        <w:t>次试验，为了使这</w:t>
      </w:r>
      <w:r>
        <w:rPr>
          <w:rFonts w:hint="eastAsia"/>
          <w:sz w:val="24"/>
          <w:szCs w:val="32"/>
        </w:rPr>
        <w:t>4</w:t>
      </w:r>
      <w:r>
        <w:rPr>
          <w:rFonts w:hint="eastAsia"/>
          <w:sz w:val="24"/>
          <w:szCs w:val="32"/>
        </w:rPr>
        <w:t>种模型达到最佳的预测精度，分别进行了精细化调参。不同代理模型的预测误差如图</w:t>
      </w:r>
      <w:r>
        <w:rPr>
          <w:rFonts w:hint="eastAsia"/>
          <w:sz w:val="24"/>
          <w:szCs w:val="32"/>
        </w:rPr>
        <w:t>2.25</w:t>
      </w:r>
      <w:r>
        <w:rPr>
          <w:rFonts w:hint="eastAsia"/>
          <w:sz w:val="24"/>
          <w:szCs w:val="32"/>
        </w:rPr>
        <w:t>所示，从图中可以看出，决策树回归模型表现出了最差的预测精度，平均预测误差是</w:t>
      </w:r>
      <w:r>
        <w:rPr>
          <w:rFonts w:hint="eastAsia"/>
          <w:sz w:val="24"/>
          <w:szCs w:val="32"/>
        </w:rPr>
        <w:t>13.15%</w:t>
      </w:r>
      <w:r>
        <w:rPr>
          <w:rFonts w:hint="eastAsia"/>
          <w:sz w:val="24"/>
          <w:szCs w:val="32"/>
        </w:rPr>
        <w:t>，其次是多层感知器模型，平均预测误差是</w:t>
      </w:r>
      <w:r>
        <w:rPr>
          <w:rFonts w:hint="eastAsia"/>
          <w:sz w:val="24"/>
          <w:szCs w:val="32"/>
        </w:rPr>
        <w:t>11.38%</w:t>
      </w:r>
      <w:r>
        <w:rPr>
          <w:rFonts w:hint="eastAsia"/>
          <w:sz w:val="24"/>
          <w:szCs w:val="32"/>
        </w:rPr>
        <w:t>。随机森林回归模型和广义可加模型的预测精度相当，平均预测误差分别是</w:t>
      </w:r>
      <w:r>
        <w:rPr>
          <w:rFonts w:hint="eastAsia"/>
          <w:sz w:val="24"/>
          <w:szCs w:val="32"/>
        </w:rPr>
        <w:t>10.38%</w:t>
      </w:r>
      <w:r>
        <w:rPr>
          <w:rFonts w:hint="eastAsia"/>
          <w:sz w:val="24"/>
          <w:szCs w:val="32"/>
        </w:rPr>
        <w:t>和</w:t>
      </w:r>
      <w:r>
        <w:rPr>
          <w:rFonts w:hint="eastAsia"/>
          <w:sz w:val="24"/>
          <w:szCs w:val="32"/>
        </w:rPr>
        <w:t>10.37%</w:t>
      </w:r>
      <w:r>
        <w:rPr>
          <w:rFonts w:hint="eastAsia"/>
          <w:sz w:val="24"/>
          <w:szCs w:val="32"/>
        </w:rPr>
        <w:t>，但是均小于提出的包含混合核函数的</w:t>
      </w:r>
      <w:r>
        <w:rPr>
          <w:rFonts w:hint="eastAsia"/>
          <w:sz w:val="24"/>
          <w:szCs w:val="32"/>
        </w:rPr>
        <w:t>SVR</w:t>
      </w:r>
      <w:r>
        <w:rPr>
          <w:rFonts w:hint="eastAsia"/>
          <w:sz w:val="24"/>
          <w:szCs w:val="32"/>
        </w:rPr>
        <w:t>模型（</w:t>
      </w:r>
      <w:r>
        <w:rPr>
          <w:rFonts w:hint="eastAsia"/>
          <w:sz w:val="24"/>
          <w:szCs w:val="32"/>
        </w:rPr>
        <w:t>6.51%</w:t>
      </w:r>
      <w:r>
        <w:rPr>
          <w:rFonts w:hint="eastAsia"/>
          <w:sz w:val="24"/>
          <w:szCs w:val="32"/>
        </w:rPr>
        <w:t>），因此，相比于其他代理模型，本文所提出的</w:t>
      </w:r>
      <w:r>
        <w:rPr>
          <w:rFonts w:hint="eastAsia"/>
          <w:sz w:val="24"/>
          <w:szCs w:val="32"/>
        </w:rPr>
        <w:t>SVR</w:t>
      </w:r>
      <w:r>
        <w:rPr>
          <w:rFonts w:hint="eastAsia"/>
          <w:sz w:val="24"/>
          <w:szCs w:val="32"/>
        </w:rPr>
        <w:t>回归模型和混合核函数表现出了最优的光学成像质量预测性能。</w:t>
      </w:r>
    </w:p>
    <w:p w14:paraId="30D8DB1C" w14:textId="77777777" w:rsidR="00A246AC" w:rsidRDefault="00000000">
      <w:pPr>
        <w:jc w:val="center"/>
      </w:pPr>
      <w:r>
        <w:rPr>
          <w:noProof/>
        </w:rPr>
        <w:drawing>
          <wp:inline distT="0" distB="0" distL="114300" distR="114300" wp14:anchorId="7982892D" wp14:editId="1FD56D60">
            <wp:extent cx="4065270" cy="2527300"/>
            <wp:effectExtent l="0" t="0" r="11430" b="6350"/>
            <wp:docPr id="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3"/>
                    <pic:cNvPicPr>
                      <a:picLocks noChangeAspect="1"/>
                    </pic:cNvPicPr>
                  </pic:nvPicPr>
                  <pic:blipFill>
                    <a:blip r:embed="rId153"/>
                    <a:stretch>
                      <a:fillRect/>
                    </a:stretch>
                  </pic:blipFill>
                  <pic:spPr>
                    <a:xfrm>
                      <a:off x="0" y="0"/>
                      <a:ext cx="4065270" cy="2527300"/>
                    </a:xfrm>
                    <a:prstGeom prst="rect">
                      <a:avLst/>
                    </a:prstGeom>
                    <a:noFill/>
                    <a:ln>
                      <a:noFill/>
                    </a:ln>
                  </pic:spPr>
                </pic:pic>
              </a:graphicData>
            </a:graphic>
          </wp:inline>
        </w:drawing>
      </w:r>
    </w:p>
    <w:p w14:paraId="0A5A8CA1" w14:textId="77777777" w:rsidR="00A246AC" w:rsidRDefault="00000000">
      <w:pPr>
        <w:spacing w:line="440" w:lineRule="exact"/>
        <w:jc w:val="center"/>
      </w:pPr>
      <w:r>
        <w:rPr>
          <w:rFonts w:hint="eastAsia"/>
        </w:rPr>
        <w:t>图</w:t>
      </w:r>
      <w:r>
        <w:rPr>
          <w:rFonts w:hint="eastAsia"/>
        </w:rPr>
        <w:t xml:space="preserve">2.25  </w:t>
      </w:r>
      <w:r>
        <w:rPr>
          <w:rFonts w:hint="eastAsia"/>
        </w:rPr>
        <w:t>不同回归模型的平均相对误差</w:t>
      </w:r>
    </w:p>
    <w:p w14:paraId="4ED1AC97" w14:textId="77777777" w:rsidR="00A246AC" w:rsidRDefault="00000000">
      <w:pPr>
        <w:pStyle w:val="2"/>
        <w:spacing w:before="312" w:after="156"/>
        <w:rPr>
          <w:rFonts w:hint="eastAsia"/>
        </w:rPr>
      </w:pPr>
      <w:bookmarkStart w:id="49" w:name="_Toc163055968"/>
      <w:bookmarkStart w:id="50" w:name="_Toc31464"/>
      <w:r>
        <w:rPr>
          <w:rFonts w:hint="eastAsia"/>
        </w:rPr>
        <w:t>2</w:t>
      </w:r>
      <w:r>
        <w:t>.</w:t>
      </w:r>
      <w:r>
        <w:rPr>
          <w:rFonts w:hint="eastAsia"/>
        </w:rPr>
        <w:t>4 本章小结</w:t>
      </w:r>
      <w:bookmarkEnd w:id="49"/>
      <w:bookmarkEnd w:id="50"/>
    </w:p>
    <w:p w14:paraId="5CD70E38" w14:textId="77777777" w:rsidR="00A246AC" w:rsidRDefault="00000000">
      <w:pPr>
        <w:spacing w:line="440" w:lineRule="exact"/>
        <w:ind w:firstLine="482"/>
        <w:rPr>
          <w:sz w:val="24"/>
        </w:rPr>
      </w:pPr>
      <w:r>
        <w:rPr>
          <w:rFonts w:hint="eastAsia"/>
          <w:sz w:val="24"/>
        </w:rPr>
        <w:t>本章采用</w:t>
      </w:r>
      <w:r>
        <w:rPr>
          <w:rFonts w:hint="eastAsia"/>
          <w:sz w:val="24"/>
        </w:rPr>
        <w:t>Zernike</w:t>
      </w:r>
      <w:r>
        <w:rPr>
          <w:rFonts w:hint="eastAsia"/>
          <w:sz w:val="24"/>
        </w:rPr>
        <w:t>多项式对装配应力导致的镜面面形进行精确拟合，并以此为基础，建立了考虑装配误差的两反式光学系统光机集成仿真方法，提出基于局部和全局混合核函数的</w:t>
      </w:r>
      <w:r>
        <w:rPr>
          <w:rFonts w:hint="eastAsia"/>
          <w:sz w:val="24"/>
        </w:rPr>
        <w:t>SVR</w:t>
      </w:r>
      <w:r>
        <w:rPr>
          <w:rFonts w:hint="eastAsia"/>
          <w:sz w:val="24"/>
        </w:rPr>
        <w:t>代理模型，提取敏感的镜面面形误差和装配位姿误差参数，构建装配误差和成像质量数据集，通过模型训练，实现不同装配误差条件下的成像质量高精度预测。得到如下主要结论：</w:t>
      </w:r>
    </w:p>
    <w:p w14:paraId="414973BA" w14:textId="77777777" w:rsidR="00A246AC" w:rsidRDefault="00000000">
      <w:pPr>
        <w:widowControl/>
        <w:spacing w:line="440" w:lineRule="exact"/>
        <w:ind w:firstLine="482"/>
        <w:rPr>
          <w:rFonts w:cs="宋体"/>
          <w:kern w:val="0"/>
          <w:sz w:val="24"/>
        </w:rPr>
      </w:pPr>
      <w:r>
        <w:rPr>
          <w:rFonts w:hint="eastAsia"/>
          <w:sz w:val="24"/>
        </w:rPr>
        <w:lastRenderedPageBreak/>
        <w:t>（</w:t>
      </w:r>
      <w:r>
        <w:rPr>
          <w:rFonts w:hint="eastAsia"/>
          <w:sz w:val="24"/>
        </w:rPr>
        <w:t>1</w:t>
      </w:r>
      <w:r>
        <w:rPr>
          <w:rFonts w:hint="eastAsia"/>
          <w:sz w:val="24"/>
        </w:rPr>
        <w:t>）</w:t>
      </w:r>
      <w:r>
        <w:rPr>
          <w:rFonts w:hint="eastAsia"/>
          <w:sz w:val="24"/>
        </w:rPr>
        <w:t xml:space="preserve"> </w:t>
      </w:r>
      <w:r>
        <w:rPr>
          <w:rFonts w:hint="eastAsia"/>
          <w:sz w:val="24"/>
        </w:rPr>
        <w:t>通过联合装配过程有限元仿真、</w:t>
      </w:r>
      <w:r>
        <w:rPr>
          <w:rFonts w:hint="eastAsia"/>
          <w:sz w:val="24"/>
        </w:rPr>
        <w:t>Zernike</w:t>
      </w:r>
      <w:r>
        <w:rPr>
          <w:rFonts w:hint="eastAsia"/>
          <w:sz w:val="24"/>
        </w:rPr>
        <w:t>多项式镜面面形拟合和光学产品设计与分析软件光路仿真，为考虑不同装配误差的光学系统成像仿真与质量评估提供了有效途径，建立能量集中度指标，实现了光学系统成像质量的定量评价</w:t>
      </w:r>
      <w:r>
        <w:rPr>
          <w:rFonts w:cs="宋体"/>
          <w:kern w:val="0"/>
          <w:sz w:val="24"/>
        </w:rPr>
        <w:t>。</w:t>
      </w:r>
    </w:p>
    <w:p w14:paraId="39E98A4D" w14:textId="77777777" w:rsidR="00A246AC" w:rsidRDefault="00000000">
      <w:pPr>
        <w:widowControl/>
        <w:spacing w:line="440" w:lineRule="exact"/>
        <w:ind w:firstLine="482"/>
        <w:rPr>
          <w:rFonts w:cs="宋体"/>
          <w:kern w:val="0"/>
          <w:sz w:val="24"/>
        </w:rPr>
      </w:pPr>
      <w:r>
        <w:rPr>
          <w:rFonts w:hint="eastAsia"/>
          <w:sz w:val="24"/>
        </w:rPr>
        <w:t>（</w:t>
      </w:r>
      <w:r>
        <w:rPr>
          <w:rFonts w:hint="eastAsia"/>
          <w:sz w:val="24"/>
        </w:rPr>
        <w:t>2</w:t>
      </w:r>
      <w:r>
        <w:rPr>
          <w:rFonts w:hint="eastAsia"/>
          <w:sz w:val="24"/>
        </w:rPr>
        <w:t>）</w:t>
      </w:r>
      <w:r>
        <w:rPr>
          <w:rFonts w:hint="eastAsia"/>
          <w:sz w:val="24"/>
        </w:rPr>
        <w:t xml:space="preserve"> </w:t>
      </w:r>
      <w:r>
        <w:rPr>
          <w:rFonts w:cs="宋体" w:hint="eastAsia"/>
          <w:kern w:val="0"/>
          <w:sz w:val="24"/>
        </w:rPr>
        <w:t>通过敏感因素分析发现，影响光学系统成像质量的关键装配参数包括镜面面形</w:t>
      </w:r>
      <w:r>
        <w:rPr>
          <w:rFonts w:cs="宋体" w:hint="eastAsia"/>
          <w:kern w:val="0"/>
          <w:sz w:val="24"/>
        </w:rPr>
        <w:t>Zernike</w:t>
      </w:r>
      <w:r>
        <w:rPr>
          <w:rFonts w:cs="宋体" w:hint="eastAsia"/>
          <w:kern w:val="0"/>
          <w:sz w:val="24"/>
        </w:rPr>
        <w:t>多项式拟合系数的第</w:t>
      </w:r>
      <w:r>
        <w:rPr>
          <w:rFonts w:cs="宋体" w:hint="eastAsia"/>
          <w:kern w:val="0"/>
          <w:sz w:val="24"/>
        </w:rPr>
        <w:t>5</w:t>
      </w:r>
      <w:r>
        <w:rPr>
          <w:rFonts w:cs="宋体" w:hint="eastAsia"/>
          <w:kern w:val="0"/>
          <w:sz w:val="24"/>
        </w:rPr>
        <w:t>、</w:t>
      </w:r>
      <w:r>
        <w:rPr>
          <w:rFonts w:cs="宋体" w:hint="eastAsia"/>
          <w:kern w:val="0"/>
          <w:sz w:val="24"/>
        </w:rPr>
        <w:t>6</w:t>
      </w:r>
      <w:r>
        <w:rPr>
          <w:rFonts w:cs="宋体" w:hint="eastAsia"/>
          <w:kern w:val="0"/>
          <w:sz w:val="24"/>
        </w:rPr>
        <w:t>和</w:t>
      </w:r>
      <w:r>
        <w:rPr>
          <w:rFonts w:cs="宋体" w:hint="eastAsia"/>
          <w:kern w:val="0"/>
          <w:sz w:val="24"/>
        </w:rPr>
        <w:t>10</w:t>
      </w:r>
      <w:r>
        <w:rPr>
          <w:rFonts w:cs="宋体" w:hint="eastAsia"/>
          <w:kern w:val="0"/>
          <w:sz w:val="24"/>
        </w:rPr>
        <w:t>项，以及主次镜沿</w:t>
      </w:r>
      <w:r>
        <w:rPr>
          <w:rFonts w:cs="宋体" w:hint="eastAsia"/>
          <w:i/>
          <w:iCs/>
          <w:kern w:val="0"/>
          <w:sz w:val="24"/>
        </w:rPr>
        <w:t>x</w:t>
      </w:r>
      <w:r>
        <w:rPr>
          <w:rFonts w:cs="宋体" w:hint="eastAsia"/>
          <w:kern w:val="0"/>
          <w:sz w:val="24"/>
        </w:rPr>
        <w:t>轴和</w:t>
      </w:r>
      <w:r>
        <w:rPr>
          <w:rFonts w:cs="宋体" w:hint="eastAsia"/>
          <w:i/>
          <w:iCs/>
          <w:kern w:val="0"/>
          <w:sz w:val="24"/>
        </w:rPr>
        <w:t>y</w:t>
      </w:r>
      <w:r>
        <w:rPr>
          <w:rFonts w:cs="宋体" w:hint="eastAsia"/>
          <w:kern w:val="0"/>
          <w:sz w:val="24"/>
        </w:rPr>
        <w:t>轴的偏心和倾斜误差参数（</w:t>
      </w:r>
      <w:r>
        <w:rPr>
          <w:rFonts w:cs="宋体" w:hint="eastAsia"/>
          <w:i/>
          <w:iCs/>
          <w:kern w:val="0"/>
          <w:sz w:val="24"/>
        </w:rPr>
        <w:t>z</w:t>
      </w:r>
      <w:r>
        <w:rPr>
          <w:rFonts w:cs="宋体" w:hint="eastAsia"/>
          <w:kern w:val="0"/>
          <w:sz w:val="24"/>
        </w:rPr>
        <w:t>轴是平行光路入射方向）</w:t>
      </w:r>
      <w:r>
        <w:rPr>
          <w:rFonts w:cs="宋体"/>
          <w:kern w:val="0"/>
          <w:sz w:val="24"/>
        </w:rPr>
        <w:t>。</w:t>
      </w:r>
    </w:p>
    <w:p w14:paraId="4F6B7CBF" w14:textId="77777777" w:rsidR="00A246AC" w:rsidRDefault="00000000">
      <w:pPr>
        <w:widowControl/>
        <w:spacing w:line="440" w:lineRule="exact"/>
        <w:ind w:firstLine="482"/>
        <w:rPr>
          <w:rFonts w:cs="宋体"/>
          <w:kern w:val="0"/>
          <w:sz w:val="24"/>
        </w:rPr>
      </w:pPr>
      <w:r>
        <w:rPr>
          <w:rFonts w:hint="eastAsia"/>
          <w:sz w:val="24"/>
        </w:rPr>
        <w:t>（</w:t>
      </w:r>
      <w:r>
        <w:rPr>
          <w:rFonts w:hint="eastAsia"/>
          <w:sz w:val="24"/>
        </w:rPr>
        <w:t>3</w:t>
      </w:r>
      <w:r>
        <w:rPr>
          <w:rFonts w:hint="eastAsia"/>
          <w:sz w:val="24"/>
        </w:rPr>
        <w:t>）</w:t>
      </w:r>
      <w:r>
        <w:rPr>
          <w:rFonts w:hint="eastAsia"/>
          <w:sz w:val="24"/>
        </w:rPr>
        <w:t xml:space="preserve"> </w:t>
      </w:r>
      <w:r>
        <w:rPr>
          <w:rFonts w:cs="宋体" w:hint="eastAsia"/>
          <w:kern w:val="0"/>
          <w:sz w:val="24"/>
        </w:rPr>
        <w:t>提出了基于局部和和全局混合核函数的</w:t>
      </w:r>
      <w:r>
        <w:rPr>
          <w:rFonts w:cs="宋体" w:hint="eastAsia"/>
          <w:kern w:val="0"/>
          <w:sz w:val="24"/>
        </w:rPr>
        <w:t>SVR</w:t>
      </w:r>
      <w:r>
        <w:rPr>
          <w:rFonts w:cs="宋体" w:hint="eastAsia"/>
          <w:kern w:val="0"/>
          <w:sz w:val="24"/>
        </w:rPr>
        <w:t>代理模型，能够实现不同装配误差条件下能量集中度高精度预测，与单一核函数</w:t>
      </w:r>
      <w:r>
        <w:rPr>
          <w:rFonts w:cs="宋体" w:hint="eastAsia"/>
          <w:kern w:val="0"/>
          <w:sz w:val="24"/>
        </w:rPr>
        <w:t>/</w:t>
      </w:r>
      <w:r>
        <w:rPr>
          <w:rFonts w:cs="宋体" w:hint="eastAsia"/>
          <w:kern w:val="0"/>
          <w:sz w:val="24"/>
        </w:rPr>
        <w:t>无核函数的</w:t>
      </w:r>
      <w:r>
        <w:rPr>
          <w:rFonts w:cs="宋体" w:hint="eastAsia"/>
          <w:kern w:val="0"/>
          <w:sz w:val="24"/>
        </w:rPr>
        <w:t>SVR</w:t>
      </w:r>
      <w:r>
        <w:rPr>
          <w:rFonts w:cs="宋体" w:hint="eastAsia"/>
          <w:kern w:val="0"/>
          <w:sz w:val="24"/>
        </w:rPr>
        <w:t>模型，以及其他回归模型相比，平均预测误差仅为</w:t>
      </w:r>
      <w:r>
        <w:rPr>
          <w:rFonts w:cs="宋体" w:hint="eastAsia"/>
          <w:kern w:val="0"/>
          <w:sz w:val="24"/>
        </w:rPr>
        <w:t>6.51%</w:t>
      </w:r>
      <w:r>
        <w:rPr>
          <w:rFonts w:cs="宋体" w:hint="eastAsia"/>
          <w:kern w:val="0"/>
          <w:sz w:val="24"/>
        </w:rPr>
        <w:t>，表现出了优异的成像质量预测性能。</w:t>
      </w:r>
    </w:p>
    <w:p w14:paraId="699D7DE1" w14:textId="77777777" w:rsidR="00A246AC" w:rsidRDefault="00A246AC">
      <w:pPr>
        <w:widowControl/>
        <w:spacing w:line="440" w:lineRule="exact"/>
        <w:rPr>
          <w:rFonts w:cs="宋体"/>
          <w:kern w:val="0"/>
          <w:sz w:val="24"/>
        </w:rPr>
      </w:pPr>
    </w:p>
    <w:p w14:paraId="59F3206A" w14:textId="77777777" w:rsidR="00A246AC" w:rsidRDefault="00000000">
      <w:pPr>
        <w:rPr>
          <w:rFonts w:cs="宋体"/>
          <w:kern w:val="0"/>
          <w:sz w:val="24"/>
        </w:rPr>
      </w:pPr>
      <w:r>
        <w:rPr>
          <w:rFonts w:cs="宋体" w:hint="eastAsia"/>
          <w:kern w:val="0"/>
          <w:sz w:val="24"/>
        </w:rPr>
        <w:br w:type="page"/>
      </w:r>
    </w:p>
    <w:p w14:paraId="5F2F7020" w14:textId="77777777" w:rsidR="00A246AC" w:rsidRDefault="00000000">
      <w:pPr>
        <w:pStyle w:val="1"/>
        <w:spacing w:before="312" w:after="312"/>
      </w:pPr>
      <w:bookmarkStart w:id="51" w:name="_Toc163055969"/>
      <w:bookmarkStart w:id="52" w:name="_Toc23960"/>
      <w:r>
        <w:rPr>
          <w:rFonts w:hint="eastAsia"/>
        </w:rPr>
        <w:lastRenderedPageBreak/>
        <w:t>第</w:t>
      </w:r>
      <w:r>
        <w:rPr>
          <w:rFonts w:hint="eastAsia"/>
        </w:rPr>
        <w:t>3</w:t>
      </w:r>
      <w:r>
        <w:rPr>
          <w:rFonts w:hint="eastAsia"/>
        </w:rPr>
        <w:t>章</w:t>
      </w:r>
      <w:r>
        <w:rPr>
          <w:rFonts w:hint="eastAsia"/>
        </w:rPr>
        <w:t xml:space="preserve"> </w:t>
      </w:r>
      <w:bookmarkStart w:id="53" w:name="_Hlk158284110"/>
      <w:bookmarkEnd w:id="51"/>
      <w:r>
        <w:rPr>
          <w:rFonts w:hint="eastAsia"/>
        </w:rPr>
        <w:t>考虑多源不确定性影响的两反式光学系统拧紧力矩优化</w:t>
      </w:r>
      <w:bookmarkEnd w:id="52"/>
    </w:p>
    <w:p w14:paraId="39ED71DD" w14:textId="77777777" w:rsidR="00A246AC" w:rsidRDefault="00000000">
      <w:pPr>
        <w:pStyle w:val="2"/>
        <w:spacing w:before="312" w:after="156"/>
        <w:rPr>
          <w:rFonts w:hint="eastAsia"/>
        </w:rPr>
      </w:pPr>
      <w:bookmarkStart w:id="54" w:name="_Toc163055970"/>
      <w:bookmarkStart w:id="55" w:name="_Toc31325"/>
      <w:bookmarkEnd w:id="53"/>
      <w:r>
        <w:rPr>
          <w:rFonts w:hint="eastAsia"/>
        </w:rPr>
        <w:t>3</w:t>
      </w:r>
      <w:r>
        <w:t xml:space="preserve">.1 </w:t>
      </w:r>
      <w:r>
        <w:rPr>
          <w:rFonts w:hint="eastAsia"/>
        </w:rPr>
        <w:t>引言</w:t>
      </w:r>
      <w:bookmarkEnd w:id="54"/>
      <w:bookmarkEnd w:id="55"/>
    </w:p>
    <w:p w14:paraId="6535F6E3" w14:textId="77777777" w:rsidR="00A246AC" w:rsidRDefault="00000000">
      <w:pPr>
        <w:spacing w:line="440" w:lineRule="exact"/>
        <w:ind w:firstLineChars="200" w:firstLine="480"/>
        <w:rPr>
          <w:sz w:val="24"/>
        </w:rPr>
      </w:pPr>
      <w:r>
        <w:rPr>
          <w:rFonts w:hint="eastAsia"/>
          <w:sz w:val="24"/>
        </w:rPr>
        <w:t>两反式光学系统广泛应用于空间遥感、探测制导等领域，其成像质量是光学系统的核心指标，不仅依赖光学器件的制造精度，而且很大程度上受装配精度的影响。在实际工程中，光学系统装配后的成像质量很容易受到界面条件、装配位姿偏差等多源不确定性因素的影响，即使使用完全相同的装配工艺参数也可能导致成像质量出现偏差。因此，</w:t>
      </w:r>
      <w:r>
        <w:rPr>
          <w:rFonts w:cs="Arial" w:hint="eastAsia"/>
          <w:bCs/>
          <w:color w:val="000000"/>
          <w:sz w:val="24"/>
        </w:rPr>
        <w:t>本章</w:t>
      </w:r>
      <w:r>
        <w:rPr>
          <w:rFonts w:hint="eastAsia"/>
          <w:sz w:val="24"/>
        </w:rPr>
        <w:t>（总体框架如图</w:t>
      </w:r>
      <w:r>
        <w:rPr>
          <w:rFonts w:hint="eastAsia"/>
          <w:sz w:val="24"/>
        </w:rPr>
        <w:t>3.1</w:t>
      </w:r>
      <w:r>
        <w:rPr>
          <w:rFonts w:hint="eastAsia"/>
          <w:sz w:val="24"/>
        </w:rPr>
        <w:t>所示）针对导引头光学系统装配不确定性建模与工艺参数鲁棒性优化展开系统研究，首先，识别装配过程中的不确定性参数并进行不确定性度量，根据参数特性选择合适的采样方法，以两反光学系统装配和成像联合仿真方法为基础，构建不确定性条件下的数据集；其次，建立基于</w:t>
      </w:r>
      <w:r>
        <w:rPr>
          <w:rFonts w:hint="eastAsia"/>
          <w:sz w:val="24"/>
        </w:rPr>
        <w:t>Matern5/2</w:t>
      </w:r>
      <w:r>
        <w:rPr>
          <w:rFonts w:hint="eastAsia"/>
          <w:sz w:val="24"/>
        </w:rPr>
        <w:t>核函数的</w:t>
      </w:r>
      <w:r>
        <w:rPr>
          <w:rFonts w:hint="eastAsia"/>
          <w:sz w:val="24"/>
        </w:rPr>
        <w:t>GPR</w:t>
      </w:r>
      <w:r>
        <w:rPr>
          <w:rFonts w:hint="eastAsia"/>
          <w:sz w:val="24"/>
        </w:rPr>
        <w:t>拧紧力矩指向性代理模型，并开发结合贝叶斯优化与蒙特卡洛模拟的不确定性优化算法，实现光学系统装配不确定性建模分析与装配工艺参数鲁棒性优化；最后，通过对比验证了</w:t>
      </w:r>
      <w:r>
        <w:rPr>
          <w:rFonts w:hint="eastAsia"/>
          <w:sz w:val="24"/>
        </w:rPr>
        <w:t>GPR</w:t>
      </w:r>
      <w:r>
        <w:rPr>
          <w:rFonts w:hint="eastAsia"/>
          <w:sz w:val="24"/>
        </w:rPr>
        <w:t>代理模型的可靠性，以及贝叶斯优化算法在不确定性条件下的性能提升效果。</w:t>
      </w:r>
    </w:p>
    <w:p w14:paraId="624D46DE" w14:textId="77777777" w:rsidR="00A246AC" w:rsidRDefault="00000000">
      <w:pPr>
        <w:spacing w:beforeLines="50" w:before="156"/>
        <w:jc w:val="center"/>
        <w:rPr>
          <w:rFonts w:cs="Arial"/>
          <w:bCs/>
          <w:color w:val="000000"/>
          <w:sz w:val="24"/>
        </w:rPr>
      </w:pPr>
      <w:r>
        <w:rPr>
          <w:noProof/>
        </w:rPr>
        <w:drawing>
          <wp:inline distT="0" distB="0" distL="114300" distR="114300" wp14:anchorId="59D1B040" wp14:editId="5C635FD0">
            <wp:extent cx="4562475" cy="3720465"/>
            <wp:effectExtent l="0" t="0" r="9525" b="13335"/>
            <wp:docPr id="44"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7"/>
                    <pic:cNvPicPr>
                      <a:picLocks noChangeAspect="1"/>
                    </pic:cNvPicPr>
                  </pic:nvPicPr>
                  <pic:blipFill>
                    <a:blip r:embed="rId154"/>
                    <a:stretch>
                      <a:fillRect/>
                    </a:stretch>
                  </pic:blipFill>
                  <pic:spPr>
                    <a:xfrm>
                      <a:off x="0" y="0"/>
                      <a:ext cx="4562475" cy="3720465"/>
                    </a:xfrm>
                    <a:prstGeom prst="rect">
                      <a:avLst/>
                    </a:prstGeom>
                    <a:noFill/>
                    <a:ln>
                      <a:noFill/>
                    </a:ln>
                  </pic:spPr>
                </pic:pic>
              </a:graphicData>
            </a:graphic>
          </wp:inline>
        </w:drawing>
      </w:r>
    </w:p>
    <w:p w14:paraId="49A49BC6" w14:textId="77777777" w:rsidR="00A246AC" w:rsidRDefault="00000000">
      <w:pPr>
        <w:spacing w:line="440" w:lineRule="exact"/>
        <w:jc w:val="center"/>
        <w:rPr>
          <w:rFonts w:cs="Arial"/>
          <w:bCs/>
          <w:color w:val="000000"/>
          <w:sz w:val="24"/>
        </w:rPr>
      </w:pPr>
      <w:r>
        <w:t>图</w:t>
      </w:r>
      <w:r>
        <w:rPr>
          <w:rFonts w:hint="eastAsia"/>
        </w:rPr>
        <w:t>3.1</w:t>
      </w:r>
      <w:r>
        <w:t xml:space="preserve"> </w:t>
      </w:r>
      <w:r>
        <w:rPr>
          <w:rFonts w:hint="eastAsia"/>
        </w:rPr>
        <w:t>第三章研究内容总体框架</w:t>
      </w:r>
    </w:p>
    <w:p w14:paraId="4AF8CEB3" w14:textId="77777777" w:rsidR="00A246AC" w:rsidRDefault="00000000">
      <w:pPr>
        <w:pStyle w:val="2"/>
        <w:spacing w:before="312" w:after="156"/>
        <w:rPr>
          <w:rFonts w:hint="eastAsia"/>
        </w:rPr>
      </w:pPr>
      <w:bookmarkStart w:id="56" w:name="_Toc163055971"/>
      <w:bookmarkStart w:id="57" w:name="_Toc901"/>
      <w:r>
        <w:lastRenderedPageBreak/>
        <w:t xml:space="preserve">3.2 </w:t>
      </w:r>
      <w:bookmarkEnd w:id="56"/>
      <w:r>
        <w:rPr>
          <w:rFonts w:hint="eastAsia"/>
        </w:rPr>
        <w:t>不确定性度量与采样方法</w:t>
      </w:r>
      <w:bookmarkEnd w:id="57"/>
    </w:p>
    <w:p w14:paraId="461E85B7" w14:textId="77777777" w:rsidR="00A246AC" w:rsidRDefault="00000000">
      <w:pPr>
        <w:spacing w:line="440" w:lineRule="exact"/>
        <w:ind w:firstLineChars="200" w:firstLine="480"/>
        <w:rPr>
          <w:sz w:val="24"/>
        </w:rPr>
      </w:pPr>
      <w:r>
        <w:rPr>
          <w:rFonts w:hint="eastAsia"/>
          <w:sz w:val="24"/>
          <w:szCs w:val="32"/>
        </w:rPr>
        <w:t>在两反光学系统装配过程中，不确定性主要来源于界面不确定性（如摩擦系数）、几何尺寸</w:t>
      </w:r>
      <w:r>
        <w:rPr>
          <w:rFonts w:hint="eastAsia"/>
          <w:sz w:val="24"/>
          <w:szCs w:val="32"/>
        </w:rPr>
        <w:t>/</w:t>
      </w:r>
      <w:r>
        <w:rPr>
          <w:rFonts w:hint="eastAsia"/>
          <w:sz w:val="24"/>
          <w:szCs w:val="32"/>
        </w:rPr>
        <w:t>装配不确定性（如位姿偏差）等，按照其性质和特点分别使用区间和概率方式进行不确定性度量。</w:t>
      </w:r>
    </w:p>
    <w:p w14:paraId="1BFC8B69" w14:textId="77777777" w:rsidR="00A246AC" w:rsidRDefault="00000000">
      <w:pPr>
        <w:pStyle w:val="3"/>
        <w:spacing w:before="156" w:after="156"/>
        <w:rPr>
          <w:rFonts w:hint="eastAsia"/>
        </w:rPr>
      </w:pPr>
      <w:bookmarkStart w:id="58" w:name="_Toc163055972"/>
      <w:bookmarkStart w:id="59" w:name="_Toc32724"/>
      <w:r>
        <w:t>3.2.1</w:t>
      </w:r>
      <w:bookmarkEnd w:id="58"/>
      <w:r>
        <w:rPr>
          <w:rFonts w:hint="eastAsia"/>
          <w:szCs w:val="24"/>
        </w:rPr>
        <w:t>不确定性度量方法</w:t>
      </w:r>
      <w:bookmarkEnd w:id="59"/>
    </w:p>
    <w:p w14:paraId="427CEB06" w14:textId="77777777" w:rsidR="00A246AC" w:rsidRDefault="00000000">
      <w:pPr>
        <w:adjustRightInd w:val="0"/>
        <w:snapToGrid w:val="0"/>
        <w:spacing w:line="440" w:lineRule="exact"/>
        <w:ind w:firstLineChars="200" w:firstLine="480"/>
        <w:rPr>
          <w:sz w:val="24"/>
          <w:szCs w:val="32"/>
        </w:rPr>
      </w:pPr>
      <w:r>
        <w:rPr>
          <w:sz w:val="24"/>
          <w:szCs w:val="32"/>
        </w:rPr>
        <w:t>区间度量</w:t>
      </w:r>
      <w:r>
        <w:rPr>
          <w:rFonts w:hint="eastAsia"/>
          <w:sz w:val="24"/>
          <w:szCs w:val="32"/>
        </w:rPr>
        <w:t>（即非概率度量）</w:t>
      </w:r>
      <w:r>
        <w:rPr>
          <w:sz w:val="24"/>
          <w:szCs w:val="32"/>
        </w:rPr>
        <w:t>是通过确定变量的上下</w:t>
      </w:r>
      <w:r>
        <w:rPr>
          <w:rFonts w:hint="eastAsia"/>
          <w:sz w:val="24"/>
          <w:szCs w:val="32"/>
        </w:rPr>
        <w:t>边界</w:t>
      </w:r>
      <w:r>
        <w:rPr>
          <w:sz w:val="24"/>
          <w:szCs w:val="32"/>
        </w:rPr>
        <w:t>来表示其不确定性</w:t>
      </w:r>
      <w:r>
        <w:rPr>
          <w:rFonts w:hint="eastAsia"/>
          <w:sz w:val="24"/>
          <w:szCs w:val="32"/>
        </w:rPr>
        <w:t>，通常适用于不完全确定或</w:t>
      </w:r>
      <w:r>
        <w:rPr>
          <w:sz w:val="24"/>
          <w:szCs w:val="32"/>
        </w:rPr>
        <w:t>仅知道</w:t>
      </w:r>
      <w:r>
        <w:rPr>
          <w:rFonts w:hint="eastAsia"/>
          <w:sz w:val="24"/>
          <w:szCs w:val="32"/>
        </w:rPr>
        <w:t>大概</w:t>
      </w:r>
      <w:r>
        <w:rPr>
          <w:sz w:val="24"/>
          <w:szCs w:val="32"/>
        </w:rPr>
        <w:t>取值范围的变量。</w:t>
      </w:r>
      <w:r>
        <w:rPr>
          <w:rFonts w:hint="eastAsia"/>
          <w:sz w:val="24"/>
          <w:szCs w:val="32"/>
        </w:rPr>
        <w:t>当对不确定性缺乏一定认知、测试样本数量不足、分布类型无法提前预测，或分布类型已知，但分布参数无法确定时，一般使用非概率模型（</w:t>
      </w:r>
      <w:r>
        <w:rPr>
          <w:sz w:val="24"/>
          <w:szCs w:val="32"/>
        </w:rPr>
        <w:t>如凸集模型、模糊集模型</w:t>
      </w:r>
      <w:r>
        <w:rPr>
          <w:rFonts w:hint="eastAsia"/>
          <w:sz w:val="24"/>
          <w:szCs w:val="32"/>
        </w:rPr>
        <w:t>）进行度量。在凸集模型中最为常见的是区间模型，假设</w:t>
      </w:r>
      <w:r>
        <w:rPr>
          <w:sz w:val="24"/>
          <w:szCs w:val="32"/>
        </w:rPr>
        <w:t>变量的真实值可能在给定的上下</w:t>
      </w:r>
      <w:r>
        <w:rPr>
          <w:rFonts w:hint="eastAsia"/>
          <w:sz w:val="24"/>
          <w:szCs w:val="32"/>
        </w:rPr>
        <w:t>边界</w:t>
      </w:r>
      <w:r>
        <w:rPr>
          <w:sz w:val="24"/>
          <w:szCs w:val="32"/>
        </w:rPr>
        <w:t>之间，且没有特定的概率分布或频率信息</w:t>
      </w:r>
      <w:r>
        <w:rPr>
          <w:rFonts w:hint="eastAsia"/>
          <w:sz w:val="24"/>
          <w:szCs w:val="32"/>
        </w:rPr>
        <w:t>，可以采用式（</w:t>
      </w:r>
      <w:r>
        <w:rPr>
          <w:rFonts w:hint="eastAsia"/>
          <w:sz w:val="24"/>
          <w:szCs w:val="32"/>
        </w:rPr>
        <w:t>3.1</w:t>
      </w:r>
      <w:r>
        <w:rPr>
          <w:rFonts w:hint="eastAsia"/>
          <w:sz w:val="24"/>
          <w:szCs w:val="32"/>
        </w:rPr>
        <w:t>）进行表示，</w:t>
      </w:r>
    </w:p>
    <w:p w14:paraId="4D5121A4" w14:textId="77777777" w:rsidR="00A246AC" w:rsidRDefault="00000000">
      <w:pPr>
        <w:jc w:val="right"/>
        <w:rPr>
          <w:sz w:val="24"/>
        </w:rPr>
      </w:pPr>
      <w:r>
        <w:rPr>
          <w:rFonts w:hint="eastAsia"/>
          <w:position w:val="-14"/>
        </w:rPr>
        <w:object w:dxaOrig="3771" w:dyaOrig="429" w14:anchorId="6B5FA339">
          <v:shape id="_x0000_i1079" type="#_x0000_t75" style="width:188.3pt;height:21.6pt" o:ole="">
            <v:imagedata r:id="rId155" o:title=""/>
          </v:shape>
          <o:OLEObject Type="Embed" ProgID="Equation.3" ShapeID="_x0000_i1079" DrawAspect="Content" ObjectID="_1808259501" r:id="rId156"/>
        </w:object>
      </w:r>
      <w:r>
        <w:rPr>
          <w:rFonts w:hint="eastAsia"/>
        </w:rPr>
        <w:t xml:space="preserve">                </w:t>
      </w:r>
      <w:r>
        <w:rPr>
          <w:rFonts w:hint="eastAsia"/>
          <w:sz w:val="24"/>
          <w:szCs w:val="32"/>
        </w:rPr>
        <w:t xml:space="preserve"> </w:t>
      </w:r>
      <w:r>
        <w:rPr>
          <w:sz w:val="24"/>
          <w:szCs w:val="32"/>
        </w:rPr>
        <w:t>（</w:t>
      </w:r>
      <w:r>
        <w:rPr>
          <w:rFonts w:hint="eastAsia"/>
          <w:sz w:val="24"/>
          <w:szCs w:val="32"/>
        </w:rPr>
        <w:t>3.1</w:t>
      </w:r>
      <w:r>
        <w:rPr>
          <w:sz w:val="24"/>
          <w:szCs w:val="32"/>
        </w:rPr>
        <w:t>）</w:t>
      </w:r>
    </w:p>
    <w:p w14:paraId="3C846FF6" w14:textId="77777777" w:rsidR="00A246AC" w:rsidRDefault="00000000">
      <w:pPr>
        <w:spacing w:line="440" w:lineRule="exact"/>
        <w:rPr>
          <w:sz w:val="32"/>
          <w:szCs w:val="32"/>
        </w:rPr>
      </w:pPr>
      <w:r>
        <w:rPr>
          <w:rFonts w:hint="eastAsia"/>
          <w:sz w:val="24"/>
          <w:szCs w:val="32"/>
        </w:rPr>
        <w:t>式中，</w:t>
      </w:r>
      <w:r>
        <w:rPr>
          <w:rFonts w:hint="eastAsia"/>
          <w:i/>
          <w:iCs/>
          <w:sz w:val="24"/>
          <w:szCs w:val="32"/>
        </w:rPr>
        <w:t>Q</w:t>
      </w:r>
      <w:r>
        <w:rPr>
          <w:rFonts w:hint="eastAsia"/>
          <w:sz w:val="24"/>
          <w:szCs w:val="32"/>
        </w:rPr>
        <w:t>表示所设定的区间，</w:t>
      </w:r>
      <w:r>
        <w:rPr>
          <w:rFonts w:hint="eastAsia"/>
          <w:i/>
          <w:iCs/>
          <w:sz w:val="24"/>
          <w:szCs w:val="32"/>
        </w:rPr>
        <w:t>Q</w:t>
      </w:r>
      <w:r>
        <w:rPr>
          <w:rFonts w:hint="eastAsia"/>
          <w:i/>
          <w:iCs/>
          <w:sz w:val="24"/>
          <w:szCs w:val="32"/>
          <w:vertAlign w:val="superscript"/>
        </w:rPr>
        <w:t>-</w:t>
      </w:r>
      <w:r>
        <w:rPr>
          <w:rFonts w:hint="eastAsia"/>
          <w:sz w:val="24"/>
          <w:szCs w:val="32"/>
        </w:rPr>
        <w:t>，</w:t>
      </w:r>
      <w:r>
        <w:rPr>
          <w:rFonts w:hint="eastAsia"/>
          <w:i/>
          <w:iCs/>
          <w:sz w:val="24"/>
          <w:szCs w:val="32"/>
        </w:rPr>
        <w:t>Q</w:t>
      </w:r>
      <w:r>
        <w:rPr>
          <w:rFonts w:hint="eastAsia"/>
          <w:i/>
          <w:iCs/>
          <w:sz w:val="24"/>
          <w:szCs w:val="32"/>
          <w:vertAlign w:val="superscript"/>
        </w:rPr>
        <w:t>+</w:t>
      </w:r>
      <w:r>
        <w:rPr>
          <w:rFonts w:hint="eastAsia"/>
          <w:sz w:val="24"/>
          <w:szCs w:val="32"/>
        </w:rPr>
        <w:t>表示区间下限和上限，</w:t>
      </w:r>
      <w:r>
        <w:rPr>
          <w:rFonts w:hint="eastAsia"/>
          <w:i/>
          <w:iCs/>
          <w:sz w:val="24"/>
          <w:szCs w:val="32"/>
        </w:rPr>
        <w:t>x</w:t>
      </w:r>
      <w:r>
        <w:rPr>
          <w:rFonts w:hint="eastAsia"/>
          <w:sz w:val="24"/>
          <w:szCs w:val="32"/>
        </w:rPr>
        <w:t>表示区间内的任意数，</w:t>
      </w:r>
      <w:r>
        <w:rPr>
          <w:rFonts w:hint="eastAsia"/>
          <w:i/>
          <w:iCs/>
          <w:sz w:val="24"/>
          <w:szCs w:val="32"/>
        </w:rPr>
        <w:t>R</w:t>
      </w:r>
      <w:r>
        <w:rPr>
          <w:rFonts w:hint="eastAsia"/>
          <w:sz w:val="24"/>
          <w:szCs w:val="32"/>
        </w:rPr>
        <w:t>表示实数域，区间上下限容易获取，并且不需要假定不确定变量服从某一概率分布函数。</w:t>
      </w:r>
    </w:p>
    <w:p w14:paraId="3FC812F9" w14:textId="77777777" w:rsidR="00A246AC" w:rsidRDefault="00000000">
      <w:pPr>
        <w:spacing w:line="440" w:lineRule="exact"/>
        <w:ind w:firstLineChars="200" w:firstLine="480"/>
        <w:rPr>
          <w:sz w:val="32"/>
          <w:szCs w:val="32"/>
        </w:rPr>
      </w:pPr>
      <w:r>
        <w:rPr>
          <w:rFonts w:hint="eastAsia"/>
          <w:sz w:val="24"/>
          <w:szCs w:val="32"/>
        </w:rPr>
        <w:t>对于两反光学系统装配，在材料属性、表面粗糙度、润滑条件等诸多因素影响下</w:t>
      </w:r>
      <w:r>
        <w:rPr>
          <w:sz w:val="24"/>
          <w:szCs w:val="32"/>
        </w:rPr>
        <w:t>，</w:t>
      </w:r>
      <w:r>
        <w:rPr>
          <w:rFonts w:hint="eastAsia"/>
          <w:sz w:val="24"/>
          <w:szCs w:val="32"/>
        </w:rPr>
        <w:t>摩擦系数缺乏详细的分布信息，</w:t>
      </w:r>
      <w:r>
        <w:rPr>
          <w:sz w:val="24"/>
          <w:szCs w:val="32"/>
        </w:rPr>
        <w:t>难以通过统计理论获得精确的概率</w:t>
      </w:r>
      <w:r>
        <w:rPr>
          <w:rFonts w:hint="eastAsia"/>
          <w:sz w:val="24"/>
          <w:szCs w:val="32"/>
        </w:rPr>
        <w:t>分布</w:t>
      </w:r>
      <w:r>
        <w:rPr>
          <w:sz w:val="24"/>
          <w:szCs w:val="32"/>
        </w:rPr>
        <w:t>函数</w:t>
      </w:r>
      <w:r>
        <w:rPr>
          <w:rFonts w:hint="eastAsia"/>
          <w:sz w:val="24"/>
          <w:szCs w:val="32"/>
        </w:rPr>
        <w:t>，</w:t>
      </w:r>
      <w:r>
        <w:rPr>
          <w:sz w:val="24"/>
          <w:szCs w:val="32"/>
        </w:rPr>
        <w:t>只能依据经验或技术规范给出一个允许范围</w:t>
      </w:r>
      <w:r>
        <w:rPr>
          <w:rFonts w:hint="eastAsia"/>
          <w:sz w:val="24"/>
          <w:szCs w:val="32"/>
        </w:rPr>
        <w:t>，因此使用区间模型进行度量，如图</w:t>
      </w:r>
      <w:r>
        <w:rPr>
          <w:rFonts w:hint="eastAsia"/>
          <w:sz w:val="24"/>
          <w:szCs w:val="32"/>
        </w:rPr>
        <w:t>3.2</w:t>
      </w:r>
      <w:r>
        <w:rPr>
          <w:rFonts w:hint="eastAsia"/>
          <w:sz w:val="24"/>
          <w:szCs w:val="32"/>
        </w:rPr>
        <w:t>所示。</w:t>
      </w:r>
    </w:p>
    <w:p w14:paraId="798CB5CB" w14:textId="77777777" w:rsidR="00A246AC" w:rsidRDefault="00000000">
      <w:pPr>
        <w:jc w:val="center"/>
        <w:rPr>
          <w:sz w:val="24"/>
        </w:rPr>
      </w:pPr>
      <w:r>
        <w:rPr>
          <w:noProof/>
        </w:rPr>
        <w:drawing>
          <wp:inline distT="0" distB="0" distL="0" distR="0" wp14:anchorId="4F05BACA" wp14:editId="29DBC59B">
            <wp:extent cx="4215130" cy="2141220"/>
            <wp:effectExtent l="0" t="0" r="13970" b="11430"/>
            <wp:docPr id="25" name="图片 25" descr="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片8"/>
                    <pic:cNvPicPr>
                      <a:picLocks noChangeAspect="1"/>
                    </pic:cNvPicPr>
                  </pic:nvPicPr>
                  <pic:blipFill>
                    <a:blip r:embed="rId157" cstate="print">
                      <a:extLst>
                        <a:ext uri="{28A0092B-C50C-407E-A947-70E740481C1C}">
                          <a14:useLocalDpi xmlns:a14="http://schemas.microsoft.com/office/drawing/2010/main" val="0"/>
                        </a:ext>
                      </a:extLst>
                    </a:blip>
                    <a:srcRect l="5074" t="22739" r="28043" b="22951"/>
                    <a:stretch>
                      <a:fillRect/>
                    </a:stretch>
                  </pic:blipFill>
                  <pic:spPr>
                    <a:xfrm>
                      <a:off x="0" y="0"/>
                      <a:ext cx="4215130" cy="2141220"/>
                    </a:xfrm>
                    <a:prstGeom prst="rect">
                      <a:avLst/>
                    </a:prstGeom>
                  </pic:spPr>
                </pic:pic>
              </a:graphicData>
            </a:graphic>
          </wp:inline>
        </w:drawing>
      </w:r>
    </w:p>
    <w:p w14:paraId="262716B2" w14:textId="77777777" w:rsidR="00A246AC" w:rsidRDefault="00000000">
      <w:pPr>
        <w:spacing w:line="440" w:lineRule="exact"/>
        <w:jc w:val="center"/>
      </w:pPr>
      <w:r>
        <w:rPr>
          <w:rFonts w:hint="eastAsia"/>
        </w:rPr>
        <w:t>图</w:t>
      </w:r>
      <w:r>
        <w:rPr>
          <w:rFonts w:hint="eastAsia"/>
        </w:rPr>
        <w:t xml:space="preserve">3.2  </w:t>
      </w:r>
      <w:r>
        <w:rPr>
          <w:rFonts w:hint="eastAsia"/>
        </w:rPr>
        <w:t>摩擦系数不确定性的区间度量</w:t>
      </w:r>
    </w:p>
    <w:p w14:paraId="449E7E82" w14:textId="77777777" w:rsidR="00A246AC" w:rsidRDefault="00000000">
      <w:pPr>
        <w:spacing w:line="440" w:lineRule="exact"/>
        <w:ind w:firstLineChars="200" w:firstLine="480"/>
        <w:rPr>
          <w:sz w:val="32"/>
          <w:szCs w:val="32"/>
        </w:rPr>
      </w:pPr>
      <w:r>
        <w:rPr>
          <w:sz w:val="24"/>
          <w:szCs w:val="32"/>
        </w:rPr>
        <w:t>概率度量是基于随机变量的概率分布来度量不确定性，通常适用于可以通过统计数据推断其分布规律的因变量</w:t>
      </w:r>
      <w:r>
        <w:rPr>
          <w:rFonts w:hint="eastAsia"/>
          <w:sz w:val="24"/>
          <w:szCs w:val="32"/>
        </w:rPr>
        <w:t>，能够较为准确地描述</w:t>
      </w:r>
      <w:r>
        <w:rPr>
          <w:sz w:val="24"/>
          <w:szCs w:val="32"/>
        </w:rPr>
        <w:t>变量取值的可能性及其相对概率。</w:t>
      </w:r>
      <w:r>
        <w:rPr>
          <w:rFonts w:hint="eastAsia"/>
          <w:sz w:val="24"/>
          <w:szCs w:val="32"/>
        </w:rPr>
        <w:lastRenderedPageBreak/>
        <w:t>概率模型主要包括概率分布函数、累积分布函数、统计矩、累积量等概率工具，在工程实践中，高斯分布（正态分布）因其与绝大多数物理参数及自然现象的统计特性高度吻合而成为最常用的概率模型，该分布的概率密度函数可表示为，</w:t>
      </w:r>
    </w:p>
    <w:p w14:paraId="0F6824E2" w14:textId="77777777" w:rsidR="00A246AC" w:rsidRDefault="00000000">
      <w:pPr>
        <w:jc w:val="right"/>
        <w:rPr>
          <w:sz w:val="24"/>
        </w:rPr>
      </w:pPr>
      <w:r>
        <w:rPr>
          <w:rFonts w:hint="eastAsia"/>
          <w:position w:val="-28"/>
        </w:rPr>
        <w:object w:dxaOrig="2106" w:dyaOrig="741" w14:anchorId="6F388633">
          <v:shape id="_x0000_i1080" type="#_x0000_t75" style="width:105.25pt;height:37.1pt" o:ole="">
            <v:imagedata r:id="rId158" o:title=""/>
          </v:shape>
          <o:OLEObject Type="Embed" ProgID="Equation.3" ShapeID="_x0000_i1080" DrawAspect="Content" ObjectID="_1808259502" r:id="rId159"/>
        </w:object>
      </w:r>
      <w:r>
        <w:rPr>
          <w:rFonts w:hint="eastAsia"/>
        </w:rPr>
        <w:t xml:space="preserve">                        </w:t>
      </w:r>
      <w:r>
        <w:rPr>
          <w:rFonts w:hint="eastAsia"/>
          <w:sz w:val="24"/>
          <w:szCs w:val="32"/>
        </w:rPr>
        <w:t xml:space="preserve"> </w:t>
      </w:r>
      <w:r>
        <w:rPr>
          <w:sz w:val="24"/>
          <w:szCs w:val="32"/>
        </w:rPr>
        <w:t>（</w:t>
      </w:r>
      <w:r>
        <w:rPr>
          <w:rFonts w:hint="eastAsia"/>
          <w:sz w:val="24"/>
          <w:szCs w:val="32"/>
        </w:rPr>
        <w:t>3.2</w:t>
      </w:r>
      <w:r>
        <w:rPr>
          <w:sz w:val="24"/>
          <w:szCs w:val="32"/>
        </w:rPr>
        <w:t>）</w:t>
      </w:r>
    </w:p>
    <w:p w14:paraId="295BBBE8" w14:textId="77777777" w:rsidR="00A246AC" w:rsidRDefault="00000000">
      <w:pPr>
        <w:spacing w:line="440" w:lineRule="exact"/>
        <w:rPr>
          <w:sz w:val="24"/>
          <w:szCs w:val="32"/>
        </w:rPr>
      </w:pPr>
      <w:r>
        <w:rPr>
          <w:rFonts w:hint="eastAsia"/>
          <w:sz w:val="24"/>
          <w:szCs w:val="32"/>
        </w:rPr>
        <w:t>式中，</w:t>
      </w:r>
      <w:r>
        <w:rPr>
          <w:rFonts w:hint="eastAsia"/>
          <w:i/>
          <w:iCs/>
          <w:sz w:val="24"/>
          <w:szCs w:val="32"/>
        </w:rPr>
        <w:t>x</w:t>
      </w:r>
      <w:r>
        <w:rPr>
          <w:rFonts w:hint="eastAsia"/>
          <w:sz w:val="24"/>
          <w:szCs w:val="32"/>
        </w:rPr>
        <w:t>表示区间内的任意数；</w:t>
      </w:r>
      <w:r>
        <w:rPr>
          <w:i/>
          <w:iCs/>
          <w:sz w:val="24"/>
          <w:szCs w:val="32"/>
        </w:rPr>
        <w:t>μ</w:t>
      </w:r>
      <w:r>
        <w:rPr>
          <w:rFonts w:hint="eastAsia"/>
          <w:sz w:val="24"/>
          <w:szCs w:val="32"/>
        </w:rPr>
        <w:t>是平均值，正态分布以</w:t>
      </w:r>
      <w:r>
        <w:rPr>
          <w:rFonts w:hint="eastAsia"/>
          <w:i/>
          <w:iCs/>
          <w:sz w:val="24"/>
          <w:szCs w:val="32"/>
        </w:rPr>
        <w:t xml:space="preserve">x </w:t>
      </w:r>
      <w:r>
        <w:rPr>
          <w:rFonts w:hint="eastAsia"/>
          <w:sz w:val="24"/>
          <w:szCs w:val="32"/>
        </w:rPr>
        <w:t xml:space="preserve">= </w:t>
      </w:r>
      <w:r>
        <w:rPr>
          <w:i/>
          <w:iCs/>
          <w:sz w:val="24"/>
          <w:szCs w:val="32"/>
        </w:rPr>
        <w:t>μ</w:t>
      </w:r>
      <w:r>
        <w:rPr>
          <w:rFonts w:hint="eastAsia"/>
          <w:sz w:val="24"/>
          <w:szCs w:val="32"/>
        </w:rPr>
        <w:t>为对称轴，左右完全对称分布；</w:t>
      </w:r>
      <w:r>
        <w:rPr>
          <w:i/>
          <w:iCs/>
          <w:sz w:val="24"/>
          <w:szCs w:val="32"/>
        </w:rPr>
        <w:t>σ</w:t>
      </w:r>
      <w:r>
        <w:rPr>
          <w:rFonts w:hint="eastAsia"/>
          <w:sz w:val="24"/>
          <w:szCs w:val="32"/>
        </w:rPr>
        <w:t>是标准差，用来描述数据分布的离散程度，当</w:t>
      </w:r>
      <w:r>
        <w:rPr>
          <w:i/>
          <w:iCs/>
          <w:sz w:val="24"/>
          <w:szCs w:val="32"/>
        </w:rPr>
        <w:t>σ</w:t>
      </w:r>
      <w:r>
        <w:rPr>
          <w:rFonts w:hint="eastAsia"/>
          <w:sz w:val="24"/>
          <w:szCs w:val="32"/>
        </w:rPr>
        <w:t>值增大时，概率密度曲线趋于平缓，表明数据波动范围扩大，反之，</w:t>
      </w:r>
      <w:r>
        <w:rPr>
          <w:i/>
          <w:iCs/>
          <w:sz w:val="24"/>
          <w:szCs w:val="32"/>
        </w:rPr>
        <w:t>σ</w:t>
      </w:r>
      <w:r>
        <w:rPr>
          <w:rFonts w:hint="eastAsia"/>
          <w:sz w:val="24"/>
          <w:szCs w:val="32"/>
        </w:rPr>
        <w:t>值减小时曲线呈现陡峭形态，表示数据高度集中在均值附近。相较于区间度量，概率密度函数</w:t>
      </w:r>
      <w:r>
        <w:rPr>
          <w:sz w:val="24"/>
          <w:szCs w:val="32"/>
        </w:rPr>
        <w:t>可以实现参量不确定性的精确概率度量，</w:t>
      </w:r>
      <w:r>
        <w:rPr>
          <w:rFonts w:hint="eastAsia"/>
          <w:sz w:val="24"/>
          <w:szCs w:val="32"/>
        </w:rPr>
        <w:t>准确性与拟合程度更高。</w:t>
      </w:r>
    </w:p>
    <w:p w14:paraId="3F4489E6" w14:textId="77777777" w:rsidR="00A246AC" w:rsidRDefault="00000000">
      <w:pPr>
        <w:spacing w:line="440" w:lineRule="exact"/>
        <w:ind w:firstLineChars="200" w:firstLine="480"/>
        <w:rPr>
          <w:sz w:val="32"/>
          <w:szCs w:val="40"/>
        </w:rPr>
      </w:pPr>
      <w:r>
        <w:rPr>
          <w:rFonts w:hint="eastAsia"/>
          <w:sz w:val="24"/>
          <w:szCs w:val="32"/>
        </w:rPr>
        <w:t>对于两反光学系统装配，在装配误差、位置校准不精确或材料变形等因素的影响下，光学系统装配后的位置及姿态误差具有随机不确定性，但可以通过</w:t>
      </w:r>
      <w:r>
        <w:rPr>
          <w:sz w:val="24"/>
          <w:szCs w:val="32"/>
        </w:rPr>
        <w:t>经验数据、传感器测量或统计分析方法获得其概率分布</w:t>
      </w:r>
      <w:r>
        <w:rPr>
          <w:rFonts w:hint="eastAsia"/>
          <w:sz w:val="24"/>
          <w:szCs w:val="32"/>
        </w:rPr>
        <w:t>，误差相互独立且服从已知的概率分布，因此采用概率模型进行度量，如图</w:t>
      </w:r>
      <w:r>
        <w:rPr>
          <w:rFonts w:hint="eastAsia"/>
          <w:sz w:val="24"/>
          <w:szCs w:val="32"/>
        </w:rPr>
        <w:t>3.3</w:t>
      </w:r>
      <w:r>
        <w:rPr>
          <w:rFonts w:hint="eastAsia"/>
          <w:sz w:val="24"/>
          <w:szCs w:val="32"/>
        </w:rPr>
        <w:t>所示。</w:t>
      </w:r>
    </w:p>
    <w:p w14:paraId="436B157F" w14:textId="77777777" w:rsidR="00A246AC" w:rsidRDefault="00000000">
      <w:pPr>
        <w:jc w:val="center"/>
        <w:rPr>
          <w:sz w:val="24"/>
          <w:szCs w:val="32"/>
        </w:rPr>
      </w:pPr>
      <w:r>
        <w:rPr>
          <w:rFonts w:hint="eastAsia"/>
          <w:noProof/>
        </w:rPr>
        <w:drawing>
          <wp:inline distT="0" distB="0" distL="114300" distR="114300" wp14:anchorId="668149E3" wp14:editId="08FC70F2">
            <wp:extent cx="4804410" cy="2327910"/>
            <wp:effectExtent l="0" t="0" r="15240" b="15240"/>
            <wp:docPr id="297" name="图片 297" descr="论文画图12.2ppt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论文画图12.2ppt_01"/>
                    <pic:cNvPicPr>
                      <a:picLocks noChangeAspect="1"/>
                    </pic:cNvPicPr>
                  </pic:nvPicPr>
                  <pic:blipFill>
                    <a:blip r:embed="rId160"/>
                    <a:srcRect l="7336" t="4013" r="25213" b="30739"/>
                    <a:stretch>
                      <a:fillRect/>
                    </a:stretch>
                  </pic:blipFill>
                  <pic:spPr>
                    <a:xfrm>
                      <a:off x="0" y="0"/>
                      <a:ext cx="4804410" cy="2327910"/>
                    </a:xfrm>
                    <a:prstGeom prst="rect">
                      <a:avLst/>
                    </a:prstGeom>
                  </pic:spPr>
                </pic:pic>
              </a:graphicData>
            </a:graphic>
          </wp:inline>
        </w:drawing>
      </w:r>
    </w:p>
    <w:p w14:paraId="7E2473E9" w14:textId="77777777" w:rsidR="00A246AC" w:rsidRDefault="00000000">
      <w:pPr>
        <w:spacing w:line="440" w:lineRule="exact"/>
        <w:jc w:val="center"/>
        <w:rPr>
          <w:sz w:val="24"/>
          <w:szCs w:val="32"/>
        </w:rPr>
      </w:pPr>
      <w:r>
        <w:rPr>
          <w:rFonts w:hint="eastAsia"/>
          <w:szCs w:val="18"/>
        </w:rPr>
        <w:t>图</w:t>
      </w:r>
      <w:r>
        <w:rPr>
          <w:rFonts w:hint="eastAsia"/>
          <w:szCs w:val="18"/>
        </w:rPr>
        <w:t xml:space="preserve">3.3  </w:t>
      </w:r>
      <w:r>
        <w:rPr>
          <w:rFonts w:hint="eastAsia"/>
          <w:szCs w:val="18"/>
        </w:rPr>
        <w:t>位姿偏差不确定性的概率度量</w:t>
      </w:r>
    </w:p>
    <w:p w14:paraId="577FBC7C" w14:textId="77777777" w:rsidR="00A246AC" w:rsidRDefault="00000000">
      <w:pPr>
        <w:pStyle w:val="3"/>
        <w:spacing w:before="156" w:after="156"/>
        <w:rPr>
          <w:rFonts w:hint="eastAsia"/>
        </w:rPr>
      </w:pPr>
      <w:bookmarkStart w:id="60" w:name="_Toc24831"/>
      <w:r>
        <w:t>3.2.</w:t>
      </w:r>
      <w:r>
        <w:rPr>
          <w:rFonts w:hint="eastAsia"/>
        </w:rPr>
        <w:t>2</w:t>
      </w:r>
      <w:r>
        <w:rPr>
          <w:rFonts w:hint="eastAsia"/>
          <w:szCs w:val="24"/>
        </w:rPr>
        <w:t>不确定性参数采样方法</w:t>
      </w:r>
      <w:bookmarkEnd w:id="60"/>
    </w:p>
    <w:p w14:paraId="5A6ED137" w14:textId="77777777" w:rsidR="00A246AC" w:rsidRDefault="00000000">
      <w:pPr>
        <w:spacing w:line="440" w:lineRule="exact"/>
        <w:ind w:firstLineChars="200" w:firstLine="480"/>
        <w:rPr>
          <w:sz w:val="24"/>
          <w:szCs w:val="32"/>
        </w:rPr>
      </w:pPr>
      <w:r>
        <w:rPr>
          <w:rFonts w:hint="eastAsia"/>
          <w:sz w:val="24"/>
          <w:szCs w:val="32"/>
        </w:rPr>
        <w:t>针对区间度量的摩擦系数不确定性，</w:t>
      </w:r>
      <w:r>
        <w:rPr>
          <w:sz w:val="24"/>
          <w:szCs w:val="32"/>
        </w:rPr>
        <w:t>使用分层随机采样（</w:t>
      </w:r>
      <w:r>
        <w:rPr>
          <w:rFonts w:hint="eastAsia"/>
          <w:sz w:val="24"/>
          <w:szCs w:val="32"/>
        </w:rPr>
        <w:t xml:space="preserve">Stratified </w:t>
      </w:r>
      <w:r>
        <w:rPr>
          <w:sz w:val="24"/>
          <w:szCs w:val="32"/>
        </w:rPr>
        <w:t>random sampling</w:t>
      </w:r>
      <w:r>
        <w:rPr>
          <w:sz w:val="24"/>
          <w:szCs w:val="32"/>
        </w:rPr>
        <w:t>，</w:t>
      </w:r>
      <w:r>
        <w:rPr>
          <w:rFonts w:hint="eastAsia"/>
          <w:sz w:val="24"/>
          <w:szCs w:val="32"/>
        </w:rPr>
        <w:t>S</w:t>
      </w:r>
      <w:r>
        <w:rPr>
          <w:sz w:val="24"/>
          <w:szCs w:val="32"/>
        </w:rPr>
        <w:t>RS</w:t>
      </w:r>
      <w:r>
        <w:rPr>
          <w:sz w:val="24"/>
          <w:szCs w:val="32"/>
        </w:rPr>
        <w:t>）</w:t>
      </w:r>
      <w:r>
        <w:rPr>
          <w:rFonts w:hint="eastAsia"/>
          <w:sz w:val="24"/>
          <w:szCs w:val="32"/>
        </w:rPr>
        <w:t>方法对其进行采样。分层随机</w:t>
      </w:r>
      <w:r>
        <w:rPr>
          <w:sz w:val="24"/>
          <w:szCs w:val="32"/>
        </w:rPr>
        <w:t>采样</w:t>
      </w:r>
      <w:r>
        <w:rPr>
          <w:rFonts w:hint="eastAsia"/>
          <w:sz w:val="24"/>
          <w:szCs w:val="32"/>
        </w:rPr>
        <w:t>会在抽取样本之前，将总体划分成若干个互斥的层，每个层构成一个同质的子总体，随后在各层内部独立实施随机抽样，确保层与层之间的样本互不重叠，最后将各层的样本组合成总样本。分层随机</w:t>
      </w:r>
      <w:r>
        <w:rPr>
          <w:sz w:val="24"/>
          <w:szCs w:val="32"/>
        </w:rPr>
        <w:t>采样</w:t>
      </w:r>
      <w:r>
        <w:rPr>
          <w:rFonts w:hint="eastAsia"/>
          <w:sz w:val="24"/>
          <w:szCs w:val="32"/>
        </w:rPr>
        <w:t>对总体</w:t>
      </w:r>
      <w:r>
        <w:rPr>
          <w:sz w:val="24"/>
          <w:szCs w:val="32"/>
        </w:rPr>
        <w:t>的划分遵循不重复、不遗漏的原则</w:t>
      </w:r>
      <w:r>
        <w:rPr>
          <w:rFonts w:hint="eastAsia"/>
          <w:sz w:val="24"/>
          <w:szCs w:val="32"/>
        </w:rPr>
        <w:t>，</w:t>
      </w:r>
      <w:r>
        <w:rPr>
          <w:sz w:val="24"/>
          <w:szCs w:val="32"/>
        </w:rPr>
        <w:t>总体的每一个样本都属于且只能属于一个层。假设</w:t>
      </w:r>
      <w:r>
        <w:rPr>
          <w:sz w:val="24"/>
          <w:szCs w:val="32"/>
        </w:rPr>
        <w:lastRenderedPageBreak/>
        <w:t>总体的样本总数记为</w:t>
      </w:r>
      <w:r>
        <w:rPr>
          <w:i/>
          <w:iCs/>
          <w:sz w:val="24"/>
          <w:szCs w:val="32"/>
        </w:rPr>
        <w:t>N</w:t>
      </w:r>
      <w:r>
        <w:rPr>
          <w:sz w:val="24"/>
          <w:szCs w:val="32"/>
        </w:rPr>
        <w:t>，可以划分为</w:t>
      </w:r>
      <w:r>
        <w:rPr>
          <w:i/>
          <w:iCs/>
          <w:sz w:val="24"/>
          <w:szCs w:val="32"/>
        </w:rPr>
        <w:t>L</w:t>
      </w:r>
      <w:r>
        <w:rPr>
          <w:rFonts w:hint="eastAsia"/>
          <w:sz w:val="24"/>
          <w:szCs w:val="32"/>
        </w:rPr>
        <w:t>层，每层的样本数分别为</w:t>
      </w:r>
      <w:r>
        <w:rPr>
          <w:i/>
          <w:iCs/>
          <w:sz w:val="24"/>
          <w:szCs w:val="32"/>
        </w:rPr>
        <w:t>N</w:t>
      </w:r>
      <w:r>
        <w:rPr>
          <w:rFonts w:hint="eastAsia"/>
          <w:sz w:val="24"/>
          <w:szCs w:val="32"/>
          <w:vertAlign w:val="subscript"/>
        </w:rPr>
        <w:t>1</w:t>
      </w:r>
      <w:r>
        <w:rPr>
          <w:rFonts w:hint="eastAsia"/>
          <w:sz w:val="24"/>
          <w:szCs w:val="32"/>
        </w:rPr>
        <w:t>,</w:t>
      </w:r>
      <w:r>
        <w:rPr>
          <w:i/>
          <w:iCs/>
          <w:sz w:val="24"/>
          <w:szCs w:val="32"/>
        </w:rPr>
        <w:t>N</w:t>
      </w:r>
      <w:r>
        <w:rPr>
          <w:rFonts w:hint="eastAsia"/>
          <w:sz w:val="24"/>
          <w:szCs w:val="32"/>
          <w:vertAlign w:val="subscript"/>
        </w:rPr>
        <w:t>2</w:t>
      </w:r>
      <w:r>
        <w:rPr>
          <w:rFonts w:hint="eastAsia"/>
          <w:sz w:val="24"/>
          <w:szCs w:val="32"/>
        </w:rPr>
        <w:t>,</w:t>
      </w:r>
      <w:r>
        <w:rPr>
          <w:rFonts w:ascii="宋体" w:hAnsi="宋体" w:cs="Arial"/>
          <w:sz w:val="24"/>
          <w:szCs w:val="32"/>
        </w:rPr>
        <w:t>…</w:t>
      </w:r>
      <w:r>
        <w:rPr>
          <w:rFonts w:hint="eastAsia"/>
          <w:sz w:val="24"/>
          <w:szCs w:val="32"/>
        </w:rPr>
        <w:t>,</w:t>
      </w:r>
      <w:r>
        <w:rPr>
          <w:i/>
          <w:iCs/>
          <w:sz w:val="24"/>
          <w:szCs w:val="32"/>
        </w:rPr>
        <w:t>N</w:t>
      </w:r>
      <w:r>
        <w:rPr>
          <w:rFonts w:hint="eastAsia"/>
          <w:i/>
          <w:iCs/>
          <w:sz w:val="24"/>
          <w:szCs w:val="32"/>
          <w:vertAlign w:val="subscript"/>
        </w:rPr>
        <w:t>L</w:t>
      </w:r>
      <w:r>
        <w:rPr>
          <w:rFonts w:hint="eastAsia"/>
          <w:sz w:val="24"/>
          <w:szCs w:val="32"/>
        </w:rPr>
        <w:t>，则有</w:t>
      </w:r>
      <w:r>
        <w:rPr>
          <w:i/>
          <w:iCs/>
          <w:sz w:val="24"/>
          <w:szCs w:val="32"/>
        </w:rPr>
        <w:t>N</w:t>
      </w:r>
      <w:r>
        <w:rPr>
          <w:rFonts w:hint="eastAsia"/>
          <w:sz w:val="24"/>
          <w:szCs w:val="32"/>
          <w:vertAlign w:val="subscript"/>
        </w:rPr>
        <w:t>1</w:t>
      </w:r>
      <w:r>
        <w:rPr>
          <w:rFonts w:hint="eastAsia"/>
          <w:sz w:val="24"/>
          <w:szCs w:val="32"/>
        </w:rPr>
        <w:t>+</w:t>
      </w:r>
      <w:r>
        <w:rPr>
          <w:i/>
          <w:iCs/>
          <w:sz w:val="24"/>
          <w:szCs w:val="32"/>
        </w:rPr>
        <w:t>N</w:t>
      </w:r>
      <w:r>
        <w:rPr>
          <w:rFonts w:hint="eastAsia"/>
          <w:sz w:val="24"/>
          <w:szCs w:val="32"/>
          <w:vertAlign w:val="subscript"/>
        </w:rPr>
        <w:t>2</w:t>
      </w:r>
      <w:r>
        <w:rPr>
          <w:rFonts w:hint="eastAsia"/>
          <w:sz w:val="24"/>
          <w:szCs w:val="32"/>
        </w:rPr>
        <w:t>+</w:t>
      </w:r>
      <w:r>
        <w:rPr>
          <w:rFonts w:ascii="宋体" w:hAnsi="宋体" w:cs="Arial"/>
          <w:sz w:val="24"/>
          <w:szCs w:val="32"/>
        </w:rPr>
        <w:t>…</w:t>
      </w:r>
      <w:r>
        <w:rPr>
          <w:rFonts w:hint="eastAsia"/>
          <w:sz w:val="24"/>
          <w:szCs w:val="32"/>
        </w:rPr>
        <w:t>+</w:t>
      </w:r>
      <w:r>
        <w:rPr>
          <w:i/>
          <w:iCs/>
          <w:sz w:val="24"/>
          <w:szCs w:val="32"/>
        </w:rPr>
        <w:t>N</w:t>
      </w:r>
      <w:r>
        <w:rPr>
          <w:rFonts w:hint="eastAsia"/>
          <w:i/>
          <w:iCs/>
          <w:sz w:val="24"/>
          <w:szCs w:val="32"/>
          <w:vertAlign w:val="subscript"/>
        </w:rPr>
        <w:t>L=</w:t>
      </w:r>
      <w:r>
        <w:rPr>
          <w:i/>
          <w:iCs/>
          <w:sz w:val="24"/>
          <w:szCs w:val="32"/>
        </w:rPr>
        <w:t>N</w:t>
      </w:r>
      <w:r>
        <w:rPr>
          <w:rFonts w:hint="eastAsia"/>
          <w:sz w:val="24"/>
          <w:szCs w:val="32"/>
        </w:rPr>
        <w:t>。分层抽样技术通过预先划分同质子群，有效解决了简单随机抽样可能导致的样本空间聚集问题，该方法确保每个子群都能获得代表性样本，从而显著提升抽样效率。从统计特性来看，这种抽样策略能够降低估计量的抽样方差，提高对总体参数估计的精确度，使统计推断结果更加可靠。</w:t>
      </w:r>
    </w:p>
    <w:p w14:paraId="685D0198" w14:textId="77777777" w:rsidR="00A246AC" w:rsidRDefault="00000000">
      <w:pPr>
        <w:adjustRightInd w:val="0"/>
        <w:snapToGrid w:val="0"/>
        <w:spacing w:line="440" w:lineRule="exact"/>
        <w:ind w:firstLineChars="200" w:firstLine="480"/>
        <w:rPr>
          <w:sz w:val="24"/>
          <w:szCs w:val="32"/>
        </w:rPr>
      </w:pPr>
      <w:r>
        <w:rPr>
          <w:rFonts w:hint="eastAsia"/>
          <w:sz w:val="24"/>
          <w:szCs w:val="32"/>
        </w:rPr>
        <w:t>针对概率度</w:t>
      </w:r>
      <w:r>
        <w:rPr>
          <w:sz w:val="24"/>
          <w:szCs w:val="32"/>
        </w:rPr>
        <w:t>量的</w:t>
      </w:r>
      <w:r>
        <w:rPr>
          <w:rFonts w:hint="eastAsia"/>
          <w:sz w:val="24"/>
          <w:szCs w:val="32"/>
        </w:rPr>
        <w:t>位姿偏差参数</w:t>
      </w:r>
      <w:r>
        <w:rPr>
          <w:sz w:val="24"/>
          <w:szCs w:val="32"/>
        </w:rPr>
        <w:t>，使用拉丁超立方采样（</w:t>
      </w:r>
      <w:r>
        <w:rPr>
          <w:sz w:val="24"/>
          <w:szCs w:val="32"/>
        </w:rPr>
        <w:t>Latin hypercube sampling</w:t>
      </w:r>
      <w:r>
        <w:rPr>
          <w:sz w:val="24"/>
          <w:szCs w:val="32"/>
        </w:rPr>
        <w:t>，</w:t>
      </w:r>
      <w:r>
        <w:rPr>
          <w:sz w:val="24"/>
          <w:szCs w:val="32"/>
        </w:rPr>
        <w:t>LHS</w:t>
      </w:r>
      <w:r>
        <w:rPr>
          <w:sz w:val="24"/>
          <w:szCs w:val="32"/>
        </w:rPr>
        <w:t>）</w:t>
      </w:r>
      <w:r>
        <w:rPr>
          <w:rFonts w:hint="eastAsia"/>
          <w:sz w:val="24"/>
          <w:szCs w:val="32"/>
        </w:rPr>
        <w:t>方法对其进行采样。拉丁超立方采样（</w:t>
      </w:r>
      <w:r>
        <w:rPr>
          <w:rFonts w:hint="eastAsia"/>
          <w:sz w:val="24"/>
          <w:szCs w:val="32"/>
        </w:rPr>
        <w:t>LHS</w:t>
      </w:r>
      <w:r>
        <w:rPr>
          <w:rFonts w:hint="eastAsia"/>
          <w:sz w:val="24"/>
          <w:szCs w:val="32"/>
        </w:rPr>
        <w:t>）是一种基于概率分布的空间填充抽样技术，该方法首先根据参数的正态分布特性（给定均值和标准差），将每个参数的取值区间划分为等概率区间，然后在每个区间内进行随机抽样。相较于传统随机抽样或均匀网格采样，</w:t>
      </w:r>
      <w:r>
        <w:rPr>
          <w:rFonts w:hint="eastAsia"/>
          <w:sz w:val="24"/>
          <w:szCs w:val="32"/>
        </w:rPr>
        <w:t>LHS</w:t>
      </w:r>
      <w:r>
        <w:rPr>
          <w:rFonts w:hint="eastAsia"/>
          <w:sz w:val="24"/>
          <w:szCs w:val="32"/>
        </w:rPr>
        <w:t>通过这种策略实现了两大优势：在相同样本量下，能更均匀地覆盖多维参数空间；显著提高了样本的空间代表性和分布均匀性。这种特性使其特别适用于高维参数空间的稀疏采样场景，</w:t>
      </w:r>
      <w:r>
        <w:rPr>
          <w:sz w:val="24"/>
          <w:szCs w:val="32"/>
        </w:rPr>
        <w:t>可以在保持采样精度的同时，减少所需样本数量，提高分析效率</w:t>
      </w:r>
      <w:r>
        <w:rPr>
          <w:rFonts w:hint="eastAsia"/>
          <w:sz w:val="24"/>
          <w:szCs w:val="32"/>
        </w:rPr>
        <w:t>。</w:t>
      </w:r>
    </w:p>
    <w:p w14:paraId="53132385" w14:textId="77777777" w:rsidR="00A246AC" w:rsidRDefault="00000000">
      <w:pPr>
        <w:spacing w:line="440" w:lineRule="exact"/>
        <w:ind w:firstLineChars="200" w:firstLine="480"/>
        <w:rPr>
          <w:sz w:val="24"/>
          <w:szCs w:val="32"/>
        </w:rPr>
      </w:pPr>
      <w:r>
        <w:rPr>
          <w:rFonts w:hint="eastAsia"/>
          <w:sz w:val="24"/>
          <w:szCs w:val="32"/>
        </w:rPr>
        <w:t>两反光学系统的摩擦系数可进一步细分为螺纹摩擦系数和端面摩擦系数，均取</w:t>
      </w:r>
      <w:r>
        <w:rPr>
          <w:rFonts w:hint="eastAsia"/>
          <w:sz w:val="24"/>
          <w:szCs w:val="32"/>
        </w:rPr>
        <w:t>0.15~0.2</w:t>
      </w:r>
      <w:r>
        <w:rPr>
          <w:rFonts w:hint="eastAsia"/>
          <w:sz w:val="24"/>
          <w:szCs w:val="32"/>
        </w:rPr>
        <w:t>；主镜沿</w:t>
      </w:r>
      <w:r>
        <w:rPr>
          <w:rFonts w:hint="eastAsia"/>
          <w:i/>
          <w:iCs/>
          <w:sz w:val="24"/>
          <w:szCs w:val="32"/>
        </w:rPr>
        <w:t>x</w:t>
      </w:r>
      <w:r>
        <w:rPr>
          <w:rFonts w:hint="eastAsia"/>
          <w:sz w:val="24"/>
          <w:szCs w:val="32"/>
        </w:rPr>
        <w:t>轴、</w:t>
      </w:r>
      <w:r>
        <w:rPr>
          <w:rFonts w:hint="eastAsia"/>
          <w:i/>
          <w:iCs/>
          <w:sz w:val="24"/>
          <w:szCs w:val="32"/>
        </w:rPr>
        <w:t>y</w:t>
      </w:r>
      <w:r>
        <w:rPr>
          <w:rFonts w:hint="eastAsia"/>
          <w:sz w:val="24"/>
          <w:szCs w:val="32"/>
        </w:rPr>
        <w:t>轴的偏心误差是±</w:t>
      </w:r>
      <w:r>
        <w:rPr>
          <w:rFonts w:hint="eastAsia"/>
          <w:sz w:val="24"/>
          <w:szCs w:val="32"/>
        </w:rPr>
        <w:t>0.01 mm</w:t>
      </w:r>
      <w:r>
        <w:rPr>
          <w:rFonts w:hint="eastAsia"/>
          <w:sz w:val="24"/>
          <w:szCs w:val="32"/>
        </w:rPr>
        <w:t>，绕</w:t>
      </w:r>
      <w:r>
        <w:rPr>
          <w:rFonts w:hint="eastAsia"/>
          <w:i/>
          <w:iCs/>
          <w:sz w:val="24"/>
          <w:szCs w:val="32"/>
        </w:rPr>
        <w:t>x</w:t>
      </w:r>
      <w:r>
        <w:rPr>
          <w:rFonts w:hint="eastAsia"/>
          <w:sz w:val="24"/>
          <w:szCs w:val="32"/>
        </w:rPr>
        <w:t>轴、</w:t>
      </w:r>
      <w:r>
        <w:rPr>
          <w:rFonts w:hint="eastAsia"/>
          <w:i/>
          <w:iCs/>
          <w:sz w:val="24"/>
          <w:szCs w:val="32"/>
        </w:rPr>
        <w:t>y</w:t>
      </w:r>
      <w:r>
        <w:rPr>
          <w:rFonts w:hint="eastAsia"/>
          <w:sz w:val="24"/>
          <w:szCs w:val="32"/>
        </w:rPr>
        <w:t>轴的倾斜误差是±</w:t>
      </w:r>
      <w:r>
        <w:rPr>
          <w:rFonts w:hint="eastAsia"/>
          <w:sz w:val="24"/>
          <w:szCs w:val="32"/>
        </w:rPr>
        <w:t>0.0167 mm</w:t>
      </w:r>
      <w:r>
        <w:rPr>
          <w:rFonts w:hint="eastAsia"/>
          <w:sz w:val="24"/>
          <w:szCs w:val="32"/>
        </w:rPr>
        <w:t>，正态分布均值</w:t>
      </w:r>
      <w:r>
        <w:rPr>
          <w:i/>
          <w:iCs/>
          <w:sz w:val="24"/>
          <w:szCs w:val="32"/>
        </w:rPr>
        <w:t>μ</w:t>
      </w:r>
      <w:r>
        <w:rPr>
          <w:rFonts w:hint="eastAsia"/>
          <w:i/>
          <w:iCs/>
          <w:sz w:val="24"/>
          <w:szCs w:val="32"/>
        </w:rPr>
        <w:t>=</w:t>
      </w:r>
      <w:r>
        <w:rPr>
          <w:rFonts w:hint="eastAsia"/>
          <w:sz w:val="24"/>
          <w:szCs w:val="32"/>
        </w:rPr>
        <w:t>0</w:t>
      </w:r>
      <w:r>
        <w:rPr>
          <w:rFonts w:hint="eastAsia"/>
          <w:sz w:val="24"/>
          <w:szCs w:val="32"/>
        </w:rPr>
        <w:t>、标准差</w:t>
      </w:r>
      <w:r>
        <w:rPr>
          <w:i/>
          <w:iCs/>
          <w:sz w:val="24"/>
          <w:szCs w:val="32"/>
        </w:rPr>
        <w:t>σ</w:t>
      </w:r>
      <w:r>
        <w:rPr>
          <w:rFonts w:hint="eastAsia"/>
          <w:i/>
          <w:iCs/>
          <w:sz w:val="24"/>
          <w:szCs w:val="32"/>
        </w:rPr>
        <w:t>=</w:t>
      </w:r>
      <w:r>
        <w:rPr>
          <w:rFonts w:hint="eastAsia"/>
          <w:sz w:val="24"/>
          <w:szCs w:val="32"/>
        </w:rPr>
        <w:t>0.005</w:t>
      </w:r>
      <w:r>
        <w:rPr>
          <w:rFonts w:hint="eastAsia"/>
          <w:sz w:val="24"/>
          <w:szCs w:val="32"/>
        </w:rPr>
        <w:t>，不确定性参数的采样结果如图</w:t>
      </w:r>
      <w:r>
        <w:rPr>
          <w:rFonts w:hint="eastAsia"/>
          <w:sz w:val="24"/>
          <w:szCs w:val="32"/>
        </w:rPr>
        <w:t>3.4</w:t>
      </w:r>
      <w:r>
        <w:rPr>
          <w:rFonts w:hint="eastAsia"/>
          <w:sz w:val="24"/>
          <w:szCs w:val="32"/>
        </w:rPr>
        <w:t>所示。</w:t>
      </w:r>
    </w:p>
    <w:p w14:paraId="20469676" w14:textId="77777777" w:rsidR="00A246AC" w:rsidRDefault="00000000">
      <w:pPr>
        <w:jc w:val="center"/>
        <w:rPr>
          <w:sz w:val="24"/>
          <w:szCs w:val="32"/>
        </w:rPr>
      </w:pPr>
      <w:r>
        <w:rPr>
          <w:rFonts w:hint="eastAsia"/>
          <w:noProof/>
        </w:rPr>
        <w:drawing>
          <wp:inline distT="0" distB="0" distL="114300" distR="114300" wp14:anchorId="5785A178" wp14:editId="3C906338">
            <wp:extent cx="3028315" cy="2343150"/>
            <wp:effectExtent l="0" t="0" r="635" b="0"/>
            <wp:docPr id="28" name="图片 28" descr="摩擦系数采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摩擦系数采样"/>
                    <pic:cNvPicPr>
                      <a:picLocks noChangeAspect="1"/>
                    </pic:cNvPicPr>
                  </pic:nvPicPr>
                  <pic:blipFill>
                    <a:blip r:embed="rId161">
                      <a:extLst>
                        <a:ext uri="{96DAC541-7B7A-43D3-8B79-37D633B846F1}">
                          <asvg:svgBlip xmlns:asvg="http://schemas.microsoft.com/office/drawing/2016/SVG/main" r:embed="rId162"/>
                        </a:ext>
                      </a:extLst>
                    </a:blip>
                    <a:srcRect l="4102" t="3711" r="4271" b="5124"/>
                    <a:stretch>
                      <a:fillRect/>
                    </a:stretch>
                  </pic:blipFill>
                  <pic:spPr>
                    <a:xfrm>
                      <a:off x="0" y="0"/>
                      <a:ext cx="3028315" cy="2343150"/>
                    </a:xfrm>
                    <a:prstGeom prst="rect">
                      <a:avLst/>
                    </a:prstGeom>
                  </pic:spPr>
                </pic:pic>
              </a:graphicData>
            </a:graphic>
          </wp:inline>
        </w:drawing>
      </w:r>
    </w:p>
    <w:p w14:paraId="4F06EAFB" w14:textId="77777777" w:rsidR="00A246AC" w:rsidRDefault="00000000">
      <w:pPr>
        <w:spacing w:line="440" w:lineRule="exact"/>
        <w:jc w:val="center"/>
        <w:rPr>
          <w:szCs w:val="21"/>
        </w:rPr>
      </w:pPr>
      <w:r>
        <w:rPr>
          <w:szCs w:val="21"/>
        </w:rPr>
        <w:t xml:space="preserve">(a) </w:t>
      </w:r>
      <w:r>
        <w:rPr>
          <w:rFonts w:hint="eastAsia"/>
          <w:szCs w:val="21"/>
        </w:rPr>
        <w:t>摩擦系数</w:t>
      </w:r>
    </w:p>
    <w:p w14:paraId="57718F46" w14:textId="77777777" w:rsidR="00A246AC" w:rsidRDefault="00000000">
      <w:pPr>
        <w:jc w:val="center"/>
        <w:rPr>
          <w:sz w:val="24"/>
          <w:szCs w:val="32"/>
        </w:rPr>
      </w:pPr>
      <w:r>
        <w:rPr>
          <w:rFonts w:hint="eastAsia"/>
          <w:noProof/>
          <w:szCs w:val="18"/>
        </w:rPr>
        <w:lastRenderedPageBreak/>
        <w:drawing>
          <wp:inline distT="0" distB="0" distL="114300" distR="114300" wp14:anchorId="0A3B2108" wp14:editId="196EE08A">
            <wp:extent cx="2272665" cy="1754505"/>
            <wp:effectExtent l="0" t="0" r="13335" b="17145"/>
            <wp:docPr id="22" name="图片 22" descr="位姿偏差-偏心偏差采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位姿偏差-偏心偏差采样"/>
                    <pic:cNvPicPr>
                      <a:picLocks noChangeAspect="1"/>
                    </pic:cNvPicPr>
                  </pic:nvPicPr>
                  <pic:blipFill>
                    <a:blip r:embed="rId163">
                      <a:extLst>
                        <a:ext uri="{96DAC541-7B7A-43D3-8B79-37D633B846F1}">
                          <asvg:svgBlip xmlns:asvg="http://schemas.microsoft.com/office/drawing/2016/SVG/main" r:embed="rId164"/>
                        </a:ext>
                      </a:extLst>
                    </a:blip>
                    <a:srcRect l="4517" t="2129" r="4011" b="4909"/>
                    <a:stretch>
                      <a:fillRect/>
                    </a:stretch>
                  </pic:blipFill>
                  <pic:spPr>
                    <a:xfrm>
                      <a:off x="0" y="0"/>
                      <a:ext cx="2272665" cy="1754505"/>
                    </a:xfrm>
                    <a:prstGeom prst="rect">
                      <a:avLst/>
                    </a:prstGeom>
                  </pic:spPr>
                </pic:pic>
              </a:graphicData>
            </a:graphic>
          </wp:inline>
        </w:drawing>
      </w:r>
      <w:r>
        <w:rPr>
          <w:rFonts w:hint="eastAsia"/>
          <w:szCs w:val="18"/>
        </w:rPr>
        <w:t xml:space="preserve">   </w:t>
      </w:r>
      <w:r>
        <w:rPr>
          <w:rFonts w:hint="eastAsia"/>
          <w:noProof/>
          <w:szCs w:val="18"/>
        </w:rPr>
        <w:drawing>
          <wp:inline distT="0" distB="0" distL="114300" distR="114300" wp14:anchorId="4DA8BD30" wp14:editId="5D6EB6F9">
            <wp:extent cx="2305685" cy="1750695"/>
            <wp:effectExtent l="0" t="0" r="18415" b="1905"/>
            <wp:docPr id="29" name="图片 29" descr="位姿偏差-倾斜偏差采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位姿偏差-倾斜偏差采样"/>
                    <pic:cNvPicPr>
                      <a:picLocks noChangeAspect="1"/>
                    </pic:cNvPicPr>
                  </pic:nvPicPr>
                  <pic:blipFill>
                    <a:blip r:embed="rId165">
                      <a:extLst>
                        <a:ext uri="{96DAC541-7B7A-43D3-8B79-37D633B846F1}">
                          <asvg:svgBlip xmlns:asvg="http://schemas.microsoft.com/office/drawing/2016/SVG/main" r:embed="rId166"/>
                        </a:ext>
                      </a:extLst>
                    </a:blip>
                    <a:srcRect l="3005" t="2956" r="3656" b="4252"/>
                    <a:stretch>
                      <a:fillRect/>
                    </a:stretch>
                  </pic:blipFill>
                  <pic:spPr>
                    <a:xfrm>
                      <a:off x="0" y="0"/>
                      <a:ext cx="2305685" cy="1750695"/>
                    </a:xfrm>
                    <a:prstGeom prst="rect">
                      <a:avLst/>
                    </a:prstGeom>
                  </pic:spPr>
                </pic:pic>
              </a:graphicData>
            </a:graphic>
          </wp:inline>
        </w:drawing>
      </w:r>
    </w:p>
    <w:p w14:paraId="3A926671" w14:textId="77777777" w:rsidR="00A246AC" w:rsidRDefault="00000000">
      <w:pPr>
        <w:spacing w:line="440" w:lineRule="exact"/>
        <w:ind w:firstLineChars="700" w:firstLine="1470"/>
        <w:jc w:val="left"/>
        <w:rPr>
          <w:szCs w:val="21"/>
        </w:rPr>
      </w:pPr>
      <w:r>
        <w:rPr>
          <w:rFonts w:hint="eastAsia"/>
          <w:szCs w:val="21"/>
        </w:rPr>
        <w:t xml:space="preserve">(b) </w:t>
      </w:r>
      <w:r>
        <w:rPr>
          <w:rFonts w:hint="eastAsia"/>
          <w:szCs w:val="21"/>
        </w:rPr>
        <w:t>位姿误差</w:t>
      </w:r>
      <w:r>
        <w:rPr>
          <w:rFonts w:hint="eastAsia"/>
          <w:szCs w:val="21"/>
        </w:rPr>
        <w:t>-</w:t>
      </w:r>
      <w:r>
        <w:rPr>
          <w:rFonts w:hint="eastAsia"/>
          <w:szCs w:val="21"/>
        </w:rPr>
        <w:t>偏心</w:t>
      </w:r>
      <w:r>
        <w:rPr>
          <w:rFonts w:hint="eastAsia"/>
          <w:szCs w:val="21"/>
        </w:rPr>
        <w:t xml:space="preserve">                          (c) </w:t>
      </w:r>
      <w:r>
        <w:rPr>
          <w:rFonts w:hint="eastAsia"/>
          <w:szCs w:val="21"/>
        </w:rPr>
        <w:t>位姿误差</w:t>
      </w:r>
      <w:r>
        <w:rPr>
          <w:rFonts w:hint="eastAsia"/>
          <w:szCs w:val="21"/>
        </w:rPr>
        <w:t>-</w:t>
      </w:r>
      <w:r>
        <w:rPr>
          <w:rFonts w:hint="eastAsia"/>
          <w:szCs w:val="21"/>
        </w:rPr>
        <w:t>倾斜</w:t>
      </w:r>
    </w:p>
    <w:p w14:paraId="1D70DA1D" w14:textId="77777777" w:rsidR="00A246AC" w:rsidRDefault="00000000">
      <w:pPr>
        <w:spacing w:line="440" w:lineRule="exact"/>
        <w:jc w:val="center"/>
        <w:rPr>
          <w:sz w:val="24"/>
          <w:szCs w:val="32"/>
        </w:rPr>
      </w:pPr>
      <w:r>
        <w:rPr>
          <w:rFonts w:hint="eastAsia"/>
          <w:szCs w:val="18"/>
        </w:rPr>
        <w:t>图</w:t>
      </w:r>
      <w:r>
        <w:rPr>
          <w:rFonts w:hint="eastAsia"/>
          <w:szCs w:val="18"/>
        </w:rPr>
        <w:t xml:space="preserve">3.4  </w:t>
      </w:r>
      <w:r>
        <w:rPr>
          <w:rFonts w:hint="eastAsia"/>
          <w:szCs w:val="18"/>
        </w:rPr>
        <w:t>不确定性参数采样示意图</w:t>
      </w:r>
    </w:p>
    <w:p w14:paraId="0D6C54F1" w14:textId="77777777" w:rsidR="00A246AC" w:rsidRDefault="00000000">
      <w:pPr>
        <w:pStyle w:val="2"/>
        <w:spacing w:before="312" w:after="156"/>
        <w:rPr>
          <w:rFonts w:hint="eastAsia"/>
        </w:rPr>
      </w:pPr>
      <w:bookmarkStart w:id="61" w:name="_Toc8939"/>
      <w:r>
        <w:t>3.</w:t>
      </w:r>
      <w:r>
        <w:rPr>
          <w:rFonts w:hint="eastAsia"/>
        </w:rPr>
        <w:t>3</w:t>
      </w:r>
      <w:r>
        <w:t xml:space="preserve"> </w:t>
      </w:r>
      <w:r>
        <w:rPr>
          <w:rFonts w:hint="eastAsia"/>
        </w:rPr>
        <w:t>不确定性优化方法</w:t>
      </w:r>
      <w:bookmarkEnd w:id="61"/>
    </w:p>
    <w:p w14:paraId="10036331" w14:textId="77777777" w:rsidR="00A246AC" w:rsidRDefault="00000000">
      <w:pPr>
        <w:pStyle w:val="3"/>
        <w:spacing w:before="156" w:after="156"/>
        <w:rPr>
          <w:rFonts w:hint="eastAsia"/>
        </w:rPr>
      </w:pPr>
      <w:bookmarkStart w:id="62" w:name="_Toc13774"/>
      <w:r>
        <w:t>3.</w:t>
      </w:r>
      <w:r>
        <w:rPr>
          <w:rFonts w:hint="eastAsia"/>
        </w:rPr>
        <w:t>3</w:t>
      </w:r>
      <w:r>
        <w:t>.</w:t>
      </w:r>
      <w:r>
        <w:rPr>
          <w:rFonts w:hint="eastAsia"/>
        </w:rPr>
        <w:t>1</w:t>
      </w:r>
      <w:r>
        <w:rPr>
          <w:rFonts w:hint="eastAsia"/>
          <w:szCs w:val="24"/>
        </w:rPr>
        <w:t>代理模型构建</w:t>
      </w:r>
      <w:bookmarkEnd w:id="62"/>
    </w:p>
    <w:p w14:paraId="6D0106C5" w14:textId="77777777" w:rsidR="00A246AC" w:rsidRDefault="00000000">
      <w:pPr>
        <w:spacing w:line="440" w:lineRule="exact"/>
        <w:ind w:firstLineChars="200" w:firstLine="480"/>
        <w:rPr>
          <w:sz w:val="32"/>
          <w:szCs w:val="40"/>
        </w:rPr>
      </w:pPr>
      <w:r>
        <w:rPr>
          <w:rFonts w:hint="eastAsia"/>
          <w:sz w:val="24"/>
          <w:szCs w:val="32"/>
        </w:rPr>
        <w:t>高斯过程回归（</w:t>
      </w:r>
      <w:r>
        <w:rPr>
          <w:rFonts w:hint="eastAsia"/>
          <w:sz w:val="24"/>
          <w:szCs w:val="32"/>
        </w:rPr>
        <w:t>Gaussian process regression</w:t>
      </w:r>
      <w:r>
        <w:rPr>
          <w:rFonts w:hint="eastAsia"/>
          <w:sz w:val="24"/>
          <w:szCs w:val="32"/>
        </w:rPr>
        <w:t>，</w:t>
      </w:r>
      <w:r>
        <w:rPr>
          <w:rFonts w:hint="eastAsia"/>
          <w:sz w:val="24"/>
          <w:szCs w:val="32"/>
        </w:rPr>
        <w:t>GPR</w:t>
      </w:r>
      <w:r>
        <w:rPr>
          <w:rFonts w:hint="eastAsia"/>
          <w:sz w:val="24"/>
          <w:szCs w:val="32"/>
        </w:rPr>
        <w:t>）是一种基于贝叶斯框架的非参数化机器学习方法，适用于小样本量、高维特征和非线性关系等特点的回归问题</w:t>
      </w:r>
      <w:r>
        <w:rPr>
          <w:rFonts w:hint="eastAsia"/>
          <w:sz w:val="24"/>
          <w:szCs w:val="32"/>
          <w:vertAlign w:val="superscript"/>
        </w:rPr>
        <w:t>[100]</w:t>
      </w:r>
      <w:r>
        <w:rPr>
          <w:rFonts w:hint="eastAsia"/>
          <w:sz w:val="24"/>
          <w:szCs w:val="32"/>
        </w:rPr>
        <w:t>，能够有效处理传统方法难以建模的复杂数据关系，其核心优势在于既能提供预测值的点估计，又能给出预测的不确定性度量。高斯过程模型的数学特性表现为：对于任意有限个采样点集合，其对应的</w:t>
      </w:r>
      <w:r>
        <w:rPr>
          <w:rFonts w:hint="eastAsia"/>
          <w:i/>
          <w:iCs/>
          <w:sz w:val="24"/>
          <w:szCs w:val="32"/>
        </w:rPr>
        <w:t>n</w:t>
      </w:r>
      <w:r>
        <w:rPr>
          <w:rFonts w:hint="eastAsia"/>
          <w:sz w:val="24"/>
          <w:szCs w:val="32"/>
        </w:rPr>
        <w:t>维随机变量均服从由均值函数和协方差函数确定的联合高斯分布，其表达式为，</w:t>
      </w:r>
    </w:p>
    <w:p w14:paraId="5B6DA7B4" w14:textId="77777777" w:rsidR="00A246AC" w:rsidRDefault="00000000">
      <w:pPr>
        <w:jc w:val="right"/>
        <w:rPr>
          <w:sz w:val="24"/>
          <w:szCs w:val="32"/>
        </w:rPr>
      </w:pPr>
      <w:r>
        <w:rPr>
          <w:rFonts w:hint="eastAsia"/>
          <w:position w:val="-10"/>
        </w:rPr>
        <w:object w:dxaOrig="2346" w:dyaOrig="389" w14:anchorId="7B6E54CE">
          <v:shape id="_x0000_i1081" type="#_x0000_t75" style="width:117.4pt;height:19.4pt" o:ole="">
            <v:imagedata r:id="rId167" o:title=""/>
          </v:shape>
          <o:OLEObject Type="Embed" ProgID="Equation.3" ShapeID="_x0000_i1081" DrawAspect="Content" ObjectID="_1808259503" r:id="rId168"/>
        </w:object>
      </w:r>
      <w:r>
        <w:rPr>
          <w:rFonts w:hint="eastAsia"/>
        </w:rPr>
        <w:t xml:space="preserve">                       </w:t>
      </w:r>
      <w:r>
        <w:rPr>
          <w:rFonts w:hint="eastAsia"/>
          <w:sz w:val="24"/>
          <w:szCs w:val="32"/>
        </w:rPr>
        <w:t xml:space="preserve"> </w:t>
      </w:r>
      <w:r>
        <w:rPr>
          <w:sz w:val="24"/>
          <w:szCs w:val="32"/>
        </w:rPr>
        <w:t>（</w:t>
      </w:r>
      <w:r>
        <w:rPr>
          <w:rFonts w:hint="eastAsia"/>
          <w:sz w:val="24"/>
          <w:szCs w:val="32"/>
        </w:rPr>
        <w:t>3.3</w:t>
      </w:r>
      <w:r>
        <w:rPr>
          <w:sz w:val="24"/>
          <w:szCs w:val="32"/>
        </w:rPr>
        <w:t>）</w:t>
      </w:r>
    </w:p>
    <w:p w14:paraId="18C79336" w14:textId="77777777" w:rsidR="00A246AC" w:rsidRDefault="00000000">
      <w:pPr>
        <w:spacing w:line="440" w:lineRule="exact"/>
        <w:rPr>
          <w:sz w:val="32"/>
          <w:szCs w:val="40"/>
        </w:rPr>
      </w:pPr>
      <w:r>
        <w:rPr>
          <w:rFonts w:hint="eastAsia"/>
          <w:sz w:val="24"/>
          <w:szCs w:val="32"/>
        </w:rPr>
        <w:t>式中，</w:t>
      </w:r>
      <w:r>
        <w:rPr>
          <w:rFonts w:hint="eastAsia"/>
          <w:i/>
          <w:iCs/>
          <w:sz w:val="24"/>
          <w:szCs w:val="32"/>
        </w:rPr>
        <w:t>m</w:t>
      </w:r>
      <w:r>
        <w:rPr>
          <w:rFonts w:hint="eastAsia"/>
          <w:sz w:val="24"/>
          <w:szCs w:val="32"/>
        </w:rPr>
        <w:t>(</w:t>
      </w:r>
      <w:r>
        <w:rPr>
          <w:rFonts w:hint="eastAsia"/>
          <w:i/>
          <w:iCs/>
          <w:sz w:val="24"/>
          <w:szCs w:val="32"/>
        </w:rPr>
        <w:t>x</w:t>
      </w:r>
      <w:r>
        <w:rPr>
          <w:rFonts w:hint="eastAsia"/>
          <w:sz w:val="24"/>
          <w:szCs w:val="32"/>
        </w:rPr>
        <w:t>)</w:t>
      </w:r>
      <w:r>
        <w:rPr>
          <w:rFonts w:hint="eastAsia"/>
          <w:sz w:val="24"/>
          <w:szCs w:val="32"/>
        </w:rPr>
        <w:t>是均值函数，</w:t>
      </w:r>
      <w:r>
        <w:rPr>
          <w:rFonts w:hint="eastAsia"/>
          <w:i/>
          <w:iCs/>
          <w:sz w:val="24"/>
          <w:szCs w:val="32"/>
        </w:rPr>
        <w:t>k=k</w:t>
      </w:r>
      <w:r>
        <w:rPr>
          <w:rFonts w:hint="eastAsia"/>
          <w:sz w:val="24"/>
          <w:szCs w:val="32"/>
        </w:rPr>
        <w:t>(</w:t>
      </w:r>
      <w:r>
        <w:rPr>
          <w:rFonts w:hint="eastAsia"/>
          <w:i/>
          <w:iCs/>
          <w:sz w:val="24"/>
          <w:szCs w:val="32"/>
        </w:rPr>
        <w:t>x,x</w:t>
      </w:r>
      <w:r>
        <w:rPr>
          <w:rFonts w:hint="eastAsia"/>
          <w:sz w:val="24"/>
          <w:szCs w:val="32"/>
        </w:rPr>
        <w:t>)</w:t>
      </w:r>
      <w:r>
        <w:rPr>
          <w:rFonts w:hint="eastAsia"/>
          <w:sz w:val="24"/>
          <w:szCs w:val="32"/>
        </w:rPr>
        <w:t>是协方差函数，</w:t>
      </w:r>
      <w:r>
        <w:rPr>
          <w:rFonts w:hint="eastAsia"/>
          <w:i/>
          <w:iCs/>
          <w:sz w:val="24"/>
          <w:szCs w:val="32"/>
        </w:rPr>
        <w:t>f</w:t>
      </w:r>
      <w:r>
        <w:rPr>
          <w:rFonts w:hint="eastAsia"/>
          <w:sz w:val="24"/>
          <w:szCs w:val="32"/>
        </w:rPr>
        <w:t>是对应的高斯过程分布函数。对于任意给定的输入点集</w:t>
      </w:r>
      <w:r>
        <w:rPr>
          <w:rFonts w:eastAsia="微软雅黑"/>
          <w:sz w:val="24"/>
          <w:szCs w:val="32"/>
        </w:rPr>
        <w:t>{</w:t>
      </w:r>
      <w:r>
        <w:rPr>
          <w:i/>
          <w:iCs/>
          <w:sz w:val="24"/>
          <w:szCs w:val="32"/>
        </w:rPr>
        <w:t>x</w:t>
      </w:r>
      <w:r>
        <w:rPr>
          <w:sz w:val="24"/>
          <w:szCs w:val="32"/>
          <w:vertAlign w:val="subscript"/>
        </w:rPr>
        <w:t>1</w:t>
      </w:r>
      <w:r>
        <w:rPr>
          <w:sz w:val="24"/>
          <w:szCs w:val="32"/>
        </w:rPr>
        <w:t>,</w:t>
      </w:r>
      <w:r>
        <w:rPr>
          <w:i/>
          <w:iCs/>
          <w:sz w:val="24"/>
          <w:szCs w:val="32"/>
        </w:rPr>
        <w:t>x</w:t>
      </w:r>
      <w:r>
        <w:rPr>
          <w:rFonts w:hint="eastAsia"/>
          <w:sz w:val="24"/>
          <w:szCs w:val="32"/>
          <w:vertAlign w:val="subscript"/>
        </w:rPr>
        <w:t>2</w:t>
      </w:r>
      <w:r>
        <w:rPr>
          <w:sz w:val="24"/>
          <w:szCs w:val="32"/>
        </w:rPr>
        <w:t>,…,</w:t>
      </w:r>
      <w:r>
        <w:rPr>
          <w:i/>
          <w:iCs/>
          <w:sz w:val="24"/>
          <w:szCs w:val="32"/>
        </w:rPr>
        <w:t>x</w:t>
      </w:r>
      <w:r>
        <w:rPr>
          <w:i/>
          <w:iCs/>
          <w:sz w:val="24"/>
          <w:szCs w:val="32"/>
          <w:vertAlign w:val="subscript"/>
        </w:rPr>
        <w:t>n</w:t>
      </w:r>
      <w:r>
        <w:rPr>
          <w:rFonts w:eastAsia="微软雅黑"/>
          <w:sz w:val="24"/>
          <w:szCs w:val="32"/>
        </w:rPr>
        <w:t>}</w:t>
      </w:r>
      <w:r>
        <w:rPr>
          <w:rFonts w:ascii="宋体" w:hAnsi="宋体" w:cs="宋体" w:hint="eastAsia"/>
          <w:sz w:val="24"/>
          <w:szCs w:val="32"/>
        </w:rPr>
        <w:t>，其对应的输出</w:t>
      </w:r>
      <w:r>
        <w:rPr>
          <w:rFonts w:eastAsia="微软雅黑"/>
          <w:sz w:val="24"/>
          <w:szCs w:val="32"/>
        </w:rPr>
        <w:t>{</w:t>
      </w:r>
      <w:r>
        <w:rPr>
          <w:rFonts w:hint="eastAsia"/>
          <w:i/>
          <w:iCs/>
          <w:sz w:val="24"/>
          <w:szCs w:val="32"/>
        </w:rPr>
        <w:t>f</w:t>
      </w:r>
      <w:r>
        <w:rPr>
          <w:rFonts w:hint="eastAsia"/>
          <w:sz w:val="24"/>
          <w:szCs w:val="32"/>
        </w:rPr>
        <w:t>(</w:t>
      </w:r>
      <w:r>
        <w:rPr>
          <w:rFonts w:hint="eastAsia"/>
          <w:i/>
          <w:iCs/>
          <w:sz w:val="24"/>
          <w:szCs w:val="32"/>
        </w:rPr>
        <w:t>x</w:t>
      </w:r>
      <w:r>
        <w:rPr>
          <w:rFonts w:hint="eastAsia"/>
          <w:sz w:val="24"/>
          <w:szCs w:val="32"/>
          <w:vertAlign w:val="subscript"/>
        </w:rPr>
        <w:t>1</w:t>
      </w:r>
      <w:r>
        <w:rPr>
          <w:rFonts w:hint="eastAsia"/>
          <w:sz w:val="24"/>
          <w:szCs w:val="32"/>
        </w:rPr>
        <w:t>)</w:t>
      </w:r>
      <w:r>
        <w:rPr>
          <w:sz w:val="24"/>
          <w:szCs w:val="32"/>
        </w:rPr>
        <w:t>,</w:t>
      </w:r>
      <w:r>
        <w:rPr>
          <w:rFonts w:hint="eastAsia"/>
          <w:i/>
          <w:iCs/>
          <w:sz w:val="24"/>
          <w:szCs w:val="32"/>
        </w:rPr>
        <w:t>f</w:t>
      </w:r>
      <w:r>
        <w:rPr>
          <w:rFonts w:hint="eastAsia"/>
          <w:sz w:val="24"/>
          <w:szCs w:val="32"/>
        </w:rPr>
        <w:t>(</w:t>
      </w:r>
      <w:r>
        <w:rPr>
          <w:rFonts w:hint="eastAsia"/>
          <w:i/>
          <w:iCs/>
          <w:sz w:val="24"/>
          <w:szCs w:val="32"/>
        </w:rPr>
        <w:t>x</w:t>
      </w:r>
      <w:r>
        <w:rPr>
          <w:rFonts w:hint="eastAsia"/>
          <w:sz w:val="24"/>
          <w:szCs w:val="32"/>
          <w:vertAlign w:val="subscript"/>
        </w:rPr>
        <w:t>2</w:t>
      </w:r>
      <w:r>
        <w:rPr>
          <w:rFonts w:hint="eastAsia"/>
          <w:sz w:val="24"/>
          <w:szCs w:val="32"/>
        </w:rPr>
        <w:t>)</w:t>
      </w:r>
      <w:r>
        <w:rPr>
          <w:sz w:val="24"/>
          <w:szCs w:val="32"/>
        </w:rPr>
        <w:t>,…,</w:t>
      </w:r>
      <w:r>
        <w:rPr>
          <w:rFonts w:hint="eastAsia"/>
          <w:i/>
          <w:iCs/>
          <w:sz w:val="24"/>
          <w:szCs w:val="32"/>
        </w:rPr>
        <w:t>f</w:t>
      </w:r>
      <w:r>
        <w:rPr>
          <w:rFonts w:hint="eastAsia"/>
          <w:sz w:val="24"/>
          <w:szCs w:val="32"/>
        </w:rPr>
        <w:t>(</w:t>
      </w:r>
      <w:r>
        <w:rPr>
          <w:rFonts w:hint="eastAsia"/>
          <w:i/>
          <w:iCs/>
          <w:sz w:val="24"/>
          <w:szCs w:val="32"/>
        </w:rPr>
        <w:t>x</w:t>
      </w:r>
      <w:r>
        <w:rPr>
          <w:i/>
          <w:iCs/>
          <w:sz w:val="24"/>
          <w:szCs w:val="32"/>
          <w:vertAlign w:val="subscript"/>
        </w:rPr>
        <w:t>n</w:t>
      </w:r>
      <w:r>
        <w:rPr>
          <w:rFonts w:hint="eastAsia"/>
          <w:sz w:val="24"/>
          <w:szCs w:val="32"/>
        </w:rPr>
        <w:t>)</w:t>
      </w:r>
      <w:r>
        <w:rPr>
          <w:rFonts w:eastAsia="微软雅黑"/>
          <w:sz w:val="24"/>
          <w:szCs w:val="32"/>
        </w:rPr>
        <w:t>}</w:t>
      </w:r>
      <w:r>
        <w:rPr>
          <w:rFonts w:hint="eastAsia"/>
          <w:sz w:val="24"/>
          <w:szCs w:val="32"/>
        </w:rPr>
        <w:t>都服从</w:t>
      </w:r>
      <w:r>
        <w:rPr>
          <w:rFonts w:hint="eastAsia"/>
          <w:i/>
          <w:iCs/>
          <w:sz w:val="24"/>
          <w:szCs w:val="32"/>
        </w:rPr>
        <w:t>n</w:t>
      </w:r>
      <w:r>
        <w:rPr>
          <w:rFonts w:hint="eastAsia"/>
          <w:sz w:val="24"/>
          <w:szCs w:val="32"/>
        </w:rPr>
        <w:t>维联合高斯分布。假定</w:t>
      </w:r>
      <w:r>
        <w:rPr>
          <w:rFonts w:hint="eastAsia"/>
          <w:sz w:val="24"/>
          <w:szCs w:val="32"/>
        </w:rPr>
        <w:t>GPR</w:t>
      </w:r>
      <w:r>
        <w:rPr>
          <w:rFonts w:hint="eastAsia"/>
          <w:sz w:val="24"/>
          <w:szCs w:val="32"/>
        </w:rPr>
        <w:t>模型中输入变量</w:t>
      </w:r>
      <w:r>
        <w:rPr>
          <w:rFonts w:hint="eastAsia"/>
          <w:i/>
          <w:iCs/>
          <w:sz w:val="24"/>
          <w:szCs w:val="32"/>
        </w:rPr>
        <w:t>x</w:t>
      </w:r>
      <w:r>
        <w:rPr>
          <w:rFonts w:hint="eastAsia"/>
          <w:sz w:val="24"/>
          <w:szCs w:val="32"/>
        </w:rPr>
        <w:t>和输出变量</w:t>
      </w:r>
      <w:r>
        <w:rPr>
          <w:rFonts w:hint="eastAsia"/>
          <w:i/>
          <w:iCs/>
          <w:sz w:val="24"/>
          <w:szCs w:val="32"/>
        </w:rPr>
        <w:t>y</w:t>
      </w:r>
      <w:r>
        <w:rPr>
          <w:rFonts w:hint="eastAsia"/>
          <w:sz w:val="24"/>
          <w:szCs w:val="32"/>
        </w:rPr>
        <w:t>之间的运算关系为，</w:t>
      </w:r>
    </w:p>
    <w:p w14:paraId="3B674AE5" w14:textId="77777777" w:rsidR="00A246AC" w:rsidRDefault="00000000">
      <w:pPr>
        <w:jc w:val="right"/>
        <w:rPr>
          <w:sz w:val="24"/>
          <w:szCs w:val="32"/>
        </w:rPr>
      </w:pPr>
      <w:r>
        <w:rPr>
          <w:rFonts w:hint="eastAsia"/>
          <w:position w:val="-12"/>
        </w:rPr>
        <w:object w:dxaOrig="1542" w:dyaOrig="420" w14:anchorId="52B867AF">
          <v:shape id="_x0000_i1082" type="#_x0000_t75" style="width:77pt;height:21.05pt" o:ole="">
            <v:imagedata r:id="rId169" o:title=""/>
          </v:shape>
          <o:OLEObject Type="Embed" ProgID="Equation.3" ShapeID="_x0000_i1082" DrawAspect="Content" ObjectID="_1808259504" r:id="rId170"/>
        </w:object>
      </w:r>
      <w:r>
        <w:rPr>
          <w:rFonts w:hint="eastAsia"/>
        </w:rPr>
        <w:t xml:space="preserve">                          </w:t>
      </w:r>
      <w:r>
        <w:rPr>
          <w:rFonts w:hint="eastAsia"/>
          <w:sz w:val="24"/>
          <w:szCs w:val="32"/>
        </w:rPr>
        <w:t xml:space="preserve"> </w:t>
      </w:r>
      <w:r>
        <w:rPr>
          <w:sz w:val="24"/>
          <w:szCs w:val="32"/>
        </w:rPr>
        <w:t>（</w:t>
      </w:r>
      <w:r>
        <w:rPr>
          <w:rFonts w:hint="eastAsia"/>
          <w:sz w:val="24"/>
          <w:szCs w:val="32"/>
        </w:rPr>
        <w:t>3.4</w:t>
      </w:r>
      <w:r>
        <w:rPr>
          <w:sz w:val="24"/>
          <w:szCs w:val="32"/>
        </w:rPr>
        <w:t>）</w:t>
      </w:r>
    </w:p>
    <w:p w14:paraId="04B10996" w14:textId="77777777" w:rsidR="00A246AC" w:rsidRDefault="00000000">
      <w:pPr>
        <w:spacing w:line="440" w:lineRule="exact"/>
        <w:rPr>
          <w:sz w:val="32"/>
          <w:szCs w:val="40"/>
        </w:rPr>
      </w:pPr>
      <w:r>
        <w:rPr>
          <w:rFonts w:hint="eastAsia"/>
          <w:sz w:val="24"/>
          <w:szCs w:val="32"/>
        </w:rPr>
        <w:t>式中，</w:t>
      </w:r>
      <w:r>
        <w:rPr>
          <w:rFonts w:hint="eastAsia"/>
          <w:position w:val="-12"/>
          <w:sz w:val="24"/>
          <w:szCs w:val="32"/>
        </w:rPr>
        <w:object w:dxaOrig="587" w:dyaOrig="367" w14:anchorId="076E805D">
          <v:shape id="_x0000_i1083" type="#_x0000_t75" style="width:29.35pt;height:18.3pt" o:ole="">
            <v:imagedata r:id="rId171" o:title=""/>
          </v:shape>
          <o:OLEObject Type="Embed" ProgID="Equation.3" ShapeID="_x0000_i1083" DrawAspect="Content" ObjectID="_1808259505" r:id="rId172"/>
        </w:object>
      </w:r>
      <w:r>
        <w:rPr>
          <w:rFonts w:hint="eastAsia"/>
          <w:sz w:val="24"/>
          <w:szCs w:val="32"/>
        </w:rPr>
        <w:t>为任意函数，</w:t>
      </w:r>
      <w:r>
        <w:rPr>
          <w:i/>
          <w:iCs/>
          <w:sz w:val="24"/>
          <w:szCs w:val="32"/>
        </w:rPr>
        <w:t>ε</w:t>
      </w:r>
      <w:r>
        <w:rPr>
          <w:rFonts w:hint="eastAsia"/>
          <w:sz w:val="24"/>
          <w:szCs w:val="32"/>
        </w:rPr>
        <w:t>为噪声，满足</w:t>
      </w:r>
      <w:r>
        <w:rPr>
          <w:rFonts w:hint="eastAsia"/>
          <w:position w:val="-12"/>
          <w:sz w:val="24"/>
          <w:szCs w:val="32"/>
        </w:rPr>
        <w:object w:dxaOrig="1520" w:dyaOrig="378" w14:anchorId="353F36D1">
          <v:shape id="_x0000_i1084" type="#_x0000_t75" style="width:75.9pt;height:18.85pt" o:ole="">
            <v:imagedata r:id="rId173" o:title=""/>
          </v:shape>
          <o:OLEObject Type="Embed" ProgID="Equation.3" ShapeID="_x0000_i1084" DrawAspect="Content" ObjectID="_1808259506" r:id="rId174"/>
        </w:object>
      </w:r>
      <w:r>
        <w:rPr>
          <w:rFonts w:hint="eastAsia"/>
          <w:sz w:val="24"/>
          <w:szCs w:val="32"/>
        </w:rPr>
        <w:t>且独立同分布。为了简化后验概率分布的求解，通常对数据进行处理后设置均值函数为</w:t>
      </w:r>
      <w:r>
        <w:rPr>
          <w:rFonts w:hint="eastAsia"/>
          <w:sz w:val="24"/>
          <w:szCs w:val="32"/>
        </w:rPr>
        <w:t>0</w:t>
      </w:r>
      <w:r>
        <w:rPr>
          <w:rFonts w:hint="eastAsia"/>
          <w:sz w:val="24"/>
          <w:szCs w:val="32"/>
        </w:rPr>
        <w:t>，结合式（</w:t>
      </w:r>
      <w:r>
        <w:rPr>
          <w:rFonts w:hint="eastAsia"/>
          <w:sz w:val="24"/>
          <w:szCs w:val="32"/>
        </w:rPr>
        <w:t>3.3</w:t>
      </w:r>
      <w:r>
        <w:rPr>
          <w:rFonts w:hint="eastAsia"/>
          <w:sz w:val="24"/>
          <w:szCs w:val="32"/>
        </w:rPr>
        <w:t>）、（</w:t>
      </w:r>
      <w:r>
        <w:rPr>
          <w:rFonts w:hint="eastAsia"/>
          <w:sz w:val="24"/>
          <w:szCs w:val="32"/>
        </w:rPr>
        <w:t>3.4</w:t>
      </w:r>
      <w:r>
        <w:rPr>
          <w:rFonts w:hint="eastAsia"/>
          <w:sz w:val="24"/>
          <w:szCs w:val="32"/>
        </w:rPr>
        <w:t>）可以确定</w:t>
      </w:r>
      <w:r>
        <w:rPr>
          <w:rFonts w:hint="eastAsia"/>
          <w:sz w:val="24"/>
          <w:szCs w:val="32"/>
        </w:rPr>
        <w:t>GPR</w:t>
      </w:r>
      <w:r>
        <w:rPr>
          <w:rFonts w:hint="eastAsia"/>
          <w:sz w:val="24"/>
          <w:szCs w:val="32"/>
        </w:rPr>
        <w:t>模型中观测值的先验分布如下式，</w:t>
      </w:r>
    </w:p>
    <w:p w14:paraId="16C98388" w14:textId="77777777" w:rsidR="00A246AC" w:rsidRDefault="00000000">
      <w:pPr>
        <w:jc w:val="right"/>
        <w:rPr>
          <w:sz w:val="24"/>
          <w:szCs w:val="32"/>
        </w:rPr>
      </w:pPr>
      <w:r>
        <w:rPr>
          <w:position w:val="-12"/>
        </w:rPr>
        <w:object w:dxaOrig="2411" w:dyaOrig="421" w14:anchorId="5526D142">
          <v:shape id="_x0000_i1085" type="#_x0000_t75" style="width:120.75pt;height:21.05pt" o:ole="">
            <v:imagedata r:id="rId175" o:title=""/>
          </v:shape>
          <o:OLEObject Type="Embed" ProgID="Equation.3" ShapeID="_x0000_i1085" DrawAspect="Content" ObjectID="_1808259507" r:id="rId176"/>
        </w:object>
      </w:r>
      <w:r>
        <w:rPr>
          <w:rFonts w:hint="eastAsia"/>
        </w:rPr>
        <w:t xml:space="preserve">                      </w:t>
      </w:r>
      <w:r>
        <w:rPr>
          <w:rFonts w:hint="eastAsia"/>
          <w:sz w:val="24"/>
          <w:szCs w:val="32"/>
        </w:rPr>
        <w:t xml:space="preserve"> </w:t>
      </w:r>
      <w:r>
        <w:rPr>
          <w:sz w:val="24"/>
          <w:szCs w:val="32"/>
        </w:rPr>
        <w:t>（</w:t>
      </w:r>
      <w:r>
        <w:rPr>
          <w:rFonts w:hint="eastAsia"/>
          <w:sz w:val="24"/>
          <w:szCs w:val="32"/>
        </w:rPr>
        <w:t>3.5</w:t>
      </w:r>
      <w:r>
        <w:rPr>
          <w:sz w:val="24"/>
          <w:szCs w:val="32"/>
        </w:rPr>
        <w:t>）</w:t>
      </w:r>
    </w:p>
    <w:p w14:paraId="4BC7A92F" w14:textId="77777777" w:rsidR="00A246AC" w:rsidRDefault="00000000">
      <w:pPr>
        <w:spacing w:line="440" w:lineRule="exact"/>
        <w:rPr>
          <w:sz w:val="24"/>
          <w:szCs w:val="32"/>
        </w:rPr>
      </w:pPr>
      <w:r>
        <w:rPr>
          <w:rFonts w:hint="eastAsia"/>
          <w:sz w:val="24"/>
          <w:szCs w:val="32"/>
        </w:rPr>
        <w:t>式中，</w:t>
      </w:r>
      <w:r>
        <w:rPr>
          <w:rFonts w:hint="eastAsia"/>
          <w:position w:val="-12"/>
        </w:rPr>
        <w:object w:dxaOrig="1766" w:dyaOrig="367" w14:anchorId="4D36A8F1">
          <v:shape id="_x0000_i1086" type="#_x0000_t75" style="width:88.05pt;height:18.3pt" o:ole="">
            <v:imagedata r:id="rId177" o:title=""/>
          </v:shape>
          <o:OLEObject Type="Embed" ProgID="Equation.3" ShapeID="_x0000_i1086" DrawAspect="Content" ObjectID="_1808259508" r:id="rId178"/>
        </w:object>
      </w:r>
      <w:r>
        <w:rPr>
          <w:rFonts w:hint="eastAsia"/>
          <w:sz w:val="24"/>
          <w:szCs w:val="32"/>
        </w:rPr>
        <w:t>为观测值；</w:t>
      </w:r>
      <w:r>
        <w:rPr>
          <w:rFonts w:hint="eastAsia"/>
          <w:position w:val="-10"/>
        </w:rPr>
        <w:object w:dxaOrig="682" w:dyaOrig="347" w14:anchorId="44FC08D5">
          <v:shape id="_x0000_i1087" type="#_x0000_t75" style="width:34.35pt;height:17.15pt" o:ole="">
            <v:imagedata r:id="rId179" o:title=""/>
          </v:shape>
          <o:OLEObject Type="Embed" ProgID="Equation.3" ShapeID="_x0000_i1087" DrawAspect="Content" ObjectID="_1808259509" r:id="rId180"/>
        </w:object>
      </w:r>
      <w:r>
        <w:rPr>
          <w:rFonts w:hint="eastAsia"/>
          <w:sz w:val="24"/>
          <w:szCs w:val="32"/>
        </w:rPr>
        <w:t>为</w:t>
      </w:r>
      <w:r>
        <w:rPr>
          <w:rFonts w:hint="eastAsia"/>
          <w:i/>
          <w:iCs/>
          <w:sz w:val="24"/>
          <w:szCs w:val="32"/>
        </w:rPr>
        <w:t>x</w:t>
      </w:r>
      <w:r>
        <w:rPr>
          <w:rFonts w:hint="eastAsia"/>
          <w:sz w:val="24"/>
          <w:szCs w:val="32"/>
        </w:rPr>
        <w:t>构成的协方差矩阵，</w:t>
      </w:r>
      <w:r>
        <w:rPr>
          <w:rFonts w:hint="eastAsia"/>
          <w:i/>
          <w:iCs/>
          <w:sz w:val="24"/>
          <w:szCs w:val="32"/>
        </w:rPr>
        <w:t>x</w:t>
      </w:r>
      <w:r>
        <w:rPr>
          <w:rFonts w:hint="eastAsia"/>
          <w:sz w:val="24"/>
          <w:szCs w:val="32"/>
        </w:rPr>
        <w:t>=</w:t>
      </w:r>
      <w:r>
        <w:rPr>
          <w:rFonts w:hint="eastAsia"/>
          <w:i/>
          <w:iCs/>
          <w:sz w:val="24"/>
          <w:szCs w:val="32"/>
        </w:rPr>
        <w:t>x</w:t>
      </w:r>
      <w:r>
        <w:rPr>
          <w:rFonts w:hint="eastAsia"/>
          <w:sz w:val="24"/>
          <w:szCs w:val="32"/>
          <w:vertAlign w:val="subscript"/>
        </w:rPr>
        <w:t>1</w:t>
      </w:r>
      <w:r>
        <w:rPr>
          <w:rFonts w:hint="eastAsia"/>
          <w:sz w:val="24"/>
          <w:szCs w:val="32"/>
        </w:rPr>
        <w:t>,</w:t>
      </w:r>
      <w:r>
        <w:rPr>
          <w:rFonts w:hint="eastAsia"/>
          <w:i/>
          <w:iCs/>
          <w:sz w:val="24"/>
          <w:szCs w:val="32"/>
        </w:rPr>
        <w:t>x</w:t>
      </w:r>
      <w:r>
        <w:rPr>
          <w:rFonts w:hint="eastAsia"/>
          <w:sz w:val="24"/>
          <w:szCs w:val="32"/>
        </w:rPr>
        <w:t>,</w:t>
      </w:r>
      <w:r>
        <w:rPr>
          <w:rFonts w:ascii="宋体" w:hAnsi="宋体" w:cs="Arial"/>
          <w:sz w:val="24"/>
          <w:szCs w:val="32"/>
        </w:rPr>
        <w:t>…</w:t>
      </w:r>
      <w:r>
        <w:rPr>
          <w:rFonts w:hint="eastAsia"/>
          <w:sz w:val="24"/>
          <w:szCs w:val="32"/>
        </w:rPr>
        <w:t>,</w:t>
      </w:r>
      <w:r>
        <w:rPr>
          <w:rFonts w:hint="eastAsia"/>
          <w:i/>
          <w:iCs/>
          <w:sz w:val="24"/>
          <w:szCs w:val="32"/>
        </w:rPr>
        <w:t>x</w:t>
      </w:r>
      <w:r>
        <w:rPr>
          <w:rFonts w:hint="eastAsia"/>
          <w:i/>
          <w:iCs/>
          <w:sz w:val="24"/>
          <w:szCs w:val="32"/>
          <w:vertAlign w:val="subscript"/>
        </w:rPr>
        <w:t>n</w:t>
      </w:r>
      <w:r>
        <w:rPr>
          <w:rFonts w:hint="eastAsia"/>
          <w:sz w:val="24"/>
          <w:szCs w:val="32"/>
        </w:rPr>
        <w:t>；</w:t>
      </w:r>
      <w:r>
        <w:rPr>
          <w:rFonts w:hint="eastAsia"/>
          <w:i/>
          <w:iCs/>
          <w:sz w:val="24"/>
          <w:szCs w:val="32"/>
        </w:rPr>
        <w:t>I</w:t>
      </w:r>
      <w:r>
        <w:rPr>
          <w:rFonts w:hint="eastAsia"/>
          <w:sz w:val="24"/>
          <w:szCs w:val="32"/>
        </w:rPr>
        <w:t>为</w:t>
      </w:r>
      <w:r>
        <w:rPr>
          <w:rFonts w:hint="eastAsia"/>
          <w:i/>
          <w:iCs/>
          <w:sz w:val="24"/>
          <w:szCs w:val="32"/>
        </w:rPr>
        <w:t>n</w:t>
      </w:r>
      <w:r>
        <w:rPr>
          <w:rFonts w:hint="eastAsia"/>
          <w:sz w:val="24"/>
          <w:szCs w:val="32"/>
        </w:rPr>
        <w:t>阶单位矩阵。观测值</w:t>
      </w:r>
      <w:r>
        <w:rPr>
          <w:rFonts w:hint="eastAsia"/>
          <w:i/>
          <w:iCs/>
          <w:sz w:val="24"/>
          <w:szCs w:val="32"/>
        </w:rPr>
        <w:t>Y</w:t>
      </w:r>
      <w:r>
        <w:rPr>
          <w:rFonts w:hint="eastAsia"/>
          <w:sz w:val="24"/>
          <w:szCs w:val="32"/>
        </w:rPr>
        <w:t>和待预测值</w:t>
      </w:r>
      <w:r>
        <w:rPr>
          <w:rFonts w:hint="eastAsia"/>
          <w:i/>
          <w:iCs/>
          <w:sz w:val="24"/>
          <w:szCs w:val="32"/>
        </w:rPr>
        <w:t>f'</w:t>
      </w:r>
      <w:r>
        <w:rPr>
          <w:rFonts w:hint="eastAsia"/>
          <w:sz w:val="24"/>
          <w:szCs w:val="32"/>
        </w:rPr>
        <w:t>的联合分布构成一个多维高斯分布，其数学表达</w:t>
      </w:r>
      <w:r>
        <w:rPr>
          <w:rFonts w:hint="eastAsia"/>
          <w:sz w:val="24"/>
          <w:szCs w:val="32"/>
        </w:rPr>
        <w:lastRenderedPageBreak/>
        <w:t>式为，</w:t>
      </w:r>
    </w:p>
    <w:p w14:paraId="45B2536E" w14:textId="77777777" w:rsidR="00A246AC" w:rsidRDefault="00000000">
      <w:pPr>
        <w:jc w:val="right"/>
        <w:rPr>
          <w:sz w:val="24"/>
          <w:szCs w:val="32"/>
        </w:rPr>
      </w:pPr>
      <w:r>
        <w:rPr>
          <w:rFonts w:hint="eastAsia"/>
          <w:position w:val="-36"/>
        </w:rPr>
        <w:object w:dxaOrig="4186" w:dyaOrig="955" w14:anchorId="13EBA0B5">
          <v:shape id="_x0000_i1088" type="#_x0000_t75" style="width:209.35pt;height:47.65pt" o:ole="">
            <v:imagedata r:id="rId181" o:title=""/>
          </v:shape>
          <o:OLEObject Type="Embed" ProgID="Equation.3" ShapeID="_x0000_i1088" DrawAspect="Content" ObjectID="_1808259510" r:id="rId182"/>
        </w:object>
      </w:r>
      <w:r>
        <w:rPr>
          <w:rFonts w:hint="eastAsia"/>
        </w:rPr>
        <w:t xml:space="preserve">              </w:t>
      </w:r>
      <w:r>
        <w:rPr>
          <w:rFonts w:hint="eastAsia"/>
          <w:sz w:val="24"/>
          <w:szCs w:val="32"/>
        </w:rPr>
        <w:t xml:space="preserve"> </w:t>
      </w:r>
      <w:r>
        <w:rPr>
          <w:sz w:val="24"/>
          <w:szCs w:val="32"/>
        </w:rPr>
        <w:t>（</w:t>
      </w:r>
      <w:r>
        <w:rPr>
          <w:rFonts w:hint="eastAsia"/>
          <w:sz w:val="24"/>
          <w:szCs w:val="32"/>
        </w:rPr>
        <w:t>3.6</w:t>
      </w:r>
      <w:r>
        <w:rPr>
          <w:sz w:val="24"/>
          <w:szCs w:val="32"/>
        </w:rPr>
        <w:t>）</w:t>
      </w:r>
    </w:p>
    <w:p w14:paraId="65377741" w14:textId="77777777" w:rsidR="00A246AC" w:rsidRDefault="00000000">
      <w:pPr>
        <w:spacing w:line="440" w:lineRule="exact"/>
        <w:rPr>
          <w:sz w:val="32"/>
          <w:szCs w:val="40"/>
        </w:rPr>
      </w:pPr>
      <w:r>
        <w:rPr>
          <w:rFonts w:hint="eastAsia"/>
          <w:sz w:val="24"/>
          <w:szCs w:val="32"/>
        </w:rPr>
        <w:t>式中，</w:t>
      </w:r>
      <w:r>
        <w:rPr>
          <w:rFonts w:hint="eastAsia"/>
          <w:i/>
          <w:iCs/>
          <w:sz w:val="24"/>
          <w:szCs w:val="32"/>
        </w:rPr>
        <w:t>k</w:t>
      </w:r>
      <w:r>
        <w:rPr>
          <w:rFonts w:hint="eastAsia"/>
          <w:sz w:val="24"/>
          <w:szCs w:val="32"/>
        </w:rPr>
        <w:t>(</w:t>
      </w:r>
      <w:r>
        <w:rPr>
          <w:rFonts w:hint="eastAsia"/>
          <w:i/>
          <w:iCs/>
          <w:sz w:val="24"/>
          <w:szCs w:val="32"/>
        </w:rPr>
        <w:t>x,x</w:t>
      </w:r>
      <w:r>
        <w:rPr>
          <w:rFonts w:hint="eastAsia"/>
          <w:sz w:val="24"/>
          <w:szCs w:val="32"/>
        </w:rPr>
        <w:t>)</w:t>
      </w:r>
      <w:r>
        <w:rPr>
          <w:rFonts w:hint="eastAsia"/>
          <w:sz w:val="24"/>
          <w:szCs w:val="32"/>
        </w:rPr>
        <w:t>是协方差函数，</w:t>
      </w:r>
      <w:r>
        <w:rPr>
          <w:rFonts w:hint="eastAsia"/>
          <w:position w:val="-10"/>
        </w:rPr>
        <w:object w:dxaOrig="1714" w:dyaOrig="416" w14:anchorId="5181049D">
          <v:shape id="_x0000_i1089" type="#_x0000_t75" style="width:85.85pt;height:21.05pt" o:ole="">
            <v:imagedata r:id="rId183" o:title=""/>
          </v:shape>
          <o:OLEObject Type="Embed" ProgID="Equation.3" ShapeID="_x0000_i1089" DrawAspect="Content" ObjectID="_1808259511" r:id="rId184"/>
        </w:object>
      </w:r>
      <w:r>
        <w:rPr>
          <w:rFonts w:hint="eastAsia"/>
          <w:sz w:val="24"/>
          <w:szCs w:val="32"/>
        </w:rPr>
        <w:t>是</w:t>
      </w:r>
      <w:r>
        <w:rPr>
          <w:rFonts w:hint="eastAsia"/>
          <w:i/>
          <w:iCs/>
          <w:sz w:val="24"/>
          <w:szCs w:val="32"/>
        </w:rPr>
        <w:t>x</w:t>
      </w:r>
      <w:r>
        <w:rPr>
          <w:rFonts w:hint="eastAsia"/>
          <w:sz w:val="24"/>
          <w:szCs w:val="32"/>
        </w:rPr>
        <w:t>和</w:t>
      </w:r>
      <w:r>
        <w:rPr>
          <w:rFonts w:hint="eastAsia"/>
          <w:i/>
          <w:iCs/>
          <w:sz w:val="24"/>
          <w:szCs w:val="32"/>
        </w:rPr>
        <w:t>x'</w:t>
      </w:r>
      <w:r>
        <w:rPr>
          <w:rFonts w:hint="eastAsia"/>
          <w:sz w:val="24"/>
          <w:szCs w:val="32"/>
        </w:rPr>
        <w:t>组成的协方差矩阵，其中</w:t>
      </w:r>
      <w:r>
        <w:rPr>
          <w:rFonts w:hint="eastAsia"/>
          <w:i/>
          <w:iCs/>
          <w:sz w:val="24"/>
          <w:szCs w:val="32"/>
        </w:rPr>
        <w:t>x'</w:t>
      </w:r>
      <w:r>
        <w:rPr>
          <w:rFonts w:hint="eastAsia"/>
          <w:sz w:val="24"/>
          <w:szCs w:val="32"/>
        </w:rPr>
        <w:t>指的是预测时的输入数据，</w:t>
      </w:r>
      <w:r>
        <w:rPr>
          <w:rFonts w:hint="eastAsia"/>
          <w:position w:val="-10"/>
        </w:rPr>
        <w:object w:dxaOrig="782" w:dyaOrig="358" w14:anchorId="5D9AD21A">
          <v:shape id="_x0000_i1090" type="#_x0000_t75" style="width:39.3pt;height:17.7pt" o:ole="">
            <v:imagedata r:id="rId185" o:title=""/>
          </v:shape>
          <o:OLEObject Type="Embed" ProgID="Equation.3" ShapeID="_x0000_i1090" DrawAspect="Content" ObjectID="_1808259512" r:id="rId186"/>
        </w:object>
      </w:r>
      <w:r>
        <w:rPr>
          <w:rFonts w:hint="eastAsia"/>
          <w:sz w:val="24"/>
          <w:szCs w:val="32"/>
        </w:rPr>
        <w:t>是</w:t>
      </w:r>
      <w:r>
        <w:rPr>
          <w:rFonts w:hint="eastAsia"/>
          <w:i/>
          <w:iCs/>
          <w:sz w:val="24"/>
          <w:szCs w:val="32"/>
        </w:rPr>
        <w:t>x'</w:t>
      </w:r>
      <w:r>
        <w:rPr>
          <w:rFonts w:hint="eastAsia"/>
          <w:sz w:val="24"/>
          <w:szCs w:val="32"/>
        </w:rPr>
        <w:t>和</w:t>
      </w:r>
      <w:r>
        <w:rPr>
          <w:rFonts w:hint="eastAsia"/>
          <w:i/>
          <w:iCs/>
          <w:sz w:val="24"/>
          <w:szCs w:val="32"/>
        </w:rPr>
        <w:t>x'</w:t>
      </w:r>
      <w:r>
        <w:rPr>
          <w:rFonts w:hint="eastAsia"/>
          <w:sz w:val="24"/>
          <w:szCs w:val="32"/>
        </w:rPr>
        <w:t>组成的协方差矩阵；</w:t>
      </w:r>
      <w:r>
        <w:rPr>
          <w:rFonts w:hint="eastAsia"/>
          <w:position w:val="-12"/>
        </w:rPr>
        <w:object w:dxaOrig="2637" w:dyaOrig="378" w14:anchorId="177B0BD6">
          <v:shape id="_x0000_i1091" type="#_x0000_t75" style="width:131.8pt;height:18.85pt" o:ole="">
            <v:imagedata r:id="rId187" o:title=""/>
          </v:shape>
          <o:OLEObject Type="Embed" ProgID="Equation.3" ShapeID="_x0000_i1091" DrawAspect="Content" ObjectID="_1808259513" r:id="rId188"/>
        </w:object>
      </w:r>
      <w:r>
        <w:rPr>
          <w:rFonts w:hint="eastAsia"/>
          <w:sz w:val="24"/>
          <w:szCs w:val="32"/>
        </w:rPr>
        <w:t>是预测值。由条件概率分布公式，可以得到预测值</w:t>
      </w:r>
      <w:r>
        <w:rPr>
          <w:rFonts w:hint="eastAsia"/>
          <w:i/>
          <w:iCs/>
          <w:sz w:val="24"/>
          <w:szCs w:val="32"/>
        </w:rPr>
        <w:t>f'</w:t>
      </w:r>
      <w:r>
        <w:rPr>
          <w:rFonts w:hint="eastAsia"/>
          <w:sz w:val="24"/>
          <w:szCs w:val="32"/>
        </w:rPr>
        <w:t>的后验分布为，</w:t>
      </w:r>
    </w:p>
    <w:p w14:paraId="1BE6DFB8" w14:textId="77777777" w:rsidR="00A246AC" w:rsidRDefault="00000000">
      <w:pPr>
        <w:jc w:val="right"/>
        <w:rPr>
          <w:sz w:val="24"/>
          <w:szCs w:val="32"/>
        </w:rPr>
      </w:pPr>
      <w:r>
        <w:rPr>
          <w:rFonts w:hint="eastAsia"/>
          <w:position w:val="-22"/>
        </w:rPr>
        <w:object w:dxaOrig="2604" w:dyaOrig="572" w14:anchorId="6681C2CB">
          <v:shape id="_x0000_i1092" type="#_x0000_t75" style="width:130.15pt;height:28.8pt" o:ole="">
            <v:imagedata r:id="rId189" o:title=""/>
          </v:shape>
          <o:OLEObject Type="Embed" ProgID="Equation.3" ShapeID="_x0000_i1092" DrawAspect="Content" ObjectID="_1808259514" r:id="rId190"/>
        </w:object>
      </w:r>
      <w:r>
        <w:rPr>
          <w:rFonts w:hint="eastAsia"/>
        </w:rPr>
        <w:t xml:space="preserve">                      </w:t>
      </w:r>
      <w:r>
        <w:rPr>
          <w:rFonts w:hint="eastAsia"/>
          <w:sz w:val="24"/>
          <w:szCs w:val="32"/>
        </w:rPr>
        <w:t xml:space="preserve"> </w:t>
      </w:r>
      <w:r>
        <w:rPr>
          <w:sz w:val="24"/>
          <w:szCs w:val="32"/>
        </w:rPr>
        <w:t>（</w:t>
      </w:r>
      <w:r>
        <w:rPr>
          <w:rFonts w:hint="eastAsia"/>
          <w:sz w:val="24"/>
          <w:szCs w:val="32"/>
        </w:rPr>
        <w:t>3.7</w:t>
      </w:r>
      <w:r>
        <w:rPr>
          <w:sz w:val="24"/>
          <w:szCs w:val="32"/>
        </w:rPr>
        <w:t>）</w:t>
      </w:r>
    </w:p>
    <w:p w14:paraId="032146ED" w14:textId="77777777" w:rsidR="00A246AC" w:rsidRDefault="00000000">
      <w:pPr>
        <w:jc w:val="right"/>
        <w:rPr>
          <w:sz w:val="24"/>
          <w:szCs w:val="32"/>
        </w:rPr>
      </w:pPr>
      <w:r>
        <w:rPr>
          <w:rFonts w:hint="eastAsia"/>
          <w:position w:val="-12"/>
        </w:rPr>
        <w:object w:dxaOrig="2924" w:dyaOrig="461" w14:anchorId="1B1ACC7A">
          <v:shape id="_x0000_i1093" type="#_x0000_t75" style="width:146.2pt;height:23.25pt" o:ole="">
            <v:imagedata r:id="rId191" o:title=""/>
          </v:shape>
          <o:OLEObject Type="Embed" ProgID="Equation.3" ShapeID="_x0000_i1093" DrawAspect="Content" ObjectID="_1808259515" r:id="rId192"/>
        </w:object>
      </w:r>
      <w:r>
        <w:rPr>
          <w:rFonts w:hint="eastAsia"/>
        </w:rPr>
        <w:t xml:space="preserve">                    </w:t>
      </w:r>
      <w:r>
        <w:rPr>
          <w:rFonts w:hint="eastAsia"/>
          <w:sz w:val="24"/>
          <w:szCs w:val="32"/>
        </w:rPr>
        <w:t xml:space="preserve"> </w:t>
      </w:r>
      <w:r>
        <w:rPr>
          <w:sz w:val="24"/>
          <w:szCs w:val="32"/>
        </w:rPr>
        <w:t>（</w:t>
      </w:r>
      <w:r>
        <w:rPr>
          <w:rFonts w:hint="eastAsia"/>
          <w:sz w:val="24"/>
          <w:szCs w:val="32"/>
        </w:rPr>
        <w:t>3.8</w:t>
      </w:r>
      <w:r>
        <w:rPr>
          <w:sz w:val="24"/>
          <w:szCs w:val="32"/>
        </w:rPr>
        <w:t>）</w:t>
      </w:r>
    </w:p>
    <w:p w14:paraId="2EAAA49A" w14:textId="77777777" w:rsidR="00A246AC" w:rsidRDefault="00000000">
      <w:pPr>
        <w:jc w:val="right"/>
        <w:rPr>
          <w:sz w:val="24"/>
          <w:szCs w:val="32"/>
        </w:rPr>
      </w:pPr>
      <w:r>
        <w:rPr>
          <w:rFonts w:hint="eastAsia"/>
          <w:position w:val="-12"/>
        </w:rPr>
        <w:object w:dxaOrig="5255" w:dyaOrig="490" w14:anchorId="6E2318EB">
          <v:shape id="_x0000_i1094" type="#_x0000_t75" style="width:262.5pt;height:24.35pt" o:ole="">
            <v:imagedata r:id="rId193" o:title=""/>
          </v:shape>
          <o:OLEObject Type="Embed" ProgID="Equation.3" ShapeID="_x0000_i1094" DrawAspect="Content" ObjectID="_1808259516" r:id="rId194"/>
        </w:object>
      </w:r>
      <w:r>
        <w:rPr>
          <w:rFonts w:hint="eastAsia"/>
        </w:rPr>
        <w:t xml:space="preserve">        </w:t>
      </w:r>
      <w:r>
        <w:rPr>
          <w:rFonts w:hint="eastAsia"/>
          <w:sz w:val="24"/>
          <w:szCs w:val="32"/>
        </w:rPr>
        <w:t xml:space="preserve"> </w:t>
      </w:r>
      <w:r>
        <w:rPr>
          <w:sz w:val="24"/>
          <w:szCs w:val="32"/>
        </w:rPr>
        <w:t>（</w:t>
      </w:r>
      <w:r>
        <w:rPr>
          <w:rFonts w:hint="eastAsia"/>
          <w:sz w:val="24"/>
          <w:szCs w:val="32"/>
        </w:rPr>
        <w:t>3.9</w:t>
      </w:r>
      <w:r>
        <w:rPr>
          <w:sz w:val="24"/>
          <w:szCs w:val="32"/>
        </w:rPr>
        <w:t>）</w:t>
      </w:r>
    </w:p>
    <w:p w14:paraId="63796BC2" w14:textId="77777777" w:rsidR="00A246AC" w:rsidRDefault="00000000">
      <w:pPr>
        <w:spacing w:line="440" w:lineRule="exact"/>
        <w:rPr>
          <w:sz w:val="24"/>
          <w:szCs w:val="32"/>
        </w:rPr>
      </w:pPr>
      <w:r>
        <w:rPr>
          <w:rFonts w:hint="eastAsia"/>
          <w:sz w:val="24"/>
          <w:szCs w:val="32"/>
        </w:rPr>
        <w:t>式中，</w:t>
      </w:r>
      <w:r>
        <w:rPr>
          <w:rFonts w:hint="eastAsia"/>
          <w:position w:val="-10"/>
        </w:rPr>
        <w:object w:dxaOrig="269" w:dyaOrig="422" w14:anchorId="537FDCD7">
          <v:shape id="_x0000_i1095" type="#_x0000_t75" style="width:13.3pt;height:21.05pt" o:ole="">
            <v:imagedata r:id="rId195" o:title=""/>
          </v:shape>
          <o:OLEObject Type="Embed" ProgID="Equation.3" ShapeID="_x0000_i1095" DrawAspect="Content" ObjectID="_1808259517" r:id="rId196"/>
        </w:object>
      </w:r>
      <w:r>
        <w:rPr>
          <w:rFonts w:hint="eastAsia"/>
          <w:sz w:val="24"/>
          <w:szCs w:val="32"/>
        </w:rPr>
        <w:t>与</w:t>
      </w:r>
      <w:r>
        <w:rPr>
          <w:rFonts w:hint="eastAsia"/>
          <w:position w:val="-10"/>
        </w:rPr>
        <w:object w:dxaOrig="782" w:dyaOrig="358" w14:anchorId="6B480C7A">
          <v:shape id="_x0000_i1096" type="#_x0000_t75" style="width:39.3pt;height:17.7pt" o:ole="">
            <v:imagedata r:id="rId197" o:title=""/>
          </v:shape>
          <o:OLEObject Type="Embed" ProgID="Equation.3" ShapeID="_x0000_i1096" DrawAspect="Content" ObjectID="_1808259518" r:id="rId198"/>
        </w:object>
      </w:r>
      <w:r>
        <w:rPr>
          <w:rFonts w:hint="eastAsia"/>
          <w:sz w:val="24"/>
          <w:szCs w:val="32"/>
        </w:rPr>
        <w:t>分别是预测值的均值和协方差。公式（</w:t>
      </w:r>
      <w:r>
        <w:rPr>
          <w:rFonts w:hint="eastAsia"/>
          <w:sz w:val="24"/>
          <w:szCs w:val="32"/>
        </w:rPr>
        <w:t>3.7</w:t>
      </w:r>
      <w:r>
        <w:rPr>
          <w:rFonts w:hint="eastAsia"/>
          <w:sz w:val="24"/>
          <w:szCs w:val="32"/>
        </w:rPr>
        <w:t>）给出了</w:t>
      </w:r>
      <w:r>
        <w:rPr>
          <w:rFonts w:hint="eastAsia"/>
          <w:sz w:val="24"/>
          <w:szCs w:val="32"/>
        </w:rPr>
        <w:t>GPR</w:t>
      </w:r>
      <w:r>
        <w:rPr>
          <w:rFonts w:hint="eastAsia"/>
          <w:sz w:val="24"/>
          <w:szCs w:val="32"/>
        </w:rPr>
        <w:t>的完整预测模型，该模型通过训练数据集学习输入与输出之间的映射关系，当给定新的测试输入时，能够推断得到预测输出的均值和协方差，因此，</w:t>
      </w:r>
      <w:r>
        <w:rPr>
          <w:rFonts w:hint="eastAsia"/>
          <w:sz w:val="24"/>
          <w:szCs w:val="32"/>
        </w:rPr>
        <w:t>GPR</w:t>
      </w:r>
      <w:r>
        <w:rPr>
          <w:rFonts w:hint="eastAsia"/>
          <w:sz w:val="24"/>
          <w:szCs w:val="32"/>
        </w:rPr>
        <w:t>模型不仅可以实现预测，还能够输出预测均值、方差和置信区间，以评估预测结果的准确性和可靠性。</w:t>
      </w:r>
    </w:p>
    <w:p w14:paraId="4427CAB7" w14:textId="77777777" w:rsidR="00A246AC" w:rsidRDefault="00000000">
      <w:pPr>
        <w:spacing w:line="440" w:lineRule="exact"/>
        <w:ind w:firstLineChars="200" w:firstLine="480"/>
        <w:rPr>
          <w:sz w:val="24"/>
          <w:szCs w:val="32"/>
        </w:rPr>
      </w:pPr>
      <w:r>
        <w:rPr>
          <w:rFonts w:hint="eastAsia"/>
          <w:sz w:val="24"/>
          <w:szCs w:val="32"/>
        </w:rPr>
        <w:t>高斯过程回归模型的预测性能主要受其协方差函数（核函数）的选取所影响，即</w:t>
      </w:r>
      <w:r>
        <w:rPr>
          <w:rFonts w:hint="eastAsia"/>
          <w:position w:val="-10"/>
        </w:rPr>
        <w:object w:dxaOrig="720" w:dyaOrig="358" w14:anchorId="4613A57F">
          <v:shape id="_x0000_i1097" type="#_x0000_t75" style="width:36pt;height:17.7pt" o:ole="">
            <v:imagedata r:id="rId199" o:title=""/>
          </v:shape>
          <o:OLEObject Type="Embed" ProgID="Equation.3" ShapeID="_x0000_i1097" DrawAspect="Content" ObjectID="_1808259519" r:id="rId200"/>
        </w:object>
      </w:r>
      <w:r>
        <w:rPr>
          <w:rFonts w:hint="eastAsia"/>
          <w:sz w:val="24"/>
          <w:szCs w:val="32"/>
        </w:rPr>
        <w:t>，核函数通过定义样本点之间的内积来量化其相似性，而核函数中包含的所有未知参数被统称为超参数。作为一种非参数模型，当核函数、训练数据给定时，则</w:t>
      </w:r>
      <w:r>
        <w:rPr>
          <w:rFonts w:hint="eastAsia"/>
          <w:sz w:val="24"/>
          <w:szCs w:val="32"/>
        </w:rPr>
        <w:t>GPR</w:t>
      </w:r>
      <w:r>
        <w:rPr>
          <w:rFonts w:hint="eastAsia"/>
          <w:sz w:val="24"/>
          <w:szCs w:val="32"/>
        </w:rPr>
        <w:t>模型唯一确定，常用的核函数主要包括平方指数核（</w:t>
      </w:r>
      <w:r>
        <w:rPr>
          <w:rFonts w:hint="eastAsia"/>
          <w:sz w:val="24"/>
          <w:szCs w:val="32"/>
        </w:rPr>
        <w:t>Squared exponential</w:t>
      </w:r>
      <w:r>
        <w:rPr>
          <w:rFonts w:hint="eastAsia"/>
          <w:sz w:val="24"/>
          <w:szCs w:val="32"/>
        </w:rPr>
        <w:t>，</w:t>
      </w:r>
      <w:r>
        <w:rPr>
          <w:rFonts w:hint="eastAsia"/>
          <w:sz w:val="24"/>
          <w:szCs w:val="32"/>
        </w:rPr>
        <w:t>SE</w:t>
      </w:r>
      <w:r>
        <w:rPr>
          <w:rFonts w:hint="eastAsia"/>
          <w:sz w:val="24"/>
          <w:szCs w:val="32"/>
        </w:rPr>
        <w:t>）、有理二次核（</w:t>
      </w:r>
      <w:r>
        <w:rPr>
          <w:rFonts w:hint="eastAsia"/>
          <w:sz w:val="24"/>
          <w:szCs w:val="32"/>
        </w:rPr>
        <w:t>Rational quadratic</w:t>
      </w:r>
      <w:r>
        <w:rPr>
          <w:rFonts w:hint="eastAsia"/>
          <w:sz w:val="24"/>
          <w:szCs w:val="32"/>
        </w:rPr>
        <w:t>，</w:t>
      </w:r>
      <w:r>
        <w:rPr>
          <w:rFonts w:hint="eastAsia"/>
          <w:sz w:val="24"/>
          <w:szCs w:val="32"/>
        </w:rPr>
        <w:t>RQ</w:t>
      </w:r>
      <w:r>
        <w:rPr>
          <w:rFonts w:hint="eastAsia"/>
          <w:sz w:val="24"/>
          <w:szCs w:val="32"/>
        </w:rPr>
        <w:t>）、</w:t>
      </w:r>
      <w:r>
        <w:rPr>
          <w:rFonts w:hint="eastAsia"/>
          <w:sz w:val="24"/>
          <w:szCs w:val="32"/>
        </w:rPr>
        <w:t>Matern3/2</w:t>
      </w:r>
      <w:r>
        <w:rPr>
          <w:rFonts w:hint="eastAsia"/>
          <w:sz w:val="24"/>
          <w:szCs w:val="32"/>
        </w:rPr>
        <w:t>核函数和</w:t>
      </w:r>
      <w:r>
        <w:rPr>
          <w:rFonts w:hint="eastAsia"/>
          <w:sz w:val="24"/>
          <w:szCs w:val="32"/>
        </w:rPr>
        <w:t>Matern5/2</w:t>
      </w:r>
      <w:r>
        <w:rPr>
          <w:rFonts w:hint="eastAsia"/>
          <w:sz w:val="24"/>
          <w:szCs w:val="32"/>
        </w:rPr>
        <w:t>核函数等，分别对应式（</w:t>
      </w:r>
      <w:r>
        <w:rPr>
          <w:rFonts w:hint="eastAsia"/>
          <w:sz w:val="24"/>
          <w:szCs w:val="32"/>
        </w:rPr>
        <w:t>3.10</w:t>
      </w:r>
      <w:r>
        <w:rPr>
          <w:rFonts w:hint="eastAsia"/>
          <w:sz w:val="24"/>
          <w:szCs w:val="32"/>
        </w:rPr>
        <w:t>）至式（</w:t>
      </w:r>
      <w:r>
        <w:rPr>
          <w:rFonts w:hint="eastAsia"/>
          <w:sz w:val="24"/>
          <w:szCs w:val="32"/>
        </w:rPr>
        <w:t>3.13</w:t>
      </w:r>
      <w:r>
        <w:rPr>
          <w:rFonts w:hint="eastAsia"/>
          <w:sz w:val="24"/>
          <w:szCs w:val="32"/>
        </w:rPr>
        <w:t>），</w:t>
      </w:r>
    </w:p>
    <w:p w14:paraId="4598B522" w14:textId="77777777" w:rsidR="00A246AC" w:rsidRDefault="00000000">
      <w:pPr>
        <w:jc w:val="right"/>
        <w:rPr>
          <w:sz w:val="24"/>
          <w:szCs w:val="32"/>
        </w:rPr>
      </w:pPr>
      <w:r>
        <w:rPr>
          <w:rFonts w:hint="eastAsia"/>
          <w:position w:val="-24"/>
        </w:rPr>
        <w:object w:dxaOrig="3339" w:dyaOrig="612" w14:anchorId="7AC0D8AB">
          <v:shape id="_x0000_i1098" type="#_x0000_t75" style="width:166.7pt;height:30.45pt" o:ole="">
            <v:imagedata r:id="rId201" o:title=""/>
          </v:shape>
          <o:OLEObject Type="Embed" ProgID="Equation.3" ShapeID="_x0000_i1098" DrawAspect="Content" ObjectID="_1808259520" r:id="rId202"/>
        </w:object>
      </w:r>
      <w:r>
        <w:rPr>
          <w:rFonts w:hint="eastAsia"/>
        </w:rPr>
        <w:t xml:space="preserve">                  </w:t>
      </w:r>
      <w:r>
        <w:rPr>
          <w:rFonts w:hint="eastAsia"/>
          <w:sz w:val="24"/>
          <w:szCs w:val="32"/>
        </w:rPr>
        <w:t xml:space="preserve"> </w:t>
      </w:r>
      <w:r>
        <w:rPr>
          <w:sz w:val="24"/>
          <w:szCs w:val="32"/>
        </w:rPr>
        <w:t>（</w:t>
      </w:r>
      <w:r>
        <w:rPr>
          <w:rFonts w:hint="eastAsia"/>
          <w:sz w:val="24"/>
          <w:szCs w:val="32"/>
        </w:rPr>
        <w:t>3.10</w:t>
      </w:r>
      <w:r>
        <w:rPr>
          <w:sz w:val="24"/>
          <w:szCs w:val="32"/>
        </w:rPr>
        <w:t>）</w:t>
      </w:r>
    </w:p>
    <w:p w14:paraId="0E69AD59" w14:textId="77777777" w:rsidR="00A246AC" w:rsidRDefault="00000000">
      <w:pPr>
        <w:jc w:val="right"/>
        <w:rPr>
          <w:sz w:val="24"/>
          <w:szCs w:val="32"/>
        </w:rPr>
      </w:pPr>
      <w:r>
        <w:rPr>
          <w:rFonts w:hint="eastAsia"/>
          <w:position w:val="-26"/>
        </w:rPr>
        <w:object w:dxaOrig="3667" w:dyaOrig="707" w14:anchorId="534508AA">
          <v:shape id="_x0000_i1099" type="#_x0000_t75" style="width:183.3pt;height:35.45pt" o:ole="">
            <v:imagedata r:id="rId203" o:title=""/>
          </v:shape>
          <o:OLEObject Type="Embed" ProgID="Equation.3" ShapeID="_x0000_i1099" DrawAspect="Content" ObjectID="_1808259521" r:id="rId204"/>
        </w:object>
      </w:r>
      <w:r>
        <w:rPr>
          <w:rFonts w:hint="eastAsia"/>
        </w:rPr>
        <w:t xml:space="preserve">               </w:t>
      </w:r>
      <w:r>
        <w:rPr>
          <w:rFonts w:hint="eastAsia"/>
          <w:sz w:val="24"/>
          <w:szCs w:val="32"/>
        </w:rPr>
        <w:t xml:space="preserve"> </w:t>
      </w:r>
      <w:r>
        <w:rPr>
          <w:sz w:val="24"/>
          <w:szCs w:val="32"/>
        </w:rPr>
        <w:t>（</w:t>
      </w:r>
      <w:r>
        <w:rPr>
          <w:rFonts w:hint="eastAsia"/>
          <w:sz w:val="24"/>
          <w:szCs w:val="32"/>
        </w:rPr>
        <w:t>3.11</w:t>
      </w:r>
      <w:r>
        <w:rPr>
          <w:sz w:val="24"/>
          <w:szCs w:val="32"/>
        </w:rPr>
        <w:t>）</w:t>
      </w:r>
    </w:p>
    <w:p w14:paraId="072BFA90" w14:textId="77777777" w:rsidR="00A246AC" w:rsidRDefault="00000000">
      <w:pPr>
        <w:jc w:val="right"/>
        <w:rPr>
          <w:sz w:val="24"/>
          <w:szCs w:val="32"/>
        </w:rPr>
      </w:pPr>
      <w:r>
        <w:rPr>
          <w:rFonts w:hint="eastAsia"/>
          <w:position w:val="-16"/>
        </w:rPr>
        <w:object w:dxaOrig="5534" w:dyaOrig="495" w14:anchorId="1A6A3501">
          <v:shape id="_x0000_i1100" type="#_x0000_t75" style="width:276.9pt;height:24.9pt" o:ole="">
            <v:imagedata r:id="rId205" o:title=""/>
          </v:shape>
          <o:OLEObject Type="Embed" ProgID="Equation.3" ShapeID="_x0000_i1100" DrawAspect="Content" ObjectID="_1808259522" r:id="rId206"/>
        </w:object>
      </w:r>
      <w:r>
        <w:rPr>
          <w:rFonts w:hint="eastAsia"/>
        </w:rPr>
        <w:t xml:space="preserve">       </w:t>
      </w:r>
      <w:r>
        <w:rPr>
          <w:rFonts w:hint="eastAsia"/>
          <w:sz w:val="24"/>
          <w:szCs w:val="32"/>
        </w:rPr>
        <w:t xml:space="preserve"> </w:t>
      </w:r>
      <w:r>
        <w:rPr>
          <w:sz w:val="24"/>
          <w:szCs w:val="32"/>
        </w:rPr>
        <w:t>（</w:t>
      </w:r>
      <w:r>
        <w:rPr>
          <w:rFonts w:hint="eastAsia"/>
          <w:sz w:val="24"/>
          <w:szCs w:val="32"/>
        </w:rPr>
        <w:t>3.12</w:t>
      </w:r>
      <w:r>
        <w:rPr>
          <w:sz w:val="24"/>
          <w:szCs w:val="32"/>
        </w:rPr>
        <w:t>）</w:t>
      </w:r>
    </w:p>
    <w:p w14:paraId="3D3827E0" w14:textId="77777777" w:rsidR="00A246AC" w:rsidRDefault="00000000">
      <w:pPr>
        <w:jc w:val="right"/>
        <w:rPr>
          <w:sz w:val="24"/>
          <w:szCs w:val="32"/>
        </w:rPr>
      </w:pPr>
      <w:r>
        <w:rPr>
          <w:rFonts w:hint="eastAsia"/>
          <w:position w:val="-26"/>
        </w:rPr>
        <w:object w:dxaOrig="6984" w:dyaOrig="638" w14:anchorId="778039A2">
          <v:shape id="_x0000_i1101" type="#_x0000_t75" style="width:349.5pt;height:32.1pt" o:ole="">
            <v:imagedata r:id="rId207" o:title=""/>
          </v:shape>
          <o:OLEObject Type="Embed" ProgID="Equation.3" ShapeID="_x0000_i1101" DrawAspect="Content" ObjectID="_1808259523" r:id="rId208"/>
        </w:object>
      </w:r>
      <w:r>
        <w:rPr>
          <w:rFonts w:hint="eastAsia"/>
        </w:rPr>
        <w:t xml:space="preserve"> </w:t>
      </w:r>
      <w:r>
        <w:rPr>
          <w:rFonts w:hint="eastAsia"/>
          <w:sz w:val="24"/>
          <w:szCs w:val="32"/>
        </w:rPr>
        <w:t xml:space="preserve"> </w:t>
      </w:r>
      <w:r>
        <w:rPr>
          <w:sz w:val="24"/>
          <w:szCs w:val="32"/>
        </w:rPr>
        <w:t>（</w:t>
      </w:r>
      <w:r>
        <w:rPr>
          <w:rFonts w:hint="eastAsia"/>
          <w:sz w:val="24"/>
          <w:szCs w:val="32"/>
        </w:rPr>
        <w:t>3.13</w:t>
      </w:r>
      <w:r>
        <w:rPr>
          <w:sz w:val="24"/>
          <w:szCs w:val="32"/>
        </w:rPr>
        <w:t>）</w:t>
      </w:r>
    </w:p>
    <w:p w14:paraId="2E5E93BE" w14:textId="77777777" w:rsidR="00A246AC" w:rsidRDefault="00000000">
      <w:pPr>
        <w:spacing w:line="440" w:lineRule="exact"/>
        <w:rPr>
          <w:sz w:val="24"/>
          <w:szCs w:val="32"/>
        </w:rPr>
      </w:pPr>
      <w:r>
        <w:rPr>
          <w:rFonts w:hint="eastAsia"/>
          <w:sz w:val="24"/>
          <w:szCs w:val="32"/>
        </w:rPr>
        <w:t>在确定核函数形式后，</w:t>
      </w:r>
      <w:r>
        <w:rPr>
          <w:rFonts w:hint="eastAsia"/>
          <w:sz w:val="24"/>
          <w:szCs w:val="32"/>
        </w:rPr>
        <w:t>GPR</w:t>
      </w:r>
      <w:r>
        <w:rPr>
          <w:rFonts w:hint="eastAsia"/>
          <w:sz w:val="24"/>
          <w:szCs w:val="32"/>
        </w:rPr>
        <w:t>模型的建立转化为一个超参数优化问题，一般使用极大似然估计法（寻找使数据概率最大的参数）和共轭梯度法（高效求解非线性优化问题）</w:t>
      </w:r>
      <w:r>
        <w:rPr>
          <w:rFonts w:hint="eastAsia"/>
          <w:sz w:val="24"/>
          <w:szCs w:val="32"/>
        </w:rPr>
        <w:lastRenderedPageBreak/>
        <w:t>确定最优超参数组合。以平方指数核为例，式（</w:t>
      </w:r>
      <w:r>
        <w:rPr>
          <w:rFonts w:hint="eastAsia"/>
          <w:sz w:val="24"/>
          <w:szCs w:val="32"/>
        </w:rPr>
        <w:t>3.10</w:t>
      </w:r>
      <w:r>
        <w:rPr>
          <w:rFonts w:hint="eastAsia"/>
          <w:sz w:val="24"/>
          <w:szCs w:val="32"/>
        </w:rPr>
        <w:t>）中有两个超参数：信号方差</w:t>
      </w:r>
      <w:r>
        <w:rPr>
          <w:rFonts w:hint="eastAsia"/>
          <w:position w:val="-14"/>
        </w:rPr>
        <w:object w:dxaOrig="325" w:dyaOrig="445" w14:anchorId="0D2FE6A1">
          <v:shape id="_x0000_i1102" type="#_x0000_t75" style="width:16.05pt;height:22.15pt" o:ole="">
            <v:imagedata r:id="rId209" o:title=""/>
          </v:shape>
          <o:OLEObject Type="Embed" ProgID="Equation.3" ShapeID="_x0000_i1102" DrawAspect="Content" ObjectID="_1808259524" r:id="rId210"/>
        </w:object>
      </w:r>
      <w:r>
        <w:rPr>
          <w:rFonts w:hint="eastAsia"/>
          <w:sz w:val="24"/>
          <w:szCs w:val="32"/>
        </w:rPr>
        <w:t>和特征长度尺度参数</w:t>
      </w:r>
      <w:r>
        <w:rPr>
          <w:rFonts w:hint="eastAsia"/>
          <w:position w:val="-10"/>
        </w:rPr>
        <w:object w:dxaOrig="266" w:dyaOrig="387" w14:anchorId="01AF5BD3">
          <v:shape id="_x0000_i1103" type="#_x0000_t75" style="width:13.3pt;height:19.4pt" o:ole="">
            <v:imagedata r:id="rId211" o:title=""/>
          </v:shape>
          <o:OLEObject Type="Embed" ProgID="Equation.3" ShapeID="_x0000_i1103" DrawAspect="Content" ObjectID="_1808259525" r:id="rId212"/>
        </w:object>
      </w:r>
      <w:r>
        <w:rPr>
          <w:rFonts w:hint="eastAsia"/>
          <w:sz w:val="24"/>
          <w:szCs w:val="32"/>
        </w:rPr>
        <w:t>，令</w:t>
      </w:r>
      <w:r>
        <w:rPr>
          <w:rFonts w:hint="eastAsia"/>
          <w:position w:val="-14"/>
        </w:rPr>
        <w:object w:dxaOrig="1553" w:dyaOrig="411" w14:anchorId="3F625D02">
          <v:shape id="_x0000_i1104" type="#_x0000_t75" style="width:77.55pt;height:20.5pt" o:ole="">
            <v:imagedata r:id="rId213" o:title=""/>
          </v:shape>
          <o:OLEObject Type="Embed" ProgID="Equation.3" ShapeID="_x0000_i1104" DrawAspect="Content" ObjectID="_1808259526" r:id="rId214"/>
        </w:object>
      </w:r>
      <w:r>
        <w:rPr>
          <w:rFonts w:hint="eastAsia"/>
          <w:sz w:val="24"/>
          <w:szCs w:val="32"/>
        </w:rPr>
        <w:t>，通过极大似然法，即最大化</w:t>
      </w:r>
      <w:r>
        <w:rPr>
          <w:rFonts w:hint="eastAsia"/>
          <w:position w:val="-14"/>
        </w:rPr>
        <w:object w:dxaOrig="1313" w:dyaOrig="432" w14:anchorId="3B96E7C7">
          <v:shape id="_x0000_i1105" type="#_x0000_t75" style="width:65.9pt;height:21.6pt" o:ole="">
            <v:imagedata r:id="rId215" o:title=""/>
          </v:shape>
          <o:OLEObject Type="Embed" ProgID="Equation.3" ShapeID="_x0000_i1105" DrawAspect="Content" ObjectID="_1808259527" r:id="rId216"/>
        </w:object>
      </w:r>
      <w:r>
        <w:rPr>
          <w:rFonts w:hint="eastAsia"/>
          <w:sz w:val="24"/>
          <w:szCs w:val="32"/>
        </w:rPr>
        <w:t>，可求出最优的</w:t>
      </w:r>
      <w:r>
        <w:rPr>
          <w:i/>
          <w:iCs/>
          <w:sz w:val="24"/>
          <w:szCs w:val="32"/>
        </w:rPr>
        <w:t>θ</w:t>
      </w:r>
      <w:r>
        <w:rPr>
          <w:rFonts w:hint="eastAsia"/>
          <w:sz w:val="24"/>
          <w:szCs w:val="32"/>
        </w:rPr>
        <w:t>值组合，其负对数似然函数为，</w:t>
      </w:r>
    </w:p>
    <w:p w14:paraId="7D56B1EB" w14:textId="77777777" w:rsidR="00A246AC" w:rsidRDefault="00000000">
      <w:pPr>
        <w:jc w:val="right"/>
        <w:rPr>
          <w:sz w:val="24"/>
          <w:szCs w:val="32"/>
        </w:rPr>
      </w:pPr>
      <w:r>
        <w:rPr>
          <w:rFonts w:hint="eastAsia"/>
          <w:position w:val="-16"/>
        </w:rPr>
        <w:object w:dxaOrig="6736" w:dyaOrig="515" w14:anchorId="274683CD">
          <v:shape id="_x0000_i1106" type="#_x0000_t75" style="width:336.75pt;height:25.5pt" o:ole="">
            <v:imagedata r:id="rId217" o:title=""/>
          </v:shape>
          <o:OLEObject Type="Embed" ProgID="Equation.3" ShapeID="_x0000_i1106" DrawAspect="Content" ObjectID="_1808259528" r:id="rId218"/>
        </w:object>
      </w:r>
      <w:r>
        <w:rPr>
          <w:rFonts w:hint="eastAsia"/>
          <w:sz w:val="24"/>
          <w:szCs w:val="32"/>
        </w:rPr>
        <w:t xml:space="preserve"> </w:t>
      </w:r>
      <w:r>
        <w:rPr>
          <w:sz w:val="24"/>
          <w:szCs w:val="32"/>
        </w:rPr>
        <w:t>（</w:t>
      </w:r>
      <w:r>
        <w:rPr>
          <w:rFonts w:hint="eastAsia"/>
          <w:sz w:val="24"/>
          <w:szCs w:val="32"/>
        </w:rPr>
        <w:t>3.14</w:t>
      </w:r>
      <w:r>
        <w:rPr>
          <w:sz w:val="24"/>
          <w:szCs w:val="32"/>
        </w:rPr>
        <w:t>）</w:t>
      </w:r>
    </w:p>
    <w:p w14:paraId="01F472AB" w14:textId="77777777" w:rsidR="00A246AC" w:rsidRDefault="00000000">
      <w:pPr>
        <w:spacing w:line="440" w:lineRule="exact"/>
        <w:rPr>
          <w:sz w:val="32"/>
          <w:szCs w:val="40"/>
        </w:rPr>
      </w:pPr>
      <w:r>
        <w:rPr>
          <w:rFonts w:hint="eastAsia"/>
          <w:sz w:val="24"/>
          <w:szCs w:val="32"/>
        </w:rPr>
        <w:t>式中，</w:t>
      </w:r>
      <w:r>
        <w:rPr>
          <w:rFonts w:hint="eastAsia"/>
          <w:position w:val="-12"/>
        </w:rPr>
        <w:object w:dxaOrig="2319" w:dyaOrig="447" w14:anchorId="573B2663">
          <v:shape id="_x0000_i1107" type="#_x0000_t75" style="width:115.75pt;height:22.15pt" o:ole="">
            <v:imagedata r:id="rId219" o:title=""/>
          </v:shape>
          <o:OLEObject Type="Embed" ProgID="Equation.3" ShapeID="_x0000_i1107" DrawAspect="Content" ObjectID="_1808259529" r:id="rId220"/>
        </w:object>
      </w:r>
      <w:r>
        <w:rPr>
          <w:rFonts w:hint="eastAsia"/>
          <w:sz w:val="24"/>
          <w:szCs w:val="32"/>
        </w:rPr>
        <w:t>是观测值；</w:t>
      </w:r>
      <w:r>
        <w:rPr>
          <w:rFonts w:hint="eastAsia"/>
          <w:position w:val="-16"/>
        </w:rPr>
        <w:object w:dxaOrig="2020" w:dyaOrig="467" w14:anchorId="133C98C8">
          <v:shape id="_x0000_i1108" type="#_x0000_t75" style="width:100.8pt;height:23.25pt" o:ole="">
            <v:imagedata r:id="rId221" o:title=""/>
          </v:shape>
          <o:OLEObject Type="Embed" ProgID="Equation.3" ShapeID="_x0000_i1108" DrawAspect="Content" ObjectID="_1808259530" r:id="rId222"/>
        </w:object>
      </w:r>
      <w:r>
        <w:rPr>
          <w:rFonts w:hint="eastAsia"/>
          <w:sz w:val="24"/>
          <w:szCs w:val="32"/>
        </w:rPr>
        <w:t>是惩罚项，由协方差函数</w:t>
      </w:r>
      <w:r>
        <w:rPr>
          <w:rFonts w:hint="eastAsia"/>
          <w:i/>
          <w:iCs/>
          <w:sz w:val="24"/>
          <w:szCs w:val="32"/>
        </w:rPr>
        <w:t>k</w:t>
      </w:r>
      <w:r>
        <w:rPr>
          <w:rFonts w:hint="eastAsia"/>
          <w:sz w:val="24"/>
          <w:szCs w:val="32"/>
        </w:rPr>
        <w:t>(</w:t>
      </w:r>
      <w:r>
        <w:rPr>
          <w:rFonts w:hint="eastAsia"/>
          <w:i/>
          <w:iCs/>
          <w:sz w:val="24"/>
          <w:szCs w:val="32"/>
        </w:rPr>
        <w:t>x,x</w:t>
      </w:r>
      <w:r>
        <w:rPr>
          <w:rFonts w:hint="eastAsia"/>
          <w:sz w:val="24"/>
          <w:szCs w:val="32"/>
        </w:rPr>
        <w:t>)</w:t>
      </w:r>
      <w:r>
        <w:rPr>
          <w:rFonts w:hint="eastAsia"/>
          <w:sz w:val="24"/>
          <w:szCs w:val="32"/>
        </w:rPr>
        <w:t>和输入变量共同确定；</w:t>
      </w:r>
      <w:r>
        <w:rPr>
          <w:rFonts w:hint="eastAsia"/>
          <w:position w:val="-10"/>
        </w:rPr>
        <w:object w:dxaOrig="1121" w:dyaOrig="367" w14:anchorId="16BDEAF4">
          <v:shape id="_x0000_i1109" type="#_x0000_t75" style="width:55.95pt;height:18.3pt" o:ole="">
            <v:imagedata r:id="rId223" o:title=""/>
          </v:shape>
          <o:OLEObject Type="Embed" ProgID="Equation.3" ShapeID="_x0000_i1109" DrawAspect="Content" ObjectID="_1808259531" r:id="rId224"/>
        </w:object>
      </w:r>
      <w:r>
        <w:rPr>
          <w:rFonts w:hint="eastAsia"/>
          <w:sz w:val="24"/>
          <w:szCs w:val="32"/>
        </w:rPr>
        <w:t>是归一化常数。采用负对数边缘似然函数作为优化目标，通过最小化该目标函数来确定最优超参数组合。</w:t>
      </w:r>
    </w:p>
    <w:p w14:paraId="19DFCBFC" w14:textId="77777777" w:rsidR="00A246AC" w:rsidRDefault="00000000">
      <w:pPr>
        <w:pStyle w:val="3"/>
        <w:spacing w:before="156" w:after="156"/>
        <w:rPr>
          <w:rFonts w:hint="eastAsia"/>
        </w:rPr>
      </w:pPr>
      <w:bookmarkStart w:id="63" w:name="_Toc6238"/>
      <w:r>
        <w:t>3.</w:t>
      </w:r>
      <w:r>
        <w:rPr>
          <w:rFonts w:hint="eastAsia"/>
        </w:rPr>
        <w:t>3</w:t>
      </w:r>
      <w:r>
        <w:t>.</w:t>
      </w:r>
      <w:r>
        <w:rPr>
          <w:rFonts w:hint="eastAsia"/>
        </w:rPr>
        <w:t>2</w:t>
      </w:r>
      <w:r>
        <w:rPr>
          <w:rFonts w:hint="eastAsia"/>
          <w:szCs w:val="24"/>
        </w:rPr>
        <w:t>贝叶斯优化</w:t>
      </w:r>
      <w:bookmarkEnd w:id="63"/>
    </w:p>
    <w:p w14:paraId="39A14F6D" w14:textId="77777777" w:rsidR="00A246AC" w:rsidRDefault="00000000">
      <w:pPr>
        <w:spacing w:line="440" w:lineRule="exact"/>
        <w:ind w:firstLineChars="200" w:firstLine="480"/>
        <w:rPr>
          <w:sz w:val="24"/>
          <w:szCs w:val="32"/>
        </w:rPr>
      </w:pPr>
      <w:r>
        <w:rPr>
          <w:rFonts w:hint="eastAsia"/>
          <w:sz w:val="24"/>
          <w:szCs w:val="32"/>
        </w:rPr>
        <w:t>贝叶斯优化方法通过构建目标函数的概率代理模型，基于序贯采样策略逐步逼近全局最优解。该方法的核心优势在于：利用贝叶斯推断不断更新目标函数的后验概率分布，从而在有限次数的函数评估内，实现对复杂黑箱函数的高效全局优化，优化过程如图</w:t>
      </w:r>
      <w:r>
        <w:rPr>
          <w:rFonts w:hint="eastAsia"/>
          <w:sz w:val="24"/>
          <w:szCs w:val="32"/>
        </w:rPr>
        <w:t>3.5</w:t>
      </w:r>
      <w:r>
        <w:rPr>
          <w:rFonts w:hint="eastAsia"/>
          <w:sz w:val="24"/>
          <w:szCs w:val="32"/>
        </w:rPr>
        <w:t>所示，当不同的参数组合输入到模型中，可以得到相应的模型估计点，即红色实心点，通过已知数据的概率代理分布得到均值区域的置信区间，根据得到的下一个采样点，更新代理模型的后验分布，不断迭代，最终实现模型的最优性能。与网格搜索等传统方法不同，贝叶斯优化通过建立目标函数的概率模型，利用历史评估结果智能指导后续超参数选择，在搜索效率和精度上更具优势。这种基于贝叶斯推理的序贯优化方法，通过平衡探索与开发，能够用更少的评估次数找到更优解。</w:t>
      </w:r>
    </w:p>
    <w:p w14:paraId="7C70E102" w14:textId="77777777" w:rsidR="00A246AC" w:rsidRDefault="00000000">
      <w:pPr>
        <w:jc w:val="center"/>
        <w:rPr>
          <w:sz w:val="24"/>
          <w:szCs w:val="32"/>
        </w:rPr>
      </w:pPr>
      <w:r>
        <w:rPr>
          <w:rFonts w:hint="eastAsia"/>
          <w:noProof/>
        </w:rPr>
        <w:drawing>
          <wp:inline distT="0" distB="0" distL="114300" distR="114300" wp14:anchorId="0EEB5242" wp14:editId="74BF699E">
            <wp:extent cx="2808605" cy="2127250"/>
            <wp:effectExtent l="0" t="0" r="10795" b="6350"/>
            <wp:docPr id="30" name="图片 30" descr="贝叶斯优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贝叶斯优化"/>
                    <pic:cNvPicPr>
                      <a:picLocks noChangeAspect="1"/>
                    </pic:cNvPicPr>
                  </pic:nvPicPr>
                  <pic:blipFill>
                    <a:blip r:embed="rId225"/>
                    <a:srcRect l="6851" t="2422" r="7707" b="4628"/>
                    <a:stretch>
                      <a:fillRect/>
                    </a:stretch>
                  </pic:blipFill>
                  <pic:spPr>
                    <a:xfrm>
                      <a:off x="0" y="0"/>
                      <a:ext cx="2808605" cy="2127250"/>
                    </a:xfrm>
                    <a:prstGeom prst="rect">
                      <a:avLst/>
                    </a:prstGeom>
                  </pic:spPr>
                </pic:pic>
              </a:graphicData>
            </a:graphic>
          </wp:inline>
        </w:drawing>
      </w:r>
    </w:p>
    <w:p w14:paraId="117516D2" w14:textId="77777777" w:rsidR="00A246AC" w:rsidRDefault="00000000">
      <w:pPr>
        <w:spacing w:line="440" w:lineRule="exact"/>
        <w:jc w:val="center"/>
        <w:rPr>
          <w:sz w:val="24"/>
          <w:szCs w:val="32"/>
        </w:rPr>
      </w:pPr>
      <w:r>
        <w:rPr>
          <w:rFonts w:hint="eastAsia"/>
          <w:szCs w:val="18"/>
        </w:rPr>
        <w:t>图</w:t>
      </w:r>
      <w:r>
        <w:rPr>
          <w:rFonts w:hint="eastAsia"/>
          <w:szCs w:val="18"/>
        </w:rPr>
        <w:t xml:space="preserve">3.5  </w:t>
      </w:r>
      <w:r>
        <w:rPr>
          <w:rFonts w:hint="eastAsia"/>
          <w:szCs w:val="18"/>
        </w:rPr>
        <w:t>贝叶斯优化原理图</w:t>
      </w:r>
    </w:p>
    <w:p w14:paraId="53F92AF6" w14:textId="77777777" w:rsidR="00A246AC" w:rsidRDefault="00000000">
      <w:pPr>
        <w:spacing w:line="440" w:lineRule="exact"/>
        <w:ind w:firstLineChars="200" w:firstLine="480"/>
        <w:rPr>
          <w:sz w:val="24"/>
          <w:szCs w:val="32"/>
        </w:rPr>
      </w:pPr>
      <w:r>
        <w:rPr>
          <w:rFonts w:hint="eastAsia"/>
          <w:sz w:val="24"/>
          <w:szCs w:val="32"/>
        </w:rPr>
        <w:t>贝叶斯优化框架主要包括两个核心组件：概率代理模型（</w:t>
      </w:r>
      <w:r>
        <w:rPr>
          <w:rFonts w:hint="eastAsia"/>
          <w:sz w:val="24"/>
          <w:szCs w:val="32"/>
        </w:rPr>
        <w:t>Probabilistic surrogate model</w:t>
      </w:r>
      <w:r>
        <w:rPr>
          <w:rFonts w:hint="eastAsia"/>
          <w:sz w:val="24"/>
          <w:szCs w:val="32"/>
        </w:rPr>
        <w:t>）通过对已有观测数据的统计分析，构建目标函数的概率近似表示；采集函数（</w:t>
      </w:r>
      <w:r>
        <w:rPr>
          <w:rFonts w:hint="eastAsia"/>
          <w:sz w:val="24"/>
          <w:szCs w:val="32"/>
        </w:rPr>
        <w:t>Acquisition functions</w:t>
      </w:r>
      <w:r>
        <w:rPr>
          <w:rFonts w:hint="eastAsia"/>
          <w:sz w:val="24"/>
          <w:szCs w:val="32"/>
        </w:rPr>
        <w:t>）基于当前模型提供的概率信息，计算各候选点的潜在优化价</w:t>
      </w:r>
      <w:r>
        <w:rPr>
          <w:rFonts w:hint="eastAsia"/>
          <w:sz w:val="24"/>
          <w:szCs w:val="32"/>
        </w:rPr>
        <w:lastRenderedPageBreak/>
        <w:t>值，指导下一步采样位置的选取。需要说明的是，贝叶斯优化是一种基于贝叶斯统计理论的优化方法，因此，</w:t>
      </w:r>
      <w:r>
        <w:rPr>
          <w:rFonts w:hint="eastAsia"/>
          <w:sz w:val="24"/>
          <w:szCs w:val="32"/>
        </w:rPr>
        <w:t>GPR</w:t>
      </w:r>
      <w:r>
        <w:rPr>
          <w:rFonts w:hint="eastAsia"/>
          <w:sz w:val="24"/>
          <w:szCs w:val="32"/>
        </w:rPr>
        <w:t>代理模型常常作为贝叶斯优化的概率代理模型使用，用以代替原始待评估的黑箱目标函数，这是因为二者具有相同的理论基础。贝叶斯优化方法中的采集函数主要用于在未探索的区域中寻找新信息，和在已有信息的基础上做出更好选择。常用的采集函数有期望改进（</w:t>
      </w:r>
      <w:r>
        <w:rPr>
          <w:rFonts w:hint="eastAsia"/>
          <w:sz w:val="24"/>
          <w:szCs w:val="32"/>
        </w:rPr>
        <w:t>Expected improvement</w:t>
      </w:r>
      <w:r>
        <w:rPr>
          <w:rFonts w:hint="eastAsia"/>
          <w:sz w:val="24"/>
          <w:szCs w:val="32"/>
        </w:rPr>
        <w:t>，</w:t>
      </w:r>
      <w:r>
        <w:rPr>
          <w:rFonts w:hint="eastAsia"/>
          <w:sz w:val="24"/>
          <w:szCs w:val="32"/>
        </w:rPr>
        <w:t>EI</w:t>
      </w:r>
      <w:r>
        <w:rPr>
          <w:rFonts w:hint="eastAsia"/>
          <w:sz w:val="24"/>
          <w:szCs w:val="32"/>
        </w:rPr>
        <w:t>）、概率改进（</w:t>
      </w:r>
      <w:r>
        <w:rPr>
          <w:rFonts w:hint="eastAsia"/>
          <w:sz w:val="24"/>
          <w:szCs w:val="32"/>
        </w:rPr>
        <w:t>Probability of improvement</w:t>
      </w:r>
      <w:r>
        <w:rPr>
          <w:rFonts w:hint="eastAsia"/>
          <w:sz w:val="24"/>
          <w:szCs w:val="32"/>
        </w:rPr>
        <w:t>，</w:t>
      </w:r>
      <w:r>
        <w:rPr>
          <w:rFonts w:hint="eastAsia"/>
          <w:sz w:val="24"/>
          <w:szCs w:val="32"/>
        </w:rPr>
        <w:t>PI</w:t>
      </w:r>
      <w:r>
        <w:rPr>
          <w:rFonts w:hint="eastAsia"/>
          <w:sz w:val="24"/>
          <w:szCs w:val="32"/>
        </w:rPr>
        <w:t>）、最大化置信区间（</w:t>
      </w:r>
      <w:r>
        <w:rPr>
          <w:rFonts w:hint="eastAsia"/>
          <w:sz w:val="24"/>
          <w:szCs w:val="32"/>
        </w:rPr>
        <w:t>Upper confidence bound</w:t>
      </w:r>
      <w:r>
        <w:rPr>
          <w:rFonts w:hint="eastAsia"/>
          <w:sz w:val="24"/>
          <w:szCs w:val="32"/>
        </w:rPr>
        <w:t>，</w:t>
      </w:r>
      <w:r>
        <w:rPr>
          <w:rFonts w:hint="eastAsia"/>
          <w:sz w:val="24"/>
          <w:szCs w:val="32"/>
        </w:rPr>
        <w:t>UCB</w:t>
      </w:r>
      <w:r>
        <w:rPr>
          <w:rFonts w:hint="eastAsia"/>
          <w:sz w:val="24"/>
          <w:szCs w:val="32"/>
        </w:rPr>
        <w:t>）和期望改进</w:t>
      </w:r>
      <w:r>
        <w:rPr>
          <w:rFonts w:hint="eastAsia"/>
          <w:sz w:val="24"/>
          <w:szCs w:val="32"/>
        </w:rPr>
        <w:t>-</w:t>
      </w:r>
      <w:r>
        <w:rPr>
          <w:rFonts w:hint="eastAsia"/>
          <w:sz w:val="24"/>
          <w:szCs w:val="32"/>
        </w:rPr>
        <w:t>加成（</w:t>
      </w:r>
      <w:r>
        <w:rPr>
          <w:rFonts w:hint="eastAsia"/>
          <w:sz w:val="24"/>
          <w:szCs w:val="32"/>
        </w:rPr>
        <w:t>Expected improvement plus</w:t>
      </w:r>
      <w:r>
        <w:rPr>
          <w:rFonts w:hint="eastAsia"/>
          <w:sz w:val="24"/>
          <w:szCs w:val="32"/>
        </w:rPr>
        <w:t>，</w:t>
      </w:r>
      <w:r>
        <w:rPr>
          <w:rFonts w:hint="eastAsia"/>
          <w:sz w:val="24"/>
          <w:szCs w:val="32"/>
        </w:rPr>
        <w:t>EI+</w:t>
      </w:r>
      <w:r>
        <w:rPr>
          <w:rFonts w:hint="eastAsia"/>
          <w:sz w:val="24"/>
          <w:szCs w:val="32"/>
        </w:rPr>
        <w:t>），本节所使用的采集函数是</w:t>
      </w:r>
      <w:r>
        <w:rPr>
          <w:rFonts w:hint="eastAsia"/>
          <w:sz w:val="24"/>
          <w:szCs w:val="32"/>
        </w:rPr>
        <w:t>EI+</w:t>
      </w:r>
      <w:r>
        <w:rPr>
          <w:rFonts w:hint="eastAsia"/>
          <w:sz w:val="24"/>
          <w:szCs w:val="32"/>
        </w:rPr>
        <w:t>，在原有</w:t>
      </w:r>
      <w:r>
        <w:rPr>
          <w:rFonts w:hint="eastAsia"/>
          <w:sz w:val="24"/>
          <w:szCs w:val="32"/>
        </w:rPr>
        <w:t>EI</w:t>
      </w:r>
      <w:r>
        <w:rPr>
          <w:rFonts w:hint="eastAsia"/>
          <w:sz w:val="24"/>
          <w:szCs w:val="32"/>
        </w:rPr>
        <w:t>的基础上加入了额外的惩罚项来抑制探索过程中可能出现的极端选择，确保优化过程的稳定性和可靠性。</w:t>
      </w:r>
    </w:p>
    <w:p w14:paraId="18F213CF" w14:textId="77777777" w:rsidR="00A246AC" w:rsidRDefault="00000000">
      <w:pPr>
        <w:pStyle w:val="3"/>
        <w:spacing w:before="156" w:after="156"/>
        <w:rPr>
          <w:rFonts w:hint="eastAsia"/>
        </w:rPr>
      </w:pPr>
      <w:bookmarkStart w:id="64" w:name="_Toc28532"/>
      <w:r>
        <w:t>3.</w:t>
      </w:r>
      <w:r>
        <w:rPr>
          <w:rFonts w:hint="eastAsia"/>
        </w:rPr>
        <w:t>3</w:t>
      </w:r>
      <w:r>
        <w:t>.</w:t>
      </w:r>
      <w:r>
        <w:rPr>
          <w:rFonts w:hint="eastAsia"/>
        </w:rPr>
        <w:t>3</w:t>
      </w:r>
      <w:r>
        <w:rPr>
          <w:rFonts w:hint="eastAsia"/>
          <w:szCs w:val="24"/>
        </w:rPr>
        <w:t>参数模型构建</w:t>
      </w:r>
      <w:bookmarkEnd w:id="64"/>
    </w:p>
    <w:p w14:paraId="19EEAA05" w14:textId="77777777" w:rsidR="00A246AC" w:rsidRDefault="00000000">
      <w:pPr>
        <w:spacing w:line="440" w:lineRule="exact"/>
        <w:ind w:firstLineChars="200" w:firstLine="480"/>
        <w:rPr>
          <w:sz w:val="32"/>
          <w:szCs w:val="40"/>
        </w:rPr>
      </w:pPr>
      <w:r>
        <w:rPr>
          <w:rFonts w:hint="eastAsia"/>
          <w:sz w:val="24"/>
          <w:szCs w:val="32"/>
        </w:rPr>
        <w:t>传统的两反光学系统装配工艺参数优化主要以确定性模型为基础开展研究，未能充分考虑装配过程中各类不确定性因素对系统性能的影响。一般来说，确定性优化模型的基本表达式为，</w:t>
      </w:r>
    </w:p>
    <w:p w14:paraId="73FD2FAB" w14:textId="77777777" w:rsidR="00A246AC" w:rsidRDefault="00000000">
      <w:pPr>
        <w:jc w:val="right"/>
        <w:rPr>
          <w:sz w:val="24"/>
          <w:szCs w:val="32"/>
        </w:rPr>
      </w:pPr>
      <w:r>
        <w:rPr>
          <w:rFonts w:hint="eastAsia"/>
          <w:position w:val="-70"/>
        </w:rPr>
        <w:object w:dxaOrig="3925" w:dyaOrig="1541" w14:anchorId="6E43C2B7">
          <v:shape id="_x0000_i1110" type="#_x0000_t75" style="width:196.05pt;height:77pt" o:ole="">
            <v:imagedata r:id="rId226" o:title=""/>
          </v:shape>
          <o:OLEObject Type="Embed" ProgID="Equation.3" ShapeID="_x0000_i1110" DrawAspect="Content" ObjectID="_1808259532" r:id="rId227"/>
        </w:object>
      </w:r>
      <w:r>
        <w:rPr>
          <w:rFonts w:hint="eastAsia"/>
          <w:position w:val="-52"/>
        </w:rPr>
        <w:t xml:space="preserve">        </w:t>
      </w:r>
      <w:r>
        <w:rPr>
          <w:rFonts w:hint="eastAsia"/>
          <w:sz w:val="24"/>
          <w:szCs w:val="32"/>
        </w:rPr>
        <w:t xml:space="preserve">   </w:t>
      </w:r>
      <w:r>
        <w:rPr>
          <w:sz w:val="24"/>
          <w:szCs w:val="32"/>
        </w:rPr>
        <w:t>（</w:t>
      </w:r>
      <w:r>
        <w:rPr>
          <w:rFonts w:hint="eastAsia"/>
          <w:sz w:val="24"/>
          <w:szCs w:val="32"/>
        </w:rPr>
        <w:t>3.15</w:t>
      </w:r>
      <w:r>
        <w:rPr>
          <w:sz w:val="24"/>
          <w:szCs w:val="32"/>
        </w:rPr>
        <w:t>）</w:t>
      </w:r>
    </w:p>
    <w:p w14:paraId="531AB99E" w14:textId="77777777" w:rsidR="00A246AC" w:rsidRDefault="00000000">
      <w:pPr>
        <w:spacing w:line="440" w:lineRule="exact"/>
        <w:rPr>
          <w:sz w:val="32"/>
          <w:szCs w:val="40"/>
        </w:rPr>
      </w:pPr>
      <w:r>
        <w:rPr>
          <w:sz w:val="24"/>
        </w:rPr>
        <w:t>式中，</w:t>
      </w:r>
      <w:r>
        <w:rPr>
          <w:position w:val="-12"/>
          <w:szCs w:val="21"/>
        </w:rPr>
        <w:object w:dxaOrig="666" w:dyaOrig="392" w14:anchorId="3891CB1C">
          <v:shape id="_x0000_i1111" type="#_x0000_t75" style="width:33.25pt;height:19.4pt" o:ole="">
            <v:imagedata r:id="rId228" o:title=""/>
          </v:shape>
          <o:OLEObject Type="Embed" ProgID="Equation.3" ShapeID="_x0000_i1111" DrawAspect="Content" ObjectID="_1808259533" r:id="rId229"/>
        </w:object>
      </w:r>
      <w:r>
        <w:rPr>
          <w:sz w:val="24"/>
        </w:rPr>
        <w:t>是目标函数</w:t>
      </w:r>
      <w:r>
        <w:rPr>
          <w:rFonts w:hint="eastAsia"/>
          <w:sz w:val="24"/>
        </w:rPr>
        <w:t>（共有</w:t>
      </w:r>
      <w:r>
        <w:rPr>
          <w:i/>
          <w:iCs/>
          <w:sz w:val="24"/>
        </w:rPr>
        <w:t>s</w:t>
      </w:r>
      <w:r>
        <w:rPr>
          <w:sz w:val="24"/>
        </w:rPr>
        <w:t>个</w:t>
      </w:r>
      <w:r>
        <w:rPr>
          <w:rFonts w:hint="eastAsia"/>
          <w:sz w:val="24"/>
        </w:rPr>
        <w:t>）</w:t>
      </w:r>
      <w:r>
        <w:rPr>
          <w:sz w:val="24"/>
        </w:rPr>
        <w:t>，</w:t>
      </w:r>
      <w:r>
        <w:rPr>
          <w:position w:val="-10"/>
          <w:szCs w:val="21"/>
        </w:rPr>
        <w:object w:dxaOrig="701" w:dyaOrig="368" w14:anchorId="4C29C8EA">
          <v:shape id="_x0000_i1112" type="#_x0000_t75" style="width:34.9pt;height:18.3pt" o:ole="">
            <v:imagedata r:id="rId230" o:title=""/>
          </v:shape>
          <o:OLEObject Type="Embed" ProgID="Equation.3" ShapeID="_x0000_i1112" DrawAspect="Content" ObjectID="_1808259534" r:id="rId231"/>
        </w:object>
      </w:r>
      <w:r>
        <w:rPr>
          <w:sz w:val="24"/>
        </w:rPr>
        <w:t>为约束函数</w:t>
      </w:r>
      <w:r>
        <w:rPr>
          <w:rFonts w:hint="eastAsia"/>
          <w:sz w:val="24"/>
        </w:rPr>
        <w:t>（共有</w:t>
      </w:r>
      <w:r>
        <w:rPr>
          <w:i/>
          <w:iCs/>
          <w:sz w:val="24"/>
        </w:rPr>
        <w:t>t</w:t>
      </w:r>
      <w:r>
        <w:rPr>
          <w:sz w:val="24"/>
        </w:rPr>
        <w:t>个</w:t>
      </w:r>
      <w:r>
        <w:rPr>
          <w:rFonts w:hint="eastAsia"/>
          <w:sz w:val="24"/>
        </w:rPr>
        <w:t>）</w:t>
      </w:r>
      <w:r>
        <w:rPr>
          <w:sz w:val="24"/>
        </w:rPr>
        <w:t>，</w:t>
      </w:r>
      <w:r>
        <w:rPr>
          <w:rFonts w:hint="eastAsia"/>
          <w:i/>
          <w:iCs/>
          <w:sz w:val="24"/>
        </w:rPr>
        <w:t>X</w:t>
      </w:r>
      <w:r>
        <w:rPr>
          <w:rFonts w:hint="eastAsia"/>
          <w:sz w:val="24"/>
        </w:rPr>
        <w:t>=[</w:t>
      </w:r>
      <w:r>
        <w:rPr>
          <w:rFonts w:hint="eastAsia"/>
          <w:i/>
          <w:iCs/>
          <w:sz w:val="24"/>
        </w:rPr>
        <w:t>X</w:t>
      </w:r>
      <w:r>
        <w:rPr>
          <w:rFonts w:hint="eastAsia"/>
          <w:i/>
          <w:iCs/>
          <w:sz w:val="24"/>
          <w:vertAlign w:val="subscript"/>
        </w:rPr>
        <w:t>1</w:t>
      </w:r>
      <w:r>
        <w:rPr>
          <w:rFonts w:hint="eastAsia"/>
          <w:sz w:val="24"/>
        </w:rPr>
        <w:t>,</w:t>
      </w:r>
      <w:r>
        <w:rPr>
          <w:rFonts w:hint="eastAsia"/>
          <w:i/>
          <w:iCs/>
          <w:sz w:val="24"/>
        </w:rPr>
        <w:t>X</w:t>
      </w:r>
      <w:r>
        <w:rPr>
          <w:rFonts w:hint="eastAsia"/>
          <w:i/>
          <w:iCs/>
          <w:sz w:val="24"/>
          <w:vertAlign w:val="subscript"/>
        </w:rPr>
        <w:t>2</w:t>
      </w:r>
      <w:r>
        <w:rPr>
          <w:rFonts w:hint="eastAsia"/>
          <w:sz w:val="24"/>
        </w:rPr>
        <w:t>,</w:t>
      </w:r>
      <w:r>
        <w:rPr>
          <w:rFonts w:hint="eastAsia"/>
          <w:sz w:val="24"/>
        </w:rPr>
        <w:t>…</w:t>
      </w:r>
      <w:r>
        <w:rPr>
          <w:rFonts w:hint="eastAsia"/>
          <w:sz w:val="24"/>
        </w:rPr>
        <w:t>,</w:t>
      </w:r>
      <w:r>
        <w:rPr>
          <w:rFonts w:hint="eastAsia"/>
          <w:i/>
          <w:iCs/>
          <w:sz w:val="24"/>
        </w:rPr>
        <w:t>X</w:t>
      </w:r>
      <w:r>
        <w:rPr>
          <w:rFonts w:hint="eastAsia"/>
          <w:i/>
          <w:iCs/>
          <w:sz w:val="24"/>
          <w:vertAlign w:val="subscript"/>
        </w:rPr>
        <w:t>n</w:t>
      </w:r>
      <w:r>
        <w:rPr>
          <w:rFonts w:hint="eastAsia"/>
          <w:sz w:val="24"/>
        </w:rPr>
        <w:t>]</w:t>
      </w:r>
      <w:r>
        <w:rPr>
          <w:rFonts w:hint="eastAsia"/>
          <w:i/>
          <w:iCs/>
          <w:sz w:val="24"/>
          <w:vertAlign w:val="superscript"/>
        </w:rPr>
        <w:t>T</w:t>
      </w:r>
      <w:r>
        <w:rPr>
          <w:rFonts w:hint="eastAsia"/>
          <w:sz w:val="24"/>
        </w:rPr>
        <w:t>为</w:t>
      </w:r>
      <w:r>
        <w:rPr>
          <w:i/>
          <w:iCs/>
          <w:sz w:val="24"/>
        </w:rPr>
        <w:t>n</w:t>
      </w:r>
      <w:r>
        <w:rPr>
          <w:sz w:val="24"/>
        </w:rPr>
        <w:t>维</w:t>
      </w:r>
      <w:r>
        <w:rPr>
          <w:rFonts w:hint="eastAsia"/>
          <w:sz w:val="24"/>
        </w:rPr>
        <w:t>装配工艺参数</w:t>
      </w:r>
      <w:r>
        <w:rPr>
          <w:sz w:val="24"/>
        </w:rPr>
        <w:t>向量，</w:t>
      </w:r>
      <w:r>
        <w:rPr>
          <w:i/>
          <w:iCs/>
          <w:sz w:val="24"/>
        </w:rPr>
        <w:t>X</w:t>
      </w:r>
      <w:r>
        <w:rPr>
          <w:i/>
          <w:iCs/>
          <w:sz w:val="24"/>
          <w:vertAlign w:val="superscript"/>
        </w:rPr>
        <w:t>L</w:t>
      </w:r>
      <w:r>
        <w:rPr>
          <w:sz w:val="24"/>
        </w:rPr>
        <w:t>和</w:t>
      </w:r>
      <w:r>
        <w:rPr>
          <w:i/>
          <w:iCs/>
          <w:sz w:val="24"/>
        </w:rPr>
        <w:t>X</w:t>
      </w:r>
      <w:r>
        <w:rPr>
          <w:i/>
          <w:iCs/>
          <w:sz w:val="24"/>
          <w:vertAlign w:val="superscript"/>
        </w:rPr>
        <w:t>R</w:t>
      </w:r>
      <w:r>
        <w:rPr>
          <w:sz w:val="24"/>
        </w:rPr>
        <w:t>分别</w:t>
      </w:r>
      <w:r>
        <w:rPr>
          <w:rFonts w:hint="eastAsia"/>
          <w:sz w:val="24"/>
        </w:rPr>
        <w:t>为参数向量</w:t>
      </w:r>
      <w:r>
        <w:rPr>
          <w:sz w:val="24"/>
        </w:rPr>
        <w:t>的上</w:t>
      </w:r>
      <w:r>
        <w:rPr>
          <w:rFonts w:hint="eastAsia"/>
          <w:sz w:val="24"/>
        </w:rPr>
        <w:t>边界</w:t>
      </w:r>
      <w:r>
        <w:rPr>
          <w:sz w:val="24"/>
        </w:rPr>
        <w:t>和下</w:t>
      </w:r>
      <w:r>
        <w:rPr>
          <w:rFonts w:hint="eastAsia"/>
          <w:sz w:val="24"/>
        </w:rPr>
        <w:t>边界</w:t>
      </w:r>
      <w:r>
        <w:rPr>
          <w:sz w:val="24"/>
        </w:rPr>
        <w:t>，</w:t>
      </w:r>
      <w:r>
        <w:rPr>
          <w:position w:val="-14"/>
          <w:szCs w:val="21"/>
        </w:rPr>
        <w:object w:dxaOrig="325" w:dyaOrig="445" w14:anchorId="7A0D8761">
          <v:shape id="_x0000_i1113" type="#_x0000_t75" style="width:16.05pt;height:22.15pt" o:ole="">
            <v:imagedata r:id="rId232" o:title=""/>
          </v:shape>
          <o:OLEObject Type="Embed" ProgID="Equation.3" ShapeID="_x0000_i1113" DrawAspect="Content" ObjectID="_1808259535" r:id="rId233"/>
        </w:object>
      </w:r>
      <w:r>
        <w:rPr>
          <w:rFonts w:hint="eastAsia"/>
          <w:sz w:val="24"/>
        </w:rPr>
        <w:t>和</w:t>
      </w:r>
      <w:r>
        <w:rPr>
          <w:position w:val="-14"/>
          <w:szCs w:val="21"/>
        </w:rPr>
        <w:object w:dxaOrig="337" w:dyaOrig="458" w14:anchorId="740F944A">
          <v:shape id="_x0000_i1114" type="#_x0000_t75" style="width:16.6pt;height:22.7pt" o:ole="">
            <v:imagedata r:id="rId234" o:title=""/>
          </v:shape>
          <o:OLEObject Type="Embed" ProgID="Equation.3" ShapeID="_x0000_i1114" DrawAspect="Content" ObjectID="_1808259536" r:id="rId235"/>
        </w:object>
      </w:r>
      <w:r>
        <w:rPr>
          <w:rFonts w:hint="eastAsia"/>
          <w:sz w:val="24"/>
        </w:rPr>
        <w:t>分别表示某一装配工艺参数</w:t>
      </w:r>
      <w:r>
        <w:rPr>
          <w:position w:val="-14"/>
          <w:szCs w:val="21"/>
        </w:rPr>
        <w:object w:dxaOrig="332" w:dyaOrig="453" w14:anchorId="14B8C50F">
          <v:shape id="_x0000_i1115" type="#_x0000_t75" style="width:16.6pt;height:22.7pt" o:ole="">
            <v:imagedata r:id="rId236" o:title=""/>
          </v:shape>
          <o:OLEObject Type="Embed" ProgID="Equation.3" ShapeID="_x0000_i1115" DrawAspect="Content" ObjectID="_1808259537" r:id="rId237"/>
        </w:object>
      </w:r>
      <w:r>
        <w:rPr>
          <w:rFonts w:hint="eastAsia"/>
          <w:sz w:val="24"/>
        </w:rPr>
        <w:t>的上边界和下边界。为了降低不确定性因素对最终装配质量的影响，在公式（</w:t>
      </w:r>
      <w:r>
        <w:rPr>
          <w:rFonts w:hint="eastAsia"/>
          <w:sz w:val="24"/>
        </w:rPr>
        <w:t>3.15</w:t>
      </w:r>
      <w:r>
        <w:rPr>
          <w:rFonts w:hint="eastAsia"/>
          <w:sz w:val="24"/>
        </w:rPr>
        <w:t>）的基础上，考虑不确定性因素的两反光学系统装配性能优化问题表示为如下形式，</w:t>
      </w:r>
    </w:p>
    <w:p w14:paraId="434FBE09" w14:textId="77777777" w:rsidR="00A246AC" w:rsidRDefault="00000000">
      <w:pPr>
        <w:jc w:val="right"/>
        <w:rPr>
          <w:sz w:val="24"/>
          <w:szCs w:val="32"/>
        </w:rPr>
      </w:pPr>
      <w:r>
        <w:rPr>
          <w:rFonts w:hint="eastAsia"/>
          <w:position w:val="-96"/>
        </w:rPr>
        <w:object w:dxaOrig="4612" w:dyaOrig="2002" w14:anchorId="0F6C92C4">
          <v:shape id="_x0000_i1116" type="#_x0000_t75" style="width:230.4pt;height:100.25pt" o:ole="">
            <v:imagedata r:id="rId238" o:title=""/>
          </v:shape>
          <o:OLEObject Type="Embed" ProgID="Equation.3" ShapeID="_x0000_i1116" DrawAspect="Content" ObjectID="_1808259538" r:id="rId239"/>
        </w:object>
      </w:r>
      <w:r>
        <w:rPr>
          <w:rFonts w:hint="eastAsia"/>
          <w:position w:val="-52"/>
        </w:rPr>
        <w:t xml:space="preserve">  </w:t>
      </w:r>
      <w:r>
        <w:rPr>
          <w:rFonts w:hint="eastAsia"/>
          <w:sz w:val="24"/>
          <w:szCs w:val="32"/>
        </w:rPr>
        <w:t xml:space="preserve">   </w:t>
      </w:r>
      <w:r>
        <w:rPr>
          <w:sz w:val="24"/>
          <w:szCs w:val="32"/>
        </w:rPr>
        <w:t>（</w:t>
      </w:r>
      <w:r>
        <w:rPr>
          <w:rFonts w:hint="eastAsia"/>
          <w:sz w:val="24"/>
          <w:szCs w:val="32"/>
        </w:rPr>
        <w:t>3.16</w:t>
      </w:r>
      <w:r>
        <w:rPr>
          <w:sz w:val="24"/>
          <w:szCs w:val="32"/>
        </w:rPr>
        <w:t>）</w:t>
      </w:r>
    </w:p>
    <w:p w14:paraId="653A3EBA" w14:textId="77777777" w:rsidR="00A246AC" w:rsidRDefault="00000000">
      <w:pPr>
        <w:spacing w:line="440" w:lineRule="exact"/>
        <w:rPr>
          <w:sz w:val="32"/>
          <w:szCs w:val="40"/>
        </w:rPr>
      </w:pPr>
      <w:r>
        <w:rPr>
          <w:rFonts w:hint="eastAsia"/>
          <w:sz w:val="24"/>
        </w:rPr>
        <w:t>式中，</w:t>
      </w:r>
      <w:r>
        <w:rPr>
          <w:rFonts w:hint="eastAsia"/>
          <w:position w:val="-6"/>
          <w:szCs w:val="21"/>
        </w:rPr>
        <w:object w:dxaOrig="605" w:dyaOrig="346" w14:anchorId="5347132A">
          <v:shape id="_x0000_i1117" type="#_x0000_t75" style="width:30.45pt;height:17.15pt" o:ole="">
            <v:imagedata r:id="rId240" o:title=""/>
          </v:shape>
          <o:OLEObject Type="Embed" ProgID="Equation.3" ShapeID="_x0000_i1117" DrawAspect="Content" ObjectID="_1808259539" r:id="rId241"/>
        </w:object>
      </w:r>
      <w:r>
        <w:rPr>
          <w:rFonts w:hint="eastAsia"/>
          <w:sz w:val="24"/>
        </w:rPr>
        <w:t>和</w:t>
      </w:r>
      <w:r>
        <w:rPr>
          <w:rFonts w:hint="eastAsia"/>
          <w:position w:val="-6"/>
          <w:szCs w:val="21"/>
        </w:rPr>
        <w:object w:dxaOrig="467" w:dyaOrig="361" w14:anchorId="68B7014E">
          <v:shape id="_x0000_i1118" type="#_x0000_t75" style="width:23.25pt;height:18.3pt" o:ole="">
            <v:imagedata r:id="rId242" o:title=""/>
          </v:shape>
          <o:OLEObject Type="Embed" ProgID="Equation.3" ShapeID="_x0000_i1118" DrawAspect="Content" ObjectID="_1808259540" r:id="rId243"/>
        </w:object>
      </w:r>
      <w:r>
        <w:rPr>
          <w:rFonts w:hint="eastAsia"/>
          <w:sz w:val="24"/>
        </w:rPr>
        <w:t>分别表示概率型不确定参数、区间型不确定参数，</w:t>
      </w:r>
      <w:r>
        <w:rPr>
          <w:rFonts w:hint="eastAsia"/>
          <w:position w:val="-14"/>
          <w:szCs w:val="21"/>
        </w:rPr>
        <w:object w:dxaOrig="965" w:dyaOrig="406" w14:anchorId="4FB9FF60">
          <v:shape id="_x0000_i1119" type="#_x0000_t75" style="width:48.2pt;height:20.5pt" o:ole="">
            <v:imagedata r:id="rId244" o:title=""/>
          </v:shape>
          <o:OLEObject Type="Embed" ProgID="Equation.3" ShapeID="_x0000_i1119" DrawAspect="Content" ObjectID="_1808259541" r:id="rId245"/>
        </w:object>
      </w:r>
      <w:r>
        <w:rPr>
          <w:rFonts w:hint="eastAsia"/>
          <w:sz w:val="24"/>
        </w:rPr>
        <w:t>和</w:t>
      </w:r>
      <w:r>
        <w:rPr>
          <w:rFonts w:hint="eastAsia"/>
          <w:position w:val="-12"/>
          <w:szCs w:val="21"/>
        </w:rPr>
        <w:object w:dxaOrig="739" w:dyaOrig="384" w14:anchorId="2D86F140">
          <v:shape id="_x0000_i1120" type="#_x0000_t75" style="width:37.1pt;height:19.4pt" o:ole="">
            <v:imagedata r:id="rId246" o:title=""/>
          </v:shape>
          <o:OLEObject Type="Embed" ProgID="Equation.3" ShapeID="_x0000_i1120" DrawAspect="Content" ObjectID="_1808259542" r:id="rId247"/>
        </w:object>
      </w:r>
      <w:r>
        <w:rPr>
          <w:rFonts w:hint="eastAsia"/>
          <w:sz w:val="24"/>
        </w:rPr>
        <w:t>分别对应于概率分布和区间分布。不确定性优化需要同时满足两个相互关联的目标：一是优化目标函数的中值，二是降低目标函数对不确定性参数波动的敏感性，</w:t>
      </w:r>
      <w:r>
        <w:rPr>
          <w:rFonts w:hint="eastAsia"/>
          <w:sz w:val="24"/>
        </w:rPr>
        <w:lastRenderedPageBreak/>
        <w:t>这本质上构成了一个双目标优化问题，因此，公式</w:t>
      </w:r>
      <w:r>
        <w:rPr>
          <w:sz w:val="24"/>
        </w:rPr>
        <w:t>（</w:t>
      </w:r>
      <w:r>
        <w:rPr>
          <w:rFonts w:hint="eastAsia"/>
          <w:sz w:val="24"/>
        </w:rPr>
        <w:t>3.</w:t>
      </w:r>
      <w:r>
        <w:rPr>
          <w:sz w:val="24"/>
        </w:rPr>
        <w:t>1</w:t>
      </w:r>
      <w:r>
        <w:rPr>
          <w:rFonts w:hint="eastAsia"/>
          <w:sz w:val="24"/>
        </w:rPr>
        <w:t>6</w:t>
      </w:r>
      <w:r>
        <w:rPr>
          <w:sz w:val="24"/>
        </w:rPr>
        <w:t>）</w:t>
      </w:r>
      <w:r>
        <w:rPr>
          <w:rFonts w:hint="eastAsia"/>
          <w:sz w:val="24"/>
        </w:rPr>
        <w:t>可以进一步转化为如下形式，</w:t>
      </w:r>
    </w:p>
    <w:p w14:paraId="06854F26" w14:textId="77777777" w:rsidR="00A246AC" w:rsidRDefault="00000000">
      <w:pPr>
        <w:jc w:val="right"/>
        <w:rPr>
          <w:sz w:val="24"/>
          <w:szCs w:val="32"/>
        </w:rPr>
      </w:pPr>
      <w:r>
        <w:rPr>
          <w:rFonts w:hint="eastAsia"/>
          <w:position w:val="-96"/>
        </w:rPr>
        <w:object w:dxaOrig="4499" w:dyaOrig="1960" w14:anchorId="2CE1E2E4">
          <v:shape id="_x0000_i1121" type="#_x0000_t75" style="width:224.85pt;height:98.05pt" o:ole="">
            <v:imagedata r:id="rId248" o:title=""/>
          </v:shape>
          <o:OLEObject Type="Embed" ProgID="Equation.3" ShapeID="_x0000_i1121" DrawAspect="Content" ObjectID="_1808259543" r:id="rId249"/>
        </w:object>
      </w:r>
      <w:r>
        <w:rPr>
          <w:rFonts w:hint="eastAsia"/>
          <w:sz w:val="24"/>
          <w:szCs w:val="32"/>
        </w:rPr>
        <w:t xml:space="preserve">     </w:t>
      </w:r>
      <w:r>
        <w:rPr>
          <w:sz w:val="24"/>
          <w:szCs w:val="32"/>
        </w:rPr>
        <w:t>（</w:t>
      </w:r>
      <w:r>
        <w:rPr>
          <w:rFonts w:hint="eastAsia"/>
          <w:sz w:val="24"/>
          <w:szCs w:val="32"/>
        </w:rPr>
        <w:t>3.17</w:t>
      </w:r>
      <w:r>
        <w:rPr>
          <w:sz w:val="24"/>
          <w:szCs w:val="32"/>
        </w:rPr>
        <w:t>）</w:t>
      </w:r>
    </w:p>
    <w:p w14:paraId="433A15A8" w14:textId="77777777" w:rsidR="00A246AC" w:rsidRDefault="00000000">
      <w:pPr>
        <w:spacing w:line="440" w:lineRule="exact"/>
        <w:rPr>
          <w:sz w:val="32"/>
          <w:szCs w:val="40"/>
        </w:rPr>
      </w:pPr>
      <w:r>
        <w:rPr>
          <w:rFonts w:hint="eastAsia"/>
          <w:sz w:val="24"/>
        </w:rPr>
        <w:t>式中，</w:t>
      </w:r>
      <w:r>
        <w:rPr>
          <w:rFonts w:hint="eastAsia"/>
          <w:position w:val="-14"/>
          <w:sz w:val="24"/>
        </w:rPr>
        <w:object w:dxaOrig="940" w:dyaOrig="380" w14:anchorId="70CA18F8">
          <v:shape id="_x0000_i1122" type="#_x0000_t75" style="width:47.1pt;height:18.85pt" o:ole="">
            <v:imagedata r:id="rId250" o:title=""/>
          </v:shape>
          <o:OLEObject Type="Embed" ProgID="Equation.3" ShapeID="_x0000_i1122" DrawAspect="Content" ObjectID="_1808259544" r:id="rId251"/>
        </w:object>
      </w:r>
      <w:r>
        <w:rPr>
          <w:rFonts w:hint="eastAsia"/>
          <w:sz w:val="24"/>
        </w:rPr>
        <w:t>表示波动区间的中点值，</w:t>
      </w:r>
      <w:r>
        <w:rPr>
          <w:rFonts w:hint="eastAsia"/>
          <w:position w:val="-14"/>
          <w:szCs w:val="21"/>
        </w:rPr>
        <w:object w:dxaOrig="1044" w:dyaOrig="399" w14:anchorId="142CE1A0">
          <v:shape id="_x0000_i1123" type="#_x0000_t75" style="width:52.05pt;height:19.95pt" o:ole="">
            <v:imagedata r:id="rId252" o:title=""/>
          </v:shape>
          <o:OLEObject Type="Embed" ProgID="Equation.3" ShapeID="_x0000_i1123" DrawAspect="Content" ObjectID="_1808259545" r:id="rId253"/>
        </w:object>
      </w:r>
      <w:r>
        <w:rPr>
          <w:rFonts w:hint="eastAsia"/>
          <w:sz w:val="24"/>
        </w:rPr>
        <w:t>表示波动区间的半径，二者的表达式分别为，</w:t>
      </w:r>
    </w:p>
    <w:p w14:paraId="265DB85B" w14:textId="77777777" w:rsidR="00A246AC" w:rsidRDefault="00000000">
      <w:pPr>
        <w:jc w:val="right"/>
        <w:rPr>
          <w:sz w:val="24"/>
          <w:szCs w:val="32"/>
        </w:rPr>
      </w:pPr>
      <w:r>
        <w:rPr>
          <w:rFonts w:hint="eastAsia"/>
          <w:position w:val="-44"/>
          <w:szCs w:val="21"/>
        </w:rPr>
        <w:object w:dxaOrig="3211" w:dyaOrig="996" w14:anchorId="18D87099">
          <v:shape id="_x0000_i1124" type="#_x0000_t75" style="width:160.6pt;height:49.85pt" o:ole="">
            <v:imagedata r:id="rId254" o:title=""/>
          </v:shape>
          <o:OLEObject Type="Embed" ProgID="Equation.3" ShapeID="_x0000_i1124" DrawAspect="Content" ObjectID="_1808259546" r:id="rId255"/>
        </w:object>
      </w:r>
      <w:r>
        <w:rPr>
          <w:rFonts w:hint="eastAsia"/>
          <w:sz w:val="24"/>
          <w:szCs w:val="32"/>
        </w:rPr>
        <w:t xml:space="preserve">              </w:t>
      </w:r>
      <w:r>
        <w:rPr>
          <w:sz w:val="24"/>
          <w:szCs w:val="32"/>
        </w:rPr>
        <w:t>（</w:t>
      </w:r>
      <w:r>
        <w:rPr>
          <w:rFonts w:hint="eastAsia"/>
          <w:sz w:val="24"/>
          <w:szCs w:val="32"/>
        </w:rPr>
        <w:t>3.18</w:t>
      </w:r>
      <w:r>
        <w:rPr>
          <w:sz w:val="24"/>
          <w:szCs w:val="32"/>
        </w:rPr>
        <w:t>）</w:t>
      </w:r>
    </w:p>
    <w:p w14:paraId="74764B3B" w14:textId="77777777" w:rsidR="00A246AC" w:rsidRDefault="00000000">
      <w:pPr>
        <w:spacing w:line="440" w:lineRule="exact"/>
        <w:rPr>
          <w:sz w:val="32"/>
          <w:szCs w:val="40"/>
        </w:rPr>
      </w:pPr>
      <w:r>
        <w:rPr>
          <w:rFonts w:hint="eastAsia"/>
          <w:sz w:val="24"/>
          <w:szCs w:val="32"/>
        </w:rPr>
        <w:t>式中，</w:t>
      </w:r>
      <w:r>
        <w:rPr>
          <w:rFonts w:hint="eastAsia"/>
          <w:position w:val="-12"/>
        </w:rPr>
        <w:object w:dxaOrig="720" w:dyaOrig="378" w14:anchorId="42645D45">
          <v:shape id="_x0000_i1125" type="#_x0000_t75" style="width:36pt;height:18.85pt" o:ole="">
            <v:imagedata r:id="rId256" o:title=""/>
          </v:shape>
          <o:OLEObject Type="Embed" ProgID="Equation.3" ShapeID="_x0000_i1125" DrawAspect="Content" ObjectID="_1808259547" r:id="rId257"/>
        </w:object>
      </w:r>
      <w:r>
        <w:rPr>
          <w:rFonts w:hint="eastAsia"/>
          <w:sz w:val="24"/>
          <w:szCs w:val="32"/>
        </w:rPr>
        <w:t>和</w:t>
      </w:r>
      <w:r>
        <w:rPr>
          <w:rFonts w:hint="eastAsia"/>
          <w:position w:val="-12"/>
        </w:rPr>
        <w:object w:dxaOrig="720" w:dyaOrig="378" w14:anchorId="1F5B090B">
          <v:shape id="_x0000_i1126" type="#_x0000_t75" style="width:36pt;height:18.85pt" o:ole="">
            <v:imagedata r:id="rId258" o:title=""/>
          </v:shape>
          <o:OLEObject Type="Embed" ProgID="Equation.3" ShapeID="_x0000_i1126" DrawAspect="Content" ObjectID="_1808259548" r:id="rId259"/>
        </w:object>
      </w:r>
      <w:r>
        <w:rPr>
          <w:rFonts w:hint="eastAsia"/>
          <w:sz w:val="24"/>
          <w:szCs w:val="32"/>
        </w:rPr>
        <w:t>分别表示波动区间的上界和下界，表达式分别为，</w:t>
      </w:r>
    </w:p>
    <w:p w14:paraId="7930FDE8" w14:textId="77777777" w:rsidR="00A246AC" w:rsidRDefault="00000000">
      <w:pPr>
        <w:jc w:val="right"/>
        <w:rPr>
          <w:sz w:val="24"/>
          <w:szCs w:val="32"/>
        </w:rPr>
      </w:pPr>
      <w:r>
        <w:rPr>
          <w:rFonts w:hint="eastAsia"/>
          <w:position w:val="-48"/>
          <w:szCs w:val="21"/>
        </w:rPr>
        <w:object w:dxaOrig="2344" w:dyaOrig="1095" w14:anchorId="0276B0D5">
          <v:shape id="_x0000_i1127" type="#_x0000_t75" style="width:117.4pt;height:54.85pt" o:ole="">
            <v:imagedata r:id="rId260" o:title=""/>
          </v:shape>
          <o:OLEObject Type="Embed" ProgID="Equation.3" ShapeID="_x0000_i1127" DrawAspect="Content" ObjectID="_1808259549" r:id="rId261"/>
        </w:object>
      </w:r>
      <w:r>
        <w:rPr>
          <w:rFonts w:hint="eastAsia"/>
          <w:sz w:val="24"/>
          <w:szCs w:val="32"/>
        </w:rPr>
        <w:t xml:space="preserve">                  </w:t>
      </w:r>
      <w:r>
        <w:rPr>
          <w:sz w:val="24"/>
          <w:szCs w:val="32"/>
        </w:rPr>
        <w:t>（</w:t>
      </w:r>
      <w:r>
        <w:rPr>
          <w:rFonts w:hint="eastAsia"/>
          <w:sz w:val="24"/>
          <w:szCs w:val="32"/>
        </w:rPr>
        <w:t>3.19</w:t>
      </w:r>
      <w:r>
        <w:rPr>
          <w:sz w:val="24"/>
          <w:szCs w:val="32"/>
        </w:rPr>
        <w:t>）</w:t>
      </w:r>
    </w:p>
    <w:p w14:paraId="6789A7A3" w14:textId="77777777" w:rsidR="00A246AC" w:rsidRDefault="00000000">
      <w:pPr>
        <w:spacing w:line="440" w:lineRule="exact"/>
        <w:ind w:firstLineChars="200" w:firstLine="480"/>
        <w:rPr>
          <w:sz w:val="32"/>
          <w:szCs w:val="40"/>
        </w:rPr>
      </w:pPr>
      <w:r>
        <w:rPr>
          <w:rFonts w:hint="eastAsia"/>
          <w:sz w:val="24"/>
        </w:rPr>
        <w:t>为了简化双目标优化问题的求解过程，将其转化为一个单目标优化问题。本文使用两反光学系统的能量集中度评估装配性能，优化目标是能量集中度中值最大且波动半径最小，从而降低目标函数对不确定变量的敏感性。针对这一多目标优化问题，设置区间中值优化准则，将中值和半径置于同等重要的位置，则可以将最终优化目标表示为，</w:t>
      </w:r>
    </w:p>
    <w:p w14:paraId="26F109E2" w14:textId="77777777" w:rsidR="00A246AC" w:rsidRDefault="00000000">
      <w:pPr>
        <w:jc w:val="right"/>
        <w:rPr>
          <w:sz w:val="24"/>
          <w:szCs w:val="32"/>
        </w:rPr>
      </w:pPr>
      <w:r>
        <w:rPr>
          <w:rFonts w:hint="eastAsia"/>
          <w:position w:val="-18"/>
          <w:szCs w:val="21"/>
        </w:rPr>
        <w:object w:dxaOrig="4248" w:dyaOrig="448" w14:anchorId="1E6A99F2">
          <v:shape id="_x0000_i1128" type="#_x0000_t75" style="width:212.7pt;height:22.15pt" o:ole="">
            <v:imagedata r:id="rId262" o:title=""/>
          </v:shape>
          <o:OLEObject Type="Embed" ProgID="Equation.3" ShapeID="_x0000_i1128" DrawAspect="Content" ObjectID="_1808259550" r:id="rId263"/>
        </w:object>
      </w:r>
      <w:r>
        <w:rPr>
          <w:rFonts w:hint="eastAsia"/>
          <w:sz w:val="24"/>
          <w:szCs w:val="32"/>
        </w:rPr>
        <w:t xml:space="preserve">         </w:t>
      </w:r>
      <w:r>
        <w:rPr>
          <w:sz w:val="24"/>
          <w:szCs w:val="32"/>
        </w:rPr>
        <w:t>（</w:t>
      </w:r>
      <w:r>
        <w:rPr>
          <w:rFonts w:hint="eastAsia"/>
          <w:sz w:val="24"/>
          <w:szCs w:val="32"/>
        </w:rPr>
        <w:t>3.20</w:t>
      </w:r>
      <w:r>
        <w:rPr>
          <w:sz w:val="24"/>
          <w:szCs w:val="32"/>
        </w:rPr>
        <w:t>）</w:t>
      </w:r>
    </w:p>
    <w:p w14:paraId="0814EBA3" w14:textId="77777777" w:rsidR="00A246AC" w:rsidRDefault="00000000">
      <w:pPr>
        <w:pStyle w:val="2"/>
        <w:spacing w:before="312" w:after="156"/>
        <w:rPr>
          <w:rFonts w:hint="eastAsia"/>
        </w:rPr>
      </w:pPr>
      <w:bookmarkStart w:id="65" w:name="_Toc15509"/>
      <w:r>
        <w:t>3.</w:t>
      </w:r>
      <w:r>
        <w:rPr>
          <w:rFonts w:hint="eastAsia"/>
        </w:rPr>
        <w:t>4</w:t>
      </w:r>
      <w:r>
        <w:t xml:space="preserve"> </w:t>
      </w:r>
      <w:r>
        <w:rPr>
          <w:rFonts w:hint="eastAsia"/>
        </w:rPr>
        <w:t>基</w:t>
      </w:r>
      <w:r>
        <w:rPr>
          <w:rFonts w:ascii="Times New Roman" w:hAnsi="Times New Roman"/>
        </w:rPr>
        <w:t>于</w:t>
      </w:r>
      <w:r>
        <w:rPr>
          <w:rFonts w:ascii="Times New Roman" w:hAnsi="Times New Roman"/>
        </w:rPr>
        <w:t>BO-MCS</w:t>
      </w:r>
      <w:r>
        <w:rPr>
          <w:rFonts w:ascii="Times New Roman" w:hAnsi="Times New Roman"/>
        </w:rPr>
        <w:t>不确</w:t>
      </w:r>
      <w:r>
        <w:rPr>
          <w:rFonts w:hint="eastAsia"/>
        </w:rPr>
        <w:t>定性优化</w:t>
      </w:r>
      <w:bookmarkEnd w:id="65"/>
    </w:p>
    <w:p w14:paraId="25A07919" w14:textId="77777777" w:rsidR="00A246AC" w:rsidRDefault="00000000">
      <w:pPr>
        <w:pStyle w:val="3"/>
        <w:spacing w:before="156" w:after="156"/>
        <w:rPr>
          <w:rFonts w:hint="eastAsia"/>
        </w:rPr>
      </w:pPr>
      <w:bookmarkStart w:id="66" w:name="_Toc12790"/>
      <w:r>
        <w:t>3.</w:t>
      </w:r>
      <w:r>
        <w:rPr>
          <w:rFonts w:hint="eastAsia"/>
        </w:rPr>
        <w:t>4</w:t>
      </w:r>
      <w:r>
        <w:t>.</w:t>
      </w:r>
      <w:r>
        <w:rPr>
          <w:rFonts w:hint="eastAsia"/>
        </w:rPr>
        <w:t>1</w:t>
      </w:r>
      <w:r>
        <w:rPr>
          <w:rFonts w:hint="eastAsia"/>
          <w:szCs w:val="24"/>
        </w:rPr>
        <w:t>算法框架</w:t>
      </w:r>
      <w:bookmarkEnd w:id="66"/>
    </w:p>
    <w:p w14:paraId="1852865B" w14:textId="77777777" w:rsidR="00A246AC" w:rsidRDefault="00000000">
      <w:pPr>
        <w:spacing w:line="420" w:lineRule="exact"/>
        <w:ind w:firstLineChars="200" w:firstLine="480"/>
        <w:rPr>
          <w:sz w:val="24"/>
          <w:szCs w:val="32"/>
        </w:rPr>
      </w:pPr>
      <w:r>
        <w:rPr>
          <w:rFonts w:hint="eastAsia"/>
          <w:sz w:val="24"/>
          <w:szCs w:val="32"/>
        </w:rPr>
        <w:t>针对光学系统拧紧力矩不确定性优化问题，本章提出了一种基于贝叶斯优化（</w:t>
      </w:r>
      <w:r>
        <w:rPr>
          <w:rFonts w:hint="eastAsia"/>
          <w:sz w:val="24"/>
          <w:szCs w:val="32"/>
        </w:rPr>
        <w:t>BO</w:t>
      </w:r>
      <w:r>
        <w:rPr>
          <w:rFonts w:hint="eastAsia"/>
          <w:sz w:val="24"/>
          <w:szCs w:val="32"/>
        </w:rPr>
        <w:t>）和蒙特卡洛模拟（</w:t>
      </w:r>
      <w:r>
        <w:rPr>
          <w:rFonts w:hint="eastAsia"/>
          <w:sz w:val="24"/>
          <w:szCs w:val="32"/>
        </w:rPr>
        <w:t>MCS</w:t>
      </w:r>
      <w:r>
        <w:rPr>
          <w:rFonts w:hint="eastAsia"/>
          <w:sz w:val="24"/>
          <w:szCs w:val="32"/>
        </w:rPr>
        <w:t>）的双层嵌套优化方法。该方法在外层采用优化算法对装配工艺参数进行全局寻优，同时在内层利用</w:t>
      </w:r>
      <w:r>
        <w:rPr>
          <w:rFonts w:hint="eastAsia"/>
          <w:sz w:val="24"/>
          <w:szCs w:val="32"/>
        </w:rPr>
        <w:t>GPR</w:t>
      </w:r>
      <w:r>
        <w:rPr>
          <w:rFonts w:hint="eastAsia"/>
          <w:sz w:val="24"/>
          <w:szCs w:val="32"/>
        </w:rPr>
        <w:t>构建的力矩</w:t>
      </w:r>
      <w:r>
        <w:rPr>
          <w:rFonts w:hint="eastAsia"/>
          <w:sz w:val="24"/>
          <w:szCs w:val="32"/>
        </w:rPr>
        <w:t>-</w:t>
      </w:r>
      <w:r>
        <w:rPr>
          <w:rFonts w:hint="eastAsia"/>
          <w:sz w:val="24"/>
          <w:szCs w:val="32"/>
        </w:rPr>
        <w:t>性能代理模型结合</w:t>
      </w:r>
      <w:r>
        <w:rPr>
          <w:rFonts w:hint="eastAsia"/>
          <w:sz w:val="24"/>
          <w:szCs w:val="32"/>
        </w:rPr>
        <w:t>MCS</w:t>
      </w:r>
      <w:r>
        <w:rPr>
          <w:rFonts w:hint="eastAsia"/>
          <w:sz w:val="24"/>
          <w:szCs w:val="32"/>
        </w:rPr>
        <w:t>评估每个参数组合下的能量集中度指标分布特性，通过计算性能指标的中值和波动半径来量化不确定性影响，从而实现了在考虑多源不确定性的条件下对装配工艺参数的稳</w:t>
      </w:r>
      <w:r>
        <w:rPr>
          <w:rFonts w:hint="eastAsia"/>
          <w:sz w:val="24"/>
          <w:szCs w:val="32"/>
        </w:rPr>
        <w:lastRenderedPageBreak/>
        <w:t>健优化。其求解流程如图</w:t>
      </w:r>
      <w:r>
        <w:rPr>
          <w:rFonts w:hint="eastAsia"/>
          <w:sz w:val="24"/>
          <w:szCs w:val="32"/>
        </w:rPr>
        <w:t>3.6</w:t>
      </w:r>
      <w:r>
        <w:rPr>
          <w:rFonts w:hint="eastAsia"/>
          <w:sz w:val="24"/>
          <w:szCs w:val="32"/>
        </w:rPr>
        <w:t>所示，具体步骤为，</w:t>
      </w:r>
    </w:p>
    <w:p w14:paraId="30F91578" w14:textId="77777777" w:rsidR="00A246AC" w:rsidRDefault="00000000">
      <w:pPr>
        <w:spacing w:line="420" w:lineRule="exact"/>
        <w:ind w:firstLineChars="200" w:firstLine="480"/>
        <w:rPr>
          <w:sz w:val="24"/>
        </w:rPr>
      </w:pPr>
      <w:r>
        <w:rPr>
          <w:rFonts w:hint="eastAsia"/>
          <w:sz w:val="24"/>
        </w:rPr>
        <w:t>Step 1</w:t>
      </w:r>
      <w:r>
        <w:rPr>
          <w:rFonts w:hint="eastAsia"/>
          <w:sz w:val="24"/>
        </w:rPr>
        <w:t>：确定设计变量（装配工艺参数，即拧紧力矩）和不确定性变量（摩擦系数、位姿偏差）的取值区间，其中，摩擦系数不确定性采用区间方式进行度量，位姿偏差不确定性采用概率方式进行度量。</w:t>
      </w:r>
    </w:p>
    <w:p w14:paraId="5EB97036" w14:textId="77777777" w:rsidR="00A246AC" w:rsidRDefault="00000000">
      <w:pPr>
        <w:spacing w:line="420" w:lineRule="exact"/>
        <w:ind w:firstLineChars="200" w:firstLine="480"/>
        <w:rPr>
          <w:sz w:val="24"/>
        </w:rPr>
      </w:pPr>
      <w:r>
        <w:rPr>
          <w:rFonts w:hint="eastAsia"/>
          <w:sz w:val="24"/>
        </w:rPr>
        <w:t>Step 2</w:t>
      </w:r>
      <w:r>
        <w:rPr>
          <w:rFonts w:hint="eastAsia"/>
          <w:sz w:val="24"/>
        </w:rPr>
        <w:t>：建立两反光学系统的有限元网格模型，分别使用</w:t>
      </w:r>
      <w:r>
        <w:rPr>
          <w:rFonts w:hint="eastAsia"/>
          <w:sz w:val="24"/>
        </w:rPr>
        <w:t>SRS</w:t>
      </w:r>
      <w:r>
        <w:rPr>
          <w:rFonts w:hint="eastAsia"/>
          <w:sz w:val="24"/>
        </w:rPr>
        <w:t>、</w:t>
      </w:r>
      <w:r>
        <w:rPr>
          <w:rFonts w:hint="eastAsia"/>
          <w:sz w:val="24"/>
        </w:rPr>
        <w:t>LHS</w:t>
      </w:r>
      <w:r>
        <w:rPr>
          <w:rFonts w:hint="eastAsia"/>
          <w:sz w:val="24"/>
        </w:rPr>
        <w:t>采样方法获取样本点，使用联合仿真方法获得原始数据，建立基于设计变量</w:t>
      </w:r>
      <w:r>
        <w:rPr>
          <w:rFonts w:hint="eastAsia"/>
          <w:sz w:val="24"/>
        </w:rPr>
        <w:t>X</w:t>
      </w:r>
      <w:r>
        <w:rPr>
          <w:rFonts w:hint="eastAsia"/>
          <w:sz w:val="24"/>
        </w:rPr>
        <w:t>和不确定变量</w:t>
      </w:r>
      <w:r>
        <w:rPr>
          <w:rFonts w:hint="eastAsia"/>
          <w:sz w:val="24"/>
        </w:rPr>
        <w:t>U</w:t>
      </w:r>
      <w:r>
        <w:rPr>
          <w:rFonts w:hint="eastAsia"/>
          <w:sz w:val="24"/>
        </w:rPr>
        <w:t>的参数化模型。</w:t>
      </w:r>
    </w:p>
    <w:p w14:paraId="0B12BCBC" w14:textId="77777777" w:rsidR="00A246AC" w:rsidRDefault="00000000">
      <w:pPr>
        <w:spacing w:line="420" w:lineRule="exact"/>
        <w:ind w:firstLineChars="200" w:firstLine="480"/>
        <w:rPr>
          <w:sz w:val="24"/>
        </w:rPr>
      </w:pPr>
      <w:r>
        <w:rPr>
          <w:rFonts w:hint="eastAsia"/>
          <w:sz w:val="24"/>
        </w:rPr>
        <w:t>Step 3</w:t>
      </w:r>
      <w:r>
        <w:rPr>
          <w:rFonts w:hint="eastAsia"/>
          <w:sz w:val="24"/>
        </w:rPr>
        <w:t>：基于</w:t>
      </w:r>
      <w:r>
        <w:rPr>
          <w:rFonts w:hint="eastAsia"/>
          <w:sz w:val="24"/>
        </w:rPr>
        <w:t>GPR</w:t>
      </w:r>
      <w:r>
        <w:rPr>
          <w:rFonts w:hint="eastAsia"/>
          <w:sz w:val="24"/>
        </w:rPr>
        <w:t>方法构建拧紧力矩指向性代理模型，预测得到任一力矩组合在不确定性变量变化下的能量集中度结果，为内层算法的目标函数计算提供输入支持。</w:t>
      </w:r>
    </w:p>
    <w:p w14:paraId="68DF2819" w14:textId="77777777" w:rsidR="00A246AC" w:rsidRDefault="00000000">
      <w:pPr>
        <w:spacing w:line="420" w:lineRule="exact"/>
        <w:ind w:firstLineChars="200" w:firstLine="480"/>
        <w:rPr>
          <w:sz w:val="24"/>
        </w:rPr>
      </w:pPr>
      <w:r>
        <w:rPr>
          <w:rFonts w:hint="eastAsia"/>
          <w:sz w:val="24"/>
        </w:rPr>
        <w:t>Step 4</w:t>
      </w:r>
      <w:r>
        <w:rPr>
          <w:rFonts w:hint="eastAsia"/>
          <w:sz w:val="24"/>
        </w:rPr>
        <w:t>：初始化外层</w:t>
      </w:r>
      <w:r>
        <w:rPr>
          <w:rFonts w:hint="eastAsia"/>
          <w:sz w:val="24"/>
        </w:rPr>
        <w:t>BO</w:t>
      </w:r>
      <w:r>
        <w:rPr>
          <w:rFonts w:hint="eastAsia"/>
          <w:sz w:val="24"/>
        </w:rPr>
        <w:t>算法的运行参数，设定最大探索次数</w:t>
      </w:r>
      <w:r>
        <w:rPr>
          <w:rFonts w:hint="eastAsia"/>
          <w:i/>
          <w:iCs/>
          <w:sz w:val="24"/>
        </w:rPr>
        <w:t>Iter</w:t>
      </w:r>
      <w:r>
        <w:rPr>
          <w:rFonts w:hint="eastAsia"/>
          <w:sz w:val="24"/>
          <w:vertAlign w:val="subscript"/>
        </w:rPr>
        <w:t>max</w:t>
      </w:r>
      <w:r>
        <w:rPr>
          <w:rFonts w:hint="eastAsia"/>
          <w:sz w:val="24"/>
        </w:rPr>
        <w:t>，设置采集函数为</w:t>
      </w:r>
      <w:r>
        <w:rPr>
          <w:rFonts w:hint="eastAsia"/>
          <w:sz w:val="24"/>
          <w:szCs w:val="32"/>
        </w:rPr>
        <w:t>EI+</w:t>
      </w:r>
      <w:r>
        <w:rPr>
          <w:rFonts w:hint="eastAsia"/>
          <w:sz w:val="24"/>
          <w:szCs w:val="32"/>
        </w:rPr>
        <w:t>，探索率为</w:t>
      </w:r>
      <w:r>
        <w:rPr>
          <w:rFonts w:hint="eastAsia"/>
          <w:sz w:val="24"/>
          <w:szCs w:val="32"/>
        </w:rPr>
        <w:t>0.3</w:t>
      </w:r>
      <w:r>
        <w:rPr>
          <w:rFonts w:hint="eastAsia"/>
          <w:sz w:val="24"/>
          <w:szCs w:val="32"/>
        </w:rPr>
        <w:t>，设置初始力矩组合为（</w:t>
      </w:r>
      <w:r>
        <w:rPr>
          <w:rFonts w:hint="eastAsia"/>
          <w:sz w:val="24"/>
          <w:szCs w:val="32"/>
        </w:rPr>
        <w:t>600,600,600</w:t>
      </w:r>
      <w:r>
        <w:rPr>
          <w:rFonts w:hint="eastAsia"/>
          <w:sz w:val="24"/>
          <w:szCs w:val="32"/>
        </w:rPr>
        <w:t>）</w:t>
      </w:r>
      <w:r>
        <w:rPr>
          <w:rFonts w:hint="eastAsia"/>
          <w:sz w:val="24"/>
        </w:rPr>
        <w:t>。</w:t>
      </w:r>
    </w:p>
    <w:p w14:paraId="541242F0" w14:textId="77777777" w:rsidR="00A246AC" w:rsidRDefault="00000000">
      <w:pPr>
        <w:spacing w:line="420" w:lineRule="exact"/>
        <w:ind w:firstLineChars="200" w:firstLine="480"/>
        <w:rPr>
          <w:sz w:val="24"/>
        </w:rPr>
      </w:pPr>
      <w:r>
        <w:rPr>
          <w:rFonts w:hint="eastAsia"/>
          <w:sz w:val="24"/>
        </w:rPr>
        <w:t>Step 5</w:t>
      </w:r>
      <w:r>
        <w:rPr>
          <w:rFonts w:hint="eastAsia"/>
          <w:sz w:val="24"/>
        </w:rPr>
        <w:t>：在</w:t>
      </w:r>
      <w:r>
        <w:rPr>
          <w:rFonts w:hint="eastAsia"/>
          <w:sz w:val="24"/>
        </w:rPr>
        <w:t>BO-MCS</w:t>
      </w:r>
      <w:r>
        <w:rPr>
          <w:rFonts w:hint="eastAsia"/>
          <w:sz w:val="24"/>
        </w:rPr>
        <w:t>算法内层，使用</w:t>
      </w:r>
      <w:r>
        <w:rPr>
          <w:rFonts w:hint="eastAsia"/>
          <w:sz w:val="24"/>
        </w:rPr>
        <w:t>MCS</w:t>
      </w:r>
      <w:r>
        <w:rPr>
          <w:rFonts w:hint="eastAsia"/>
          <w:sz w:val="24"/>
        </w:rPr>
        <w:t>算法生成内层样本集，利用</w:t>
      </w:r>
      <w:r>
        <w:rPr>
          <w:rFonts w:hint="eastAsia"/>
          <w:sz w:val="24"/>
        </w:rPr>
        <w:t>Step 3</w:t>
      </w:r>
      <w:r>
        <w:rPr>
          <w:rFonts w:hint="eastAsia"/>
          <w:sz w:val="24"/>
        </w:rPr>
        <w:t>构建的</w:t>
      </w:r>
      <w:r>
        <w:rPr>
          <w:rFonts w:hint="eastAsia"/>
          <w:sz w:val="24"/>
        </w:rPr>
        <w:t>GPR</w:t>
      </w:r>
      <w:r>
        <w:rPr>
          <w:rFonts w:hint="eastAsia"/>
          <w:sz w:val="24"/>
        </w:rPr>
        <w:t>代理模型预测结果，计算目标函数的上下边界</w:t>
      </w:r>
      <w:r>
        <w:rPr>
          <w:rFonts w:hint="eastAsia"/>
          <w:position w:val="-12"/>
          <w:szCs w:val="21"/>
        </w:rPr>
        <w:object w:dxaOrig="720" w:dyaOrig="378" w14:anchorId="7AA0A617">
          <v:shape id="_x0000_i1129" type="#_x0000_t75" style="width:36pt;height:18.85pt" o:ole="">
            <v:imagedata r:id="rId264" o:title=""/>
          </v:shape>
          <o:OLEObject Type="Embed" ProgID="Equation.3" ShapeID="_x0000_i1129" DrawAspect="Content" ObjectID="_1808259551" r:id="rId265"/>
        </w:object>
      </w:r>
      <w:r>
        <w:rPr>
          <w:rFonts w:hint="eastAsia"/>
          <w:sz w:val="24"/>
        </w:rPr>
        <w:t>和</w:t>
      </w:r>
      <w:r>
        <w:rPr>
          <w:rFonts w:hint="eastAsia"/>
          <w:position w:val="-12"/>
          <w:szCs w:val="21"/>
        </w:rPr>
        <w:object w:dxaOrig="720" w:dyaOrig="378" w14:anchorId="0010B4A6">
          <v:shape id="_x0000_i1130" type="#_x0000_t75" style="width:36pt;height:18.85pt" o:ole="">
            <v:imagedata r:id="rId266" o:title=""/>
          </v:shape>
          <o:OLEObject Type="Embed" ProgID="Equation.3" ShapeID="_x0000_i1130" DrawAspect="Content" ObjectID="_1808259552" r:id="rId267"/>
        </w:object>
      </w:r>
      <w:r>
        <w:rPr>
          <w:rFonts w:hint="eastAsia"/>
          <w:sz w:val="24"/>
        </w:rPr>
        <w:t>。</w:t>
      </w:r>
    </w:p>
    <w:p w14:paraId="5B9ED4B1" w14:textId="77777777" w:rsidR="00A246AC" w:rsidRDefault="00000000">
      <w:pPr>
        <w:spacing w:line="420" w:lineRule="exact"/>
        <w:ind w:firstLineChars="200" w:firstLine="480"/>
        <w:rPr>
          <w:sz w:val="24"/>
        </w:rPr>
      </w:pPr>
      <w:r>
        <w:rPr>
          <w:rFonts w:hint="eastAsia"/>
          <w:sz w:val="24"/>
        </w:rPr>
        <w:t>Step 6</w:t>
      </w:r>
      <w:r>
        <w:rPr>
          <w:rFonts w:hint="eastAsia"/>
          <w:sz w:val="24"/>
        </w:rPr>
        <w:t>：计算得到任一力矩组合的</w:t>
      </w:r>
      <w:r>
        <w:rPr>
          <w:rFonts w:hint="eastAsia"/>
          <w:sz w:val="24"/>
          <w:szCs w:val="32"/>
        </w:rPr>
        <w:t>中值</w:t>
      </w:r>
      <w:r>
        <w:rPr>
          <w:rFonts w:hint="eastAsia"/>
          <w:sz w:val="24"/>
        </w:rPr>
        <w:t>和半径，基于区间</w:t>
      </w:r>
      <w:r>
        <w:rPr>
          <w:rFonts w:hint="eastAsia"/>
          <w:sz w:val="24"/>
          <w:szCs w:val="32"/>
        </w:rPr>
        <w:t>中值</w:t>
      </w:r>
      <w:r>
        <w:rPr>
          <w:rFonts w:hint="eastAsia"/>
          <w:sz w:val="24"/>
        </w:rPr>
        <w:t>优化准则对设计变量的优劣进行排序，更新历史最优设计向量。</w:t>
      </w:r>
    </w:p>
    <w:p w14:paraId="77526C87" w14:textId="77777777" w:rsidR="00A246AC" w:rsidRDefault="00000000">
      <w:pPr>
        <w:spacing w:line="420" w:lineRule="exact"/>
        <w:ind w:firstLineChars="200" w:firstLine="480"/>
        <w:rPr>
          <w:sz w:val="24"/>
        </w:rPr>
      </w:pPr>
      <w:r>
        <w:rPr>
          <w:rFonts w:hint="eastAsia"/>
          <w:sz w:val="24"/>
        </w:rPr>
        <w:t>Step 7</w:t>
      </w:r>
      <w:r>
        <w:rPr>
          <w:rFonts w:hint="eastAsia"/>
          <w:sz w:val="24"/>
        </w:rPr>
        <w:t>：判断</w:t>
      </w:r>
      <w:r>
        <w:rPr>
          <w:rFonts w:hint="eastAsia"/>
          <w:i/>
          <w:iCs/>
          <w:sz w:val="24"/>
        </w:rPr>
        <w:t>Iter</w:t>
      </w:r>
      <w:r>
        <w:rPr>
          <w:rFonts w:hint="eastAsia"/>
          <w:sz w:val="24"/>
        </w:rPr>
        <w:t xml:space="preserve"> &lt; </w:t>
      </w:r>
      <w:r>
        <w:rPr>
          <w:rFonts w:hint="eastAsia"/>
          <w:i/>
          <w:iCs/>
          <w:sz w:val="24"/>
        </w:rPr>
        <w:t>Iter</w:t>
      </w:r>
      <w:r>
        <w:rPr>
          <w:rFonts w:hint="eastAsia"/>
          <w:sz w:val="24"/>
          <w:vertAlign w:val="subscript"/>
        </w:rPr>
        <w:t>max</w:t>
      </w:r>
      <w:r>
        <w:rPr>
          <w:rFonts w:hint="eastAsia"/>
          <w:sz w:val="24"/>
        </w:rPr>
        <w:t>是否成立。是，返回</w:t>
      </w:r>
      <w:r>
        <w:rPr>
          <w:rFonts w:hint="eastAsia"/>
          <w:sz w:val="24"/>
        </w:rPr>
        <w:t>Step 5</w:t>
      </w:r>
      <w:r>
        <w:rPr>
          <w:rFonts w:hint="eastAsia"/>
          <w:sz w:val="24"/>
        </w:rPr>
        <w:t>；否，返回</w:t>
      </w:r>
      <w:r>
        <w:rPr>
          <w:rFonts w:hint="eastAsia"/>
          <w:sz w:val="24"/>
        </w:rPr>
        <w:t>Step 8</w:t>
      </w:r>
      <w:r>
        <w:rPr>
          <w:rFonts w:hint="eastAsia"/>
          <w:sz w:val="24"/>
        </w:rPr>
        <w:t>。</w:t>
      </w:r>
    </w:p>
    <w:p w14:paraId="301A7C44" w14:textId="77777777" w:rsidR="00A246AC" w:rsidRDefault="00000000">
      <w:pPr>
        <w:spacing w:line="420" w:lineRule="exact"/>
        <w:ind w:firstLineChars="200" w:firstLine="480"/>
        <w:rPr>
          <w:sz w:val="32"/>
          <w:szCs w:val="32"/>
        </w:rPr>
      </w:pPr>
      <w:r>
        <w:rPr>
          <w:rFonts w:hint="eastAsia"/>
          <w:sz w:val="24"/>
        </w:rPr>
        <w:t>Step 8</w:t>
      </w:r>
      <w:r>
        <w:rPr>
          <w:rFonts w:hint="eastAsia"/>
          <w:sz w:val="24"/>
        </w:rPr>
        <w:t>：输出设计变量值最大的设计向量</w:t>
      </w:r>
      <w:r>
        <w:rPr>
          <w:rFonts w:hint="eastAsia"/>
          <w:sz w:val="24"/>
        </w:rPr>
        <w:t>[</w:t>
      </w:r>
      <w:r>
        <w:rPr>
          <w:rFonts w:hint="eastAsia"/>
          <w:i/>
          <w:iCs/>
          <w:sz w:val="24"/>
        </w:rPr>
        <w:t>X</w:t>
      </w:r>
      <w:r>
        <w:rPr>
          <w:rFonts w:hint="eastAsia"/>
          <w:i/>
          <w:iCs/>
          <w:sz w:val="24"/>
          <w:vertAlign w:val="subscript"/>
        </w:rPr>
        <w:t>1</w:t>
      </w:r>
      <w:r>
        <w:rPr>
          <w:rFonts w:hint="eastAsia"/>
          <w:sz w:val="24"/>
        </w:rPr>
        <w:t>,</w:t>
      </w:r>
      <w:r>
        <w:rPr>
          <w:rFonts w:hint="eastAsia"/>
          <w:i/>
          <w:iCs/>
          <w:sz w:val="24"/>
        </w:rPr>
        <w:t>X</w:t>
      </w:r>
      <w:r>
        <w:rPr>
          <w:rFonts w:hint="eastAsia"/>
          <w:i/>
          <w:iCs/>
          <w:sz w:val="24"/>
          <w:vertAlign w:val="subscript"/>
        </w:rPr>
        <w:t>2</w:t>
      </w:r>
      <w:r>
        <w:rPr>
          <w:rFonts w:hint="eastAsia"/>
          <w:sz w:val="24"/>
        </w:rPr>
        <w:t>,</w:t>
      </w:r>
      <w:r>
        <w:rPr>
          <w:rFonts w:hint="eastAsia"/>
          <w:sz w:val="24"/>
        </w:rPr>
        <w:t>…</w:t>
      </w:r>
      <w:r>
        <w:rPr>
          <w:rFonts w:hint="eastAsia"/>
          <w:sz w:val="24"/>
        </w:rPr>
        <w:t>,</w:t>
      </w:r>
      <w:r>
        <w:rPr>
          <w:rFonts w:hint="eastAsia"/>
          <w:i/>
          <w:iCs/>
          <w:sz w:val="24"/>
        </w:rPr>
        <w:t>X</w:t>
      </w:r>
      <w:r>
        <w:rPr>
          <w:rFonts w:hint="eastAsia"/>
          <w:i/>
          <w:iCs/>
          <w:sz w:val="24"/>
          <w:vertAlign w:val="subscript"/>
        </w:rPr>
        <w:t>n</w:t>
      </w:r>
      <w:r>
        <w:rPr>
          <w:rFonts w:hint="eastAsia"/>
          <w:sz w:val="24"/>
        </w:rPr>
        <w:t>]</w:t>
      </w:r>
      <w:r>
        <w:rPr>
          <w:rFonts w:hint="eastAsia"/>
          <w:i/>
          <w:iCs/>
          <w:sz w:val="24"/>
          <w:vertAlign w:val="superscript"/>
        </w:rPr>
        <w:t>T</w:t>
      </w:r>
      <w:r>
        <w:rPr>
          <w:rFonts w:hint="eastAsia"/>
          <w:sz w:val="24"/>
        </w:rPr>
        <w:t>，即最优的一组装配工艺参数，作为两反光学系统装配工艺参数不确定优化模型的最优解。</w:t>
      </w:r>
    </w:p>
    <w:p w14:paraId="031E150C" w14:textId="77777777" w:rsidR="00A246AC" w:rsidRDefault="00000000">
      <w:pPr>
        <w:jc w:val="center"/>
        <w:rPr>
          <w:sz w:val="24"/>
        </w:rPr>
      </w:pPr>
      <w:r>
        <w:rPr>
          <w:rFonts w:hint="eastAsia"/>
          <w:noProof/>
        </w:rPr>
        <w:drawing>
          <wp:inline distT="0" distB="0" distL="114300" distR="114300" wp14:anchorId="1BEEF430" wp14:editId="391A8B8A">
            <wp:extent cx="2684145" cy="3343910"/>
            <wp:effectExtent l="0" t="0" r="1905" b="8890"/>
            <wp:docPr id="31" name="图片 31" descr="图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12"/>
                    <pic:cNvPicPr>
                      <a:picLocks noChangeAspect="1"/>
                    </pic:cNvPicPr>
                  </pic:nvPicPr>
                  <pic:blipFill>
                    <a:blip r:embed="rId268"/>
                    <a:srcRect l="4008" t="6814" r="36987" b="6942"/>
                    <a:stretch>
                      <a:fillRect/>
                    </a:stretch>
                  </pic:blipFill>
                  <pic:spPr>
                    <a:xfrm>
                      <a:off x="0" y="0"/>
                      <a:ext cx="2684145" cy="3343910"/>
                    </a:xfrm>
                    <a:prstGeom prst="rect">
                      <a:avLst/>
                    </a:prstGeom>
                  </pic:spPr>
                </pic:pic>
              </a:graphicData>
            </a:graphic>
          </wp:inline>
        </w:drawing>
      </w:r>
    </w:p>
    <w:p w14:paraId="341A26C1" w14:textId="77777777" w:rsidR="00A246AC" w:rsidRDefault="00000000">
      <w:pPr>
        <w:spacing w:line="440" w:lineRule="exact"/>
        <w:jc w:val="center"/>
        <w:rPr>
          <w:sz w:val="24"/>
        </w:rPr>
      </w:pPr>
      <w:r>
        <w:rPr>
          <w:rFonts w:hint="eastAsia"/>
          <w:szCs w:val="18"/>
        </w:rPr>
        <w:t>图</w:t>
      </w:r>
      <w:r>
        <w:rPr>
          <w:rFonts w:hint="eastAsia"/>
          <w:szCs w:val="18"/>
        </w:rPr>
        <w:t>3.6  BO-MCS</w:t>
      </w:r>
      <w:r>
        <w:rPr>
          <w:rFonts w:hint="eastAsia"/>
          <w:szCs w:val="18"/>
        </w:rPr>
        <w:t>算法求解流程图</w:t>
      </w:r>
    </w:p>
    <w:p w14:paraId="6A4D9933" w14:textId="77777777" w:rsidR="00A246AC" w:rsidRDefault="00000000">
      <w:pPr>
        <w:pStyle w:val="3"/>
        <w:spacing w:before="156" w:after="156"/>
        <w:rPr>
          <w:rFonts w:hint="eastAsia"/>
        </w:rPr>
      </w:pPr>
      <w:bookmarkStart w:id="67" w:name="_Toc32698"/>
      <w:r>
        <w:lastRenderedPageBreak/>
        <w:t>3.</w:t>
      </w:r>
      <w:r>
        <w:rPr>
          <w:rFonts w:hint="eastAsia"/>
        </w:rPr>
        <w:t>4</w:t>
      </w:r>
      <w:r>
        <w:t>.</w:t>
      </w:r>
      <w:r>
        <w:rPr>
          <w:rFonts w:hint="eastAsia"/>
        </w:rPr>
        <w:t>2</w:t>
      </w:r>
      <w:r>
        <w:rPr>
          <w:rFonts w:hint="eastAsia"/>
          <w:szCs w:val="24"/>
        </w:rPr>
        <w:t>代理模型精度</w:t>
      </w:r>
      <w:bookmarkEnd w:id="67"/>
    </w:p>
    <w:p w14:paraId="3DFB1743" w14:textId="77777777" w:rsidR="00A246AC" w:rsidRDefault="00000000">
      <w:pPr>
        <w:spacing w:line="440" w:lineRule="exact"/>
        <w:ind w:firstLineChars="200" w:firstLine="480"/>
        <w:rPr>
          <w:sz w:val="24"/>
          <w:szCs w:val="32"/>
        </w:rPr>
      </w:pPr>
      <w:r>
        <w:rPr>
          <w:rFonts w:hint="eastAsia"/>
          <w:sz w:val="24"/>
        </w:rPr>
        <w:t>在</w:t>
      </w:r>
      <w:r>
        <w:rPr>
          <w:rFonts w:hint="eastAsia"/>
          <w:sz w:val="24"/>
          <w:szCs w:val="32"/>
        </w:rPr>
        <w:t>数据集中，</w:t>
      </w:r>
      <w:r>
        <w:rPr>
          <w:rFonts w:hint="eastAsia"/>
          <w:sz w:val="24"/>
          <w:szCs w:val="32"/>
        </w:rPr>
        <w:t>3</w:t>
      </w:r>
      <w:r>
        <w:rPr>
          <w:rFonts w:hint="eastAsia"/>
          <w:sz w:val="24"/>
          <w:szCs w:val="32"/>
        </w:rPr>
        <w:t>个螺栓的拧紧力矩是需要优化的参数，两反光学系统的能量集中度是需要优化的目标，考虑的不确定性变量包括</w:t>
      </w:r>
      <w:r>
        <w:rPr>
          <w:rFonts w:hint="eastAsia"/>
          <w:sz w:val="24"/>
          <w:szCs w:val="32"/>
        </w:rPr>
        <w:t>6</w:t>
      </w:r>
      <w:r>
        <w:rPr>
          <w:rFonts w:hint="eastAsia"/>
          <w:sz w:val="24"/>
          <w:szCs w:val="32"/>
        </w:rPr>
        <w:t>个摩擦系数和主次镜的</w:t>
      </w:r>
      <w:r>
        <w:rPr>
          <w:rFonts w:hint="eastAsia"/>
          <w:sz w:val="24"/>
          <w:szCs w:val="32"/>
        </w:rPr>
        <w:t>4</w:t>
      </w:r>
      <w:r>
        <w:rPr>
          <w:rFonts w:hint="eastAsia"/>
          <w:sz w:val="24"/>
          <w:szCs w:val="32"/>
        </w:rPr>
        <w:t>个位姿偏差。对两反光学系统的拧紧力矩使用</w:t>
      </w:r>
      <w:r>
        <w:rPr>
          <w:rFonts w:hint="eastAsia"/>
          <w:sz w:val="24"/>
          <w:szCs w:val="32"/>
        </w:rPr>
        <w:t>SRS</w:t>
      </w:r>
      <w:r>
        <w:rPr>
          <w:rFonts w:hint="eastAsia"/>
          <w:sz w:val="24"/>
          <w:szCs w:val="32"/>
        </w:rPr>
        <w:t>采样方法进行采样（螺栓拧紧力矩</w:t>
      </w:r>
      <w:r>
        <w:rPr>
          <w:rFonts w:hint="eastAsia"/>
          <w:position w:val="-10"/>
        </w:rPr>
        <w:object w:dxaOrig="1459" w:dyaOrig="375" w14:anchorId="4A67F3CA">
          <v:shape id="_x0000_i1131" type="#_x0000_t75" style="width:73.1pt;height:18.85pt" o:ole="">
            <v:imagedata r:id="rId269" o:title=""/>
          </v:shape>
          <o:OLEObject Type="Embed" ProgID="Equation.3" ShapeID="_x0000_i1131" DrawAspect="Content" ObjectID="_1808259553" r:id="rId270"/>
        </w:object>
      </w:r>
      <w:r>
        <w:rPr>
          <w:rFonts w:hint="eastAsia"/>
          <w:sz w:val="24"/>
          <w:szCs w:val="32"/>
        </w:rPr>
        <w:t>，单位为</w:t>
      </w:r>
      <w:r>
        <w:rPr>
          <w:rFonts w:hint="eastAsia"/>
          <w:sz w:val="24"/>
          <w:szCs w:val="32"/>
        </w:rPr>
        <w:t>N</w:t>
      </w:r>
      <w:r>
        <w:rPr>
          <w:rFonts w:eastAsia="等线"/>
          <w:color w:val="000000"/>
          <w:kern w:val="0"/>
          <w:sz w:val="32"/>
          <w:szCs w:val="32"/>
        </w:rPr>
        <w:sym w:font="Wingdings" w:char="F09E"/>
      </w:r>
      <w:r>
        <w:rPr>
          <w:rFonts w:hint="eastAsia"/>
          <w:sz w:val="24"/>
          <w:szCs w:val="32"/>
        </w:rPr>
        <w:t>mm</w:t>
      </w:r>
      <w:r>
        <w:rPr>
          <w:rFonts w:hint="eastAsia"/>
          <w:sz w:val="24"/>
          <w:szCs w:val="32"/>
        </w:rPr>
        <w:t>），其他两种不确定性变量按照前文所述方法采样，得到</w:t>
      </w:r>
      <w:r>
        <w:rPr>
          <w:rFonts w:hint="eastAsia"/>
          <w:sz w:val="24"/>
          <w:szCs w:val="32"/>
        </w:rPr>
        <w:t>170</w:t>
      </w:r>
      <w:r>
        <w:rPr>
          <w:rFonts w:hint="eastAsia"/>
          <w:sz w:val="24"/>
          <w:szCs w:val="32"/>
        </w:rPr>
        <w:t>组样本，根据联合仿真方法计算</w:t>
      </w:r>
      <w:r>
        <w:rPr>
          <w:rFonts w:hint="eastAsia"/>
          <w:sz w:val="24"/>
          <w:szCs w:val="32"/>
        </w:rPr>
        <w:t>170</w:t>
      </w:r>
      <w:r>
        <w:rPr>
          <w:rFonts w:hint="eastAsia"/>
          <w:sz w:val="24"/>
          <w:szCs w:val="32"/>
        </w:rPr>
        <w:t>组样本的光学系统能量集中度指标。</w:t>
      </w:r>
      <w:r>
        <w:rPr>
          <w:sz w:val="24"/>
          <w:szCs w:val="32"/>
        </w:rPr>
        <w:t>本文分别使用</w:t>
      </w:r>
      <w:r>
        <w:rPr>
          <w:rFonts w:hint="eastAsia"/>
          <w:sz w:val="24"/>
          <w:szCs w:val="32"/>
        </w:rPr>
        <w:t>平方指数核、有理二次核、</w:t>
      </w:r>
      <w:r>
        <w:rPr>
          <w:rFonts w:hint="eastAsia"/>
          <w:sz w:val="24"/>
          <w:szCs w:val="32"/>
        </w:rPr>
        <w:t>Matern3/2</w:t>
      </w:r>
      <w:r>
        <w:rPr>
          <w:rFonts w:hint="eastAsia"/>
          <w:sz w:val="24"/>
          <w:szCs w:val="32"/>
        </w:rPr>
        <w:t>核函数及</w:t>
      </w:r>
      <w:r>
        <w:rPr>
          <w:rFonts w:hint="eastAsia"/>
          <w:sz w:val="24"/>
          <w:szCs w:val="32"/>
        </w:rPr>
        <w:t>Matern5/2</w:t>
      </w:r>
      <w:r>
        <w:rPr>
          <w:rFonts w:hint="eastAsia"/>
          <w:sz w:val="24"/>
          <w:szCs w:val="32"/>
        </w:rPr>
        <w:t>核函数进行了模型训练，并对观测噪声标准差和核函数尺度等参数进行超参数优化。</w:t>
      </w:r>
    </w:p>
    <w:p w14:paraId="64B84818" w14:textId="77777777" w:rsidR="00A246AC" w:rsidRDefault="00000000">
      <w:pPr>
        <w:adjustRightInd w:val="0"/>
        <w:snapToGrid w:val="0"/>
        <w:spacing w:line="440" w:lineRule="exact"/>
        <w:ind w:firstLineChars="200" w:firstLine="480"/>
        <w:rPr>
          <w:sz w:val="24"/>
          <w:szCs w:val="32"/>
        </w:rPr>
      </w:pPr>
      <w:r>
        <w:rPr>
          <w:rFonts w:hint="eastAsia"/>
          <w:sz w:val="24"/>
          <w:szCs w:val="32"/>
        </w:rPr>
        <w:t>不确定性优化算法求解完成后会得到一组最优拧紧力矩组合，以此为输入，再进行一次</w:t>
      </w:r>
      <w:r>
        <w:rPr>
          <w:rFonts w:hint="eastAsia"/>
          <w:sz w:val="24"/>
          <w:szCs w:val="32"/>
        </w:rPr>
        <w:t>MCS</w:t>
      </w:r>
      <w:r>
        <w:rPr>
          <w:rFonts w:hint="eastAsia"/>
          <w:sz w:val="24"/>
          <w:szCs w:val="32"/>
        </w:rPr>
        <w:t>内层循环，得到最优装配工艺参数下所对应的能量集中度最优解。通过计算优化结果与真实最优解的相对误差来评价优化精度，使用相对误差（</w:t>
      </w:r>
      <w:r>
        <w:rPr>
          <w:rFonts w:hint="eastAsia"/>
          <w:sz w:val="24"/>
          <w:szCs w:val="32"/>
        </w:rPr>
        <w:t>Relative Error</w:t>
      </w:r>
      <w:r>
        <w:rPr>
          <w:rFonts w:hint="eastAsia"/>
          <w:sz w:val="24"/>
          <w:szCs w:val="32"/>
        </w:rPr>
        <w:t>，</w:t>
      </w:r>
      <w:r>
        <w:rPr>
          <w:rFonts w:hint="eastAsia"/>
          <w:sz w:val="24"/>
          <w:szCs w:val="32"/>
        </w:rPr>
        <w:t>RE</w:t>
      </w:r>
      <w:r>
        <w:rPr>
          <w:rFonts w:hint="eastAsia"/>
          <w:sz w:val="24"/>
          <w:szCs w:val="32"/>
        </w:rPr>
        <w:t>）进行量化，</w:t>
      </w:r>
    </w:p>
    <w:p w14:paraId="0CB2A9FF" w14:textId="77777777" w:rsidR="00A246AC" w:rsidRDefault="00000000">
      <w:pPr>
        <w:jc w:val="right"/>
        <w:rPr>
          <w:sz w:val="24"/>
        </w:rPr>
      </w:pPr>
      <w:r>
        <w:rPr>
          <w:position w:val="-32"/>
        </w:rPr>
        <w:object w:dxaOrig="2381" w:dyaOrig="844" w14:anchorId="1100713D">
          <v:shape id="_x0000_i1132" type="#_x0000_t75" style="width:119.1pt;height:42.1pt" o:ole="">
            <v:imagedata r:id="rId271" o:title=""/>
          </v:shape>
          <o:OLEObject Type="Embed" ProgID="Equation.3" ShapeID="_x0000_i1132" DrawAspect="Content" ObjectID="_1808259554" r:id="rId272"/>
        </w:object>
      </w:r>
      <w:r>
        <w:rPr>
          <w:rFonts w:hint="eastAsia"/>
          <w:sz w:val="24"/>
          <w:szCs w:val="32"/>
        </w:rPr>
        <w:t xml:space="preserve">                    </w:t>
      </w:r>
      <w:r>
        <w:rPr>
          <w:sz w:val="24"/>
          <w:szCs w:val="32"/>
        </w:rPr>
        <w:t>（</w:t>
      </w:r>
      <w:r>
        <w:rPr>
          <w:rFonts w:hint="eastAsia"/>
          <w:sz w:val="24"/>
          <w:szCs w:val="32"/>
        </w:rPr>
        <w:t>3.21</w:t>
      </w:r>
      <w:r>
        <w:rPr>
          <w:sz w:val="24"/>
          <w:szCs w:val="32"/>
        </w:rPr>
        <w:t>）</w:t>
      </w:r>
    </w:p>
    <w:p w14:paraId="3D3056FB" w14:textId="77777777" w:rsidR="00A246AC" w:rsidRDefault="00000000">
      <w:pPr>
        <w:spacing w:line="440" w:lineRule="exact"/>
        <w:rPr>
          <w:sz w:val="32"/>
          <w:szCs w:val="32"/>
        </w:rPr>
      </w:pPr>
      <w:r>
        <w:rPr>
          <w:rFonts w:hint="eastAsia"/>
          <w:sz w:val="24"/>
          <w:szCs w:val="32"/>
        </w:rPr>
        <w:t>式中，</w:t>
      </w:r>
      <w:r>
        <w:rPr>
          <w:rFonts w:hint="eastAsia"/>
          <w:position w:val="-14"/>
        </w:rPr>
        <w:object w:dxaOrig="707" w:dyaOrig="378" w14:anchorId="5904F75E">
          <v:shape id="_x0000_i1133" type="#_x0000_t75" style="width:35.45pt;height:18.85pt" o:ole="">
            <v:imagedata r:id="rId273" o:title=""/>
          </v:shape>
          <o:OLEObject Type="Embed" ProgID="Equation.3" ShapeID="_x0000_i1133" DrawAspect="Content" ObjectID="_1808259555" r:id="rId274"/>
        </w:object>
      </w:r>
      <w:r>
        <w:rPr>
          <w:rFonts w:hint="eastAsia"/>
          <w:sz w:val="24"/>
          <w:szCs w:val="32"/>
        </w:rPr>
        <w:t>为算法优化得到的最优解目标函数值，</w:t>
      </w:r>
      <w:r>
        <w:rPr>
          <w:rFonts w:hint="eastAsia"/>
          <w:position w:val="-12"/>
        </w:rPr>
        <w:object w:dxaOrig="756" w:dyaOrig="367" w14:anchorId="2E92B28E">
          <v:shape id="_x0000_i1134" type="#_x0000_t75" style="width:37.65pt;height:18.3pt" o:ole="">
            <v:imagedata r:id="rId275" o:title=""/>
          </v:shape>
          <o:OLEObject Type="Embed" ProgID="Equation.3" ShapeID="_x0000_i1134" DrawAspect="Content" ObjectID="_1808259556" r:id="rId276"/>
        </w:object>
      </w:r>
      <w:r>
        <w:rPr>
          <w:rFonts w:hint="eastAsia"/>
          <w:sz w:val="24"/>
          <w:szCs w:val="32"/>
        </w:rPr>
        <w:t>为真实最优解的目标函数值，在本文中为</w:t>
      </w:r>
      <w:r>
        <w:rPr>
          <w:rFonts w:hint="eastAsia"/>
          <w:sz w:val="24"/>
          <w:szCs w:val="32"/>
        </w:rPr>
        <w:t>83.8%</w:t>
      </w:r>
      <w:r>
        <w:rPr>
          <w:rFonts w:hint="eastAsia"/>
          <w:sz w:val="24"/>
          <w:szCs w:val="32"/>
        </w:rPr>
        <w:t>，误差</w:t>
      </w:r>
      <w:r>
        <w:rPr>
          <w:sz w:val="24"/>
          <w:szCs w:val="32"/>
        </w:rPr>
        <w:t>越小，说明优化结果越接近真实最优解，优化精度越高。</w:t>
      </w:r>
      <w:r>
        <w:rPr>
          <w:rFonts w:hint="eastAsia"/>
          <w:sz w:val="24"/>
          <w:szCs w:val="32"/>
        </w:rPr>
        <w:t>进一步，可以计算多组试验次数下</w:t>
      </w:r>
      <w:r>
        <w:rPr>
          <w:sz w:val="24"/>
          <w:szCs w:val="32"/>
        </w:rPr>
        <w:t>平均相对误差</w:t>
      </w:r>
      <w:r>
        <w:rPr>
          <w:rFonts w:hint="eastAsia"/>
          <w:i/>
          <w:iCs/>
          <w:sz w:val="24"/>
          <w:szCs w:val="32"/>
        </w:rPr>
        <w:t>MRE</w:t>
      </w:r>
      <w:r>
        <w:rPr>
          <w:rFonts w:hint="eastAsia"/>
          <w:sz w:val="24"/>
          <w:szCs w:val="32"/>
          <w:vertAlign w:val="subscript"/>
        </w:rPr>
        <w:t>opt</w:t>
      </w:r>
      <w:r>
        <w:rPr>
          <w:rFonts w:hint="eastAsia"/>
          <w:sz w:val="24"/>
          <w:szCs w:val="32"/>
        </w:rPr>
        <w:t>，</w:t>
      </w:r>
    </w:p>
    <w:p w14:paraId="0285AFA2" w14:textId="77777777" w:rsidR="00A246AC" w:rsidRDefault="00000000">
      <w:pPr>
        <w:jc w:val="right"/>
        <w:rPr>
          <w:sz w:val="24"/>
        </w:rPr>
      </w:pPr>
      <w:r>
        <w:rPr>
          <w:rFonts w:hint="eastAsia"/>
          <w:position w:val="-32"/>
        </w:rPr>
        <w:object w:dxaOrig="3755" w:dyaOrig="857" w14:anchorId="4CD8D085">
          <v:shape id="_x0000_i1135" type="#_x0000_t75" style="width:187.75pt;height:42.65pt" o:ole="">
            <v:imagedata r:id="rId277" o:title=""/>
          </v:shape>
          <o:OLEObject Type="Embed" ProgID="Equation.3" ShapeID="_x0000_i1135" DrawAspect="Content" ObjectID="_1808259557" r:id="rId278"/>
        </w:object>
      </w:r>
      <w:r>
        <w:rPr>
          <w:rFonts w:hint="eastAsia"/>
          <w:sz w:val="24"/>
          <w:szCs w:val="32"/>
        </w:rPr>
        <w:t xml:space="preserve">            </w:t>
      </w:r>
      <w:r>
        <w:rPr>
          <w:sz w:val="24"/>
          <w:szCs w:val="32"/>
        </w:rPr>
        <w:t>（</w:t>
      </w:r>
      <w:r>
        <w:rPr>
          <w:rFonts w:hint="eastAsia"/>
          <w:sz w:val="24"/>
          <w:szCs w:val="32"/>
        </w:rPr>
        <w:t>3.22</w:t>
      </w:r>
      <w:r>
        <w:rPr>
          <w:sz w:val="24"/>
          <w:szCs w:val="32"/>
        </w:rPr>
        <w:t>）</w:t>
      </w:r>
    </w:p>
    <w:p w14:paraId="5DAF8229" w14:textId="77777777" w:rsidR="00A246AC" w:rsidRDefault="00000000">
      <w:pPr>
        <w:spacing w:line="440" w:lineRule="exact"/>
        <w:rPr>
          <w:sz w:val="32"/>
          <w:szCs w:val="32"/>
        </w:rPr>
      </w:pPr>
      <w:r>
        <w:rPr>
          <w:sz w:val="24"/>
          <w:szCs w:val="32"/>
        </w:rPr>
        <w:t>式中</w:t>
      </w:r>
      <w:r>
        <w:rPr>
          <w:rFonts w:hint="eastAsia"/>
          <w:sz w:val="24"/>
          <w:szCs w:val="32"/>
        </w:rPr>
        <w:t>，</w:t>
      </w:r>
      <w:r>
        <w:rPr>
          <w:i/>
          <w:iCs/>
          <w:sz w:val="24"/>
          <w:szCs w:val="32"/>
        </w:rPr>
        <w:t>M</w:t>
      </w:r>
      <w:r>
        <w:rPr>
          <w:rFonts w:hint="eastAsia"/>
          <w:i/>
          <w:iCs/>
          <w:sz w:val="24"/>
          <w:szCs w:val="32"/>
          <w:vertAlign w:val="subscript"/>
        </w:rPr>
        <w:t>opt</w:t>
      </w:r>
      <w:r>
        <w:rPr>
          <w:sz w:val="24"/>
          <w:szCs w:val="32"/>
        </w:rPr>
        <w:t>为</w:t>
      </w:r>
      <w:r>
        <w:rPr>
          <w:rFonts w:hint="eastAsia"/>
          <w:sz w:val="24"/>
          <w:szCs w:val="32"/>
        </w:rPr>
        <w:t>BO-MCS</w:t>
      </w:r>
      <w:r>
        <w:rPr>
          <w:rFonts w:hint="eastAsia"/>
          <w:sz w:val="24"/>
          <w:szCs w:val="32"/>
        </w:rPr>
        <w:t>算法的</w:t>
      </w:r>
      <w:r>
        <w:rPr>
          <w:sz w:val="24"/>
          <w:szCs w:val="32"/>
        </w:rPr>
        <w:t>试验次数。</w:t>
      </w:r>
    </w:p>
    <w:p w14:paraId="31215476" w14:textId="77777777" w:rsidR="00A246AC" w:rsidRDefault="00000000">
      <w:pPr>
        <w:adjustRightInd w:val="0"/>
        <w:snapToGrid w:val="0"/>
        <w:spacing w:line="440" w:lineRule="exact"/>
        <w:ind w:firstLineChars="200" w:firstLine="482"/>
        <w:rPr>
          <w:sz w:val="32"/>
          <w:szCs w:val="32"/>
        </w:rPr>
      </w:pPr>
      <w:r>
        <w:rPr>
          <w:rFonts w:hint="eastAsia"/>
          <w:b/>
          <w:bCs/>
          <w:sz w:val="24"/>
          <w:szCs w:val="32"/>
        </w:rPr>
        <w:t>结果分析：</w:t>
      </w:r>
      <w:r>
        <w:rPr>
          <w:sz w:val="24"/>
          <w:szCs w:val="32"/>
        </w:rPr>
        <w:t>测试集共</w:t>
      </w:r>
      <w:r>
        <w:rPr>
          <w:rFonts w:hint="eastAsia"/>
          <w:sz w:val="24"/>
          <w:szCs w:val="32"/>
        </w:rPr>
        <w:t>包含</w:t>
      </w:r>
      <w:r>
        <w:rPr>
          <w:rFonts w:hint="eastAsia"/>
          <w:sz w:val="24"/>
          <w:szCs w:val="32"/>
        </w:rPr>
        <w:t>34</w:t>
      </w:r>
      <w:r>
        <w:rPr>
          <w:sz w:val="24"/>
          <w:szCs w:val="32"/>
        </w:rPr>
        <w:t>组数据</w:t>
      </w:r>
      <w:r>
        <w:rPr>
          <w:rFonts w:hint="eastAsia"/>
          <w:sz w:val="24"/>
          <w:szCs w:val="32"/>
        </w:rPr>
        <w:t>，</w:t>
      </w:r>
      <w:r>
        <w:rPr>
          <w:sz w:val="24"/>
          <w:szCs w:val="32"/>
        </w:rPr>
        <w:t>为了直观</w:t>
      </w:r>
      <w:r>
        <w:rPr>
          <w:rFonts w:hint="eastAsia"/>
          <w:sz w:val="24"/>
          <w:szCs w:val="32"/>
        </w:rPr>
        <w:t>地评估</w:t>
      </w:r>
      <w:r>
        <w:rPr>
          <w:sz w:val="24"/>
          <w:szCs w:val="32"/>
        </w:rPr>
        <w:t>代理模型的预测能力，图</w:t>
      </w:r>
      <w:r>
        <w:rPr>
          <w:rFonts w:hint="eastAsia"/>
          <w:sz w:val="24"/>
          <w:szCs w:val="32"/>
        </w:rPr>
        <w:t>3.7</w:t>
      </w:r>
      <w:r>
        <w:rPr>
          <w:sz w:val="24"/>
          <w:szCs w:val="32"/>
        </w:rPr>
        <w:t>展示了代理模型</w:t>
      </w:r>
      <w:r>
        <w:rPr>
          <w:rFonts w:hint="eastAsia"/>
          <w:sz w:val="24"/>
          <w:szCs w:val="32"/>
        </w:rPr>
        <w:t>在测试集中的预测结果，</w:t>
      </w:r>
      <w:r>
        <w:rPr>
          <w:sz w:val="24"/>
          <w:szCs w:val="32"/>
        </w:rPr>
        <w:t>从图中可以看出，</w:t>
      </w:r>
      <w:r>
        <w:rPr>
          <w:rFonts w:hint="eastAsia"/>
          <w:sz w:val="24"/>
          <w:szCs w:val="32"/>
        </w:rPr>
        <w:t>预测值与真实值呈现出高度一致性，绝大多数预测值均紧密分布在真实值附近，仅个别样本存在微小偏差。通过计算，测试集中预测值的</w:t>
      </w:r>
      <w:r>
        <w:rPr>
          <w:rFonts w:hint="eastAsia"/>
          <w:position w:val="-4"/>
          <w:sz w:val="24"/>
          <w:szCs w:val="32"/>
        </w:rPr>
        <w:object w:dxaOrig="320" w:dyaOrig="300" w14:anchorId="34C45D7A">
          <v:shape id="_x0000_i1136" type="#_x0000_t75" style="width:16.05pt;height:14.95pt" o:ole="">
            <v:imagedata r:id="rId279" o:title=""/>
          </v:shape>
          <o:OLEObject Type="Embed" ProgID="Equation.3" ShapeID="_x0000_i1136" DrawAspect="Content" ObjectID="_1808259558" r:id="rId280"/>
        </w:object>
      </w:r>
      <w:r>
        <w:rPr>
          <w:rFonts w:hint="eastAsia"/>
          <w:sz w:val="24"/>
          <w:szCs w:val="32"/>
        </w:rPr>
        <w:t>值为</w:t>
      </w:r>
      <w:r>
        <w:rPr>
          <w:rFonts w:hint="eastAsia"/>
          <w:sz w:val="24"/>
          <w:szCs w:val="32"/>
        </w:rPr>
        <w:t>0.9684</w:t>
      </w:r>
      <w:r>
        <w:rPr>
          <w:rFonts w:hint="eastAsia"/>
          <w:sz w:val="24"/>
          <w:szCs w:val="32"/>
        </w:rPr>
        <w:t>，对应的</w:t>
      </w:r>
      <w:r>
        <w:rPr>
          <w:rFonts w:hint="eastAsia"/>
          <w:i/>
          <w:iCs/>
          <w:sz w:val="24"/>
          <w:szCs w:val="32"/>
        </w:rPr>
        <w:t>RMSE</w:t>
      </w:r>
      <w:r>
        <w:rPr>
          <w:rFonts w:hint="eastAsia"/>
          <w:sz w:val="24"/>
          <w:szCs w:val="32"/>
        </w:rPr>
        <w:t>值仅有</w:t>
      </w:r>
      <w:r>
        <w:rPr>
          <w:rFonts w:hint="eastAsia"/>
          <w:sz w:val="24"/>
          <w:szCs w:val="32"/>
        </w:rPr>
        <w:t>0.0167</w:t>
      </w:r>
      <w:r>
        <w:rPr>
          <w:rFonts w:hint="eastAsia"/>
          <w:sz w:val="24"/>
          <w:szCs w:val="32"/>
        </w:rPr>
        <w:t>，同样说明了</w:t>
      </w:r>
      <w:r>
        <w:rPr>
          <w:rFonts w:hint="eastAsia"/>
          <w:sz w:val="24"/>
          <w:szCs w:val="32"/>
        </w:rPr>
        <w:t>GPR</w:t>
      </w:r>
      <w:r>
        <w:rPr>
          <w:rFonts w:hint="eastAsia"/>
          <w:sz w:val="24"/>
          <w:szCs w:val="32"/>
        </w:rPr>
        <w:t>代理模型在预测成像质量上具有很高的可靠性和准确性。</w:t>
      </w:r>
    </w:p>
    <w:p w14:paraId="66B1FD1E" w14:textId="77777777" w:rsidR="00A246AC" w:rsidRDefault="00000000">
      <w:pPr>
        <w:jc w:val="center"/>
        <w:rPr>
          <w:sz w:val="24"/>
        </w:rPr>
      </w:pPr>
      <w:r>
        <w:rPr>
          <w:noProof/>
        </w:rPr>
        <w:lastRenderedPageBreak/>
        <w:drawing>
          <wp:inline distT="0" distB="0" distL="114300" distR="114300" wp14:anchorId="6C42DF05" wp14:editId="5C72AA84">
            <wp:extent cx="2718435" cy="2143760"/>
            <wp:effectExtent l="0" t="0" r="0" b="0"/>
            <wp:docPr id="45"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3"/>
                    <pic:cNvPicPr>
                      <a:picLocks noChangeAspect="1"/>
                    </pic:cNvPicPr>
                  </pic:nvPicPr>
                  <pic:blipFill>
                    <a:blip r:embed="rId281"/>
                    <a:srcRect l="6535" t="8087" r="10136" b="6180"/>
                    <a:stretch>
                      <a:fillRect/>
                    </a:stretch>
                  </pic:blipFill>
                  <pic:spPr>
                    <a:xfrm>
                      <a:off x="0" y="0"/>
                      <a:ext cx="2718435" cy="2143760"/>
                    </a:xfrm>
                    <a:prstGeom prst="rect">
                      <a:avLst/>
                    </a:prstGeom>
                    <a:noFill/>
                    <a:ln>
                      <a:noFill/>
                    </a:ln>
                  </pic:spPr>
                </pic:pic>
              </a:graphicData>
            </a:graphic>
          </wp:inline>
        </w:drawing>
      </w:r>
    </w:p>
    <w:p w14:paraId="55486853" w14:textId="77777777" w:rsidR="00A246AC" w:rsidRDefault="00000000">
      <w:pPr>
        <w:spacing w:line="440" w:lineRule="exact"/>
        <w:jc w:val="center"/>
        <w:rPr>
          <w:sz w:val="24"/>
        </w:rPr>
      </w:pPr>
      <w:r>
        <w:rPr>
          <w:rFonts w:hint="eastAsia"/>
          <w:szCs w:val="18"/>
        </w:rPr>
        <w:t>图</w:t>
      </w:r>
      <w:r>
        <w:rPr>
          <w:rFonts w:hint="eastAsia"/>
          <w:szCs w:val="18"/>
        </w:rPr>
        <w:t>3.7  GPR</w:t>
      </w:r>
      <w:r>
        <w:rPr>
          <w:rFonts w:hint="eastAsia"/>
          <w:szCs w:val="18"/>
        </w:rPr>
        <w:t>代理模型在测试集中的预测结果对比</w:t>
      </w:r>
    </w:p>
    <w:p w14:paraId="55D71EBA" w14:textId="77777777" w:rsidR="00A246AC" w:rsidRDefault="00000000">
      <w:pPr>
        <w:spacing w:line="440" w:lineRule="exact"/>
        <w:ind w:firstLineChars="200" w:firstLine="480"/>
        <w:rPr>
          <w:sz w:val="24"/>
          <w:szCs w:val="32"/>
        </w:rPr>
      </w:pPr>
      <w:r>
        <w:rPr>
          <w:rFonts w:hint="eastAsia"/>
          <w:sz w:val="24"/>
          <w:szCs w:val="32"/>
        </w:rPr>
        <w:t>为了验证代理模型的稳定性和可靠性，消除随机划分带来的偶然性影响，本研究采用</w:t>
      </w:r>
      <w:r>
        <w:rPr>
          <w:rFonts w:hint="eastAsia"/>
          <w:sz w:val="24"/>
          <w:szCs w:val="32"/>
        </w:rPr>
        <w:t>10</w:t>
      </w:r>
      <w:r>
        <w:rPr>
          <w:rFonts w:hint="eastAsia"/>
          <w:sz w:val="24"/>
          <w:szCs w:val="32"/>
        </w:rPr>
        <w:t>次重复交叉验证方法（每次按</w:t>
      </w:r>
      <w:r>
        <w:rPr>
          <w:rFonts w:hint="eastAsia"/>
          <w:sz w:val="24"/>
          <w:szCs w:val="32"/>
        </w:rPr>
        <w:t>8:2</w:t>
      </w:r>
      <w:r>
        <w:rPr>
          <w:rFonts w:hint="eastAsia"/>
          <w:sz w:val="24"/>
          <w:szCs w:val="32"/>
        </w:rPr>
        <w:t>比例随机划分数据集），计算得到每一圈次的相对误差数据。结果如图</w:t>
      </w:r>
      <w:r>
        <w:rPr>
          <w:rFonts w:hint="eastAsia"/>
          <w:sz w:val="24"/>
          <w:szCs w:val="32"/>
        </w:rPr>
        <w:t>3.8</w:t>
      </w:r>
      <w:r>
        <w:rPr>
          <w:rFonts w:hint="eastAsia"/>
          <w:sz w:val="24"/>
          <w:szCs w:val="32"/>
        </w:rPr>
        <w:t>所示，可以看出，相对误差波动范围控制在</w:t>
      </w:r>
      <w:r>
        <w:rPr>
          <w:rFonts w:hint="eastAsia"/>
          <w:sz w:val="24"/>
          <w:szCs w:val="32"/>
        </w:rPr>
        <w:t>1.29%</w:t>
      </w:r>
      <w:r>
        <w:rPr>
          <w:sz w:val="24"/>
          <w:szCs w:val="32"/>
        </w:rPr>
        <w:t>~</w:t>
      </w:r>
      <w:r>
        <w:rPr>
          <w:rFonts w:hint="eastAsia"/>
          <w:sz w:val="24"/>
          <w:szCs w:val="32"/>
        </w:rPr>
        <w:t>2.5%</w:t>
      </w:r>
      <w:r>
        <w:rPr>
          <w:rFonts w:hint="eastAsia"/>
          <w:sz w:val="24"/>
          <w:szCs w:val="32"/>
        </w:rPr>
        <w:t>之间，平均误差仅为</w:t>
      </w:r>
      <w:r>
        <w:rPr>
          <w:rFonts w:hint="eastAsia"/>
          <w:sz w:val="24"/>
          <w:szCs w:val="32"/>
        </w:rPr>
        <w:t>1.95%</w:t>
      </w:r>
      <w:r>
        <w:rPr>
          <w:rFonts w:hint="eastAsia"/>
          <w:sz w:val="24"/>
          <w:szCs w:val="32"/>
        </w:rPr>
        <w:t>，这表明所建立的</w:t>
      </w:r>
      <w:r>
        <w:rPr>
          <w:rFonts w:hint="eastAsia"/>
          <w:sz w:val="24"/>
          <w:szCs w:val="32"/>
        </w:rPr>
        <w:t>GPR</w:t>
      </w:r>
      <w:r>
        <w:rPr>
          <w:rFonts w:hint="eastAsia"/>
          <w:sz w:val="24"/>
          <w:szCs w:val="32"/>
        </w:rPr>
        <w:t>代理模型在光学系统成像质量预测中具有优异的性能，其平均预测准确率达</w:t>
      </w:r>
      <w:r>
        <w:rPr>
          <w:rFonts w:hint="eastAsia"/>
          <w:sz w:val="24"/>
          <w:szCs w:val="32"/>
        </w:rPr>
        <w:t>98.05%</w:t>
      </w:r>
      <w:r>
        <w:rPr>
          <w:rFonts w:hint="eastAsia"/>
          <w:sz w:val="24"/>
          <w:szCs w:val="32"/>
        </w:rPr>
        <w:t>，说明代理模型</w:t>
      </w:r>
      <w:r>
        <w:rPr>
          <w:sz w:val="24"/>
          <w:szCs w:val="32"/>
        </w:rPr>
        <w:t>在预测光学系统成像质量上表现出了较高的准确性和一致性。</w:t>
      </w:r>
    </w:p>
    <w:p w14:paraId="38C2B8F6" w14:textId="77777777" w:rsidR="00A246AC" w:rsidRDefault="00000000">
      <w:pPr>
        <w:jc w:val="center"/>
        <w:rPr>
          <w:sz w:val="24"/>
          <w:szCs w:val="32"/>
        </w:rPr>
      </w:pPr>
      <w:r>
        <w:rPr>
          <w:noProof/>
        </w:rPr>
        <w:drawing>
          <wp:inline distT="0" distB="0" distL="114300" distR="114300" wp14:anchorId="360472C7" wp14:editId="63B41A8D">
            <wp:extent cx="2782570" cy="2171065"/>
            <wp:effectExtent l="0" t="0" r="0" b="0"/>
            <wp:docPr id="50"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88"/>
                    <pic:cNvPicPr>
                      <a:picLocks noChangeAspect="1"/>
                    </pic:cNvPicPr>
                  </pic:nvPicPr>
                  <pic:blipFill>
                    <a:blip r:embed="rId282"/>
                    <a:srcRect l="4938" t="7584" r="10521" b="6328"/>
                    <a:stretch>
                      <a:fillRect/>
                    </a:stretch>
                  </pic:blipFill>
                  <pic:spPr>
                    <a:xfrm>
                      <a:off x="0" y="0"/>
                      <a:ext cx="2782570" cy="2171065"/>
                    </a:xfrm>
                    <a:prstGeom prst="rect">
                      <a:avLst/>
                    </a:prstGeom>
                    <a:noFill/>
                    <a:ln>
                      <a:noFill/>
                    </a:ln>
                  </pic:spPr>
                </pic:pic>
              </a:graphicData>
            </a:graphic>
          </wp:inline>
        </w:drawing>
      </w:r>
    </w:p>
    <w:p w14:paraId="213E84B8" w14:textId="77777777" w:rsidR="00A246AC" w:rsidRDefault="00000000">
      <w:pPr>
        <w:spacing w:line="440" w:lineRule="exact"/>
        <w:jc w:val="center"/>
        <w:rPr>
          <w:sz w:val="24"/>
          <w:szCs w:val="32"/>
        </w:rPr>
      </w:pPr>
      <w:r>
        <w:rPr>
          <w:rFonts w:hint="eastAsia"/>
          <w:szCs w:val="18"/>
        </w:rPr>
        <w:t>图</w:t>
      </w:r>
      <w:r>
        <w:rPr>
          <w:rFonts w:hint="eastAsia"/>
          <w:szCs w:val="18"/>
        </w:rPr>
        <w:t xml:space="preserve">3.8  </w:t>
      </w:r>
      <w:r>
        <w:rPr>
          <w:rFonts w:hint="eastAsia"/>
          <w:szCs w:val="18"/>
        </w:rPr>
        <w:t>重复试验下测试集数据的平均相对误差</w:t>
      </w:r>
    </w:p>
    <w:p w14:paraId="76764807" w14:textId="77777777" w:rsidR="00A246AC" w:rsidRDefault="00000000">
      <w:pPr>
        <w:spacing w:line="440" w:lineRule="exact"/>
        <w:ind w:firstLineChars="200" w:firstLine="480"/>
      </w:pPr>
      <w:r>
        <w:rPr>
          <w:sz w:val="24"/>
          <w:szCs w:val="32"/>
        </w:rPr>
        <w:t>对比了</w:t>
      </w:r>
      <w:r>
        <w:rPr>
          <w:rFonts w:hint="eastAsia"/>
          <w:sz w:val="24"/>
          <w:szCs w:val="32"/>
        </w:rPr>
        <w:t>4</w:t>
      </w:r>
      <w:r>
        <w:rPr>
          <w:sz w:val="24"/>
          <w:szCs w:val="32"/>
        </w:rPr>
        <w:t>种常用的核函数：</w:t>
      </w:r>
      <w:r>
        <w:rPr>
          <w:rFonts w:hint="eastAsia"/>
          <w:sz w:val="24"/>
          <w:szCs w:val="32"/>
        </w:rPr>
        <w:t>SE</w:t>
      </w:r>
      <w:r>
        <w:rPr>
          <w:rFonts w:hint="eastAsia"/>
          <w:sz w:val="24"/>
          <w:szCs w:val="32"/>
        </w:rPr>
        <w:t>核函数、</w:t>
      </w:r>
      <w:r>
        <w:rPr>
          <w:rFonts w:hint="eastAsia"/>
          <w:sz w:val="24"/>
          <w:szCs w:val="32"/>
        </w:rPr>
        <w:t>RQ</w:t>
      </w:r>
      <w:r>
        <w:rPr>
          <w:rFonts w:hint="eastAsia"/>
          <w:sz w:val="24"/>
          <w:szCs w:val="32"/>
        </w:rPr>
        <w:t>核函数、</w:t>
      </w:r>
      <w:r>
        <w:rPr>
          <w:rFonts w:hint="eastAsia"/>
          <w:sz w:val="24"/>
          <w:szCs w:val="32"/>
        </w:rPr>
        <w:t>Matern3/2</w:t>
      </w:r>
      <w:r>
        <w:rPr>
          <w:rFonts w:hint="eastAsia"/>
          <w:sz w:val="24"/>
          <w:szCs w:val="32"/>
        </w:rPr>
        <w:t>核函数及</w:t>
      </w:r>
      <w:r>
        <w:rPr>
          <w:rFonts w:hint="eastAsia"/>
          <w:sz w:val="24"/>
          <w:szCs w:val="32"/>
        </w:rPr>
        <w:t>Matern5/2</w:t>
      </w:r>
      <w:r>
        <w:rPr>
          <w:rFonts w:hint="eastAsia"/>
          <w:sz w:val="24"/>
          <w:szCs w:val="32"/>
        </w:rPr>
        <w:t>核函数，同样，为了</w:t>
      </w:r>
      <w:r>
        <w:rPr>
          <w:sz w:val="24"/>
          <w:szCs w:val="32"/>
        </w:rPr>
        <w:t>减少测试误差，降低偶然因素的影响，</w:t>
      </w:r>
      <w:r>
        <w:rPr>
          <w:rFonts w:hint="eastAsia"/>
          <w:sz w:val="24"/>
          <w:szCs w:val="32"/>
        </w:rPr>
        <w:t>将数据集按照</w:t>
      </w:r>
      <w:r>
        <w:rPr>
          <w:rFonts w:hint="eastAsia"/>
          <w:sz w:val="24"/>
          <w:szCs w:val="32"/>
        </w:rPr>
        <w:t>8:2</w:t>
      </w:r>
      <w:r>
        <w:rPr>
          <w:rFonts w:hint="eastAsia"/>
          <w:sz w:val="24"/>
          <w:szCs w:val="32"/>
        </w:rPr>
        <w:t>的比例随机划分（重复</w:t>
      </w:r>
      <w:r>
        <w:rPr>
          <w:rFonts w:hint="eastAsia"/>
          <w:sz w:val="24"/>
          <w:szCs w:val="32"/>
        </w:rPr>
        <w:t>10</w:t>
      </w:r>
      <w:r>
        <w:rPr>
          <w:rFonts w:hint="eastAsia"/>
          <w:sz w:val="24"/>
          <w:szCs w:val="32"/>
        </w:rPr>
        <w:t>次）</w:t>
      </w:r>
      <w:r>
        <w:rPr>
          <w:sz w:val="24"/>
          <w:szCs w:val="32"/>
        </w:rPr>
        <w:t>。分别计算了</w:t>
      </w:r>
      <w:r>
        <w:rPr>
          <w:sz w:val="24"/>
          <w:szCs w:val="32"/>
        </w:rPr>
        <w:t>10</w:t>
      </w:r>
      <w:r>
        <w:rPr>
          <w:sz w:val="24"/>
          <w:szCs w:val="32"/>
        </w:rPr>
        <w:t>次试验中测试集的平均预测误差，如图</w:t>
      </w:r>
      <w:r>
        <w:rPr>
          <w:rFonts w:hint="eastAsia"/>
          <w:sz w:val="24"/>
          <w:szCs w:val="32"/>
        </w:rPr>
        <w:t>3.9</w:t>
      </w:r>
      <w:r>
        <w:rPr>
          <w:sz w:val="24"/>
          <w:szCs w:val="32"/>
        </w:rPr>
        <w:t>所示，从图中可以看出，</w:t>
      </w:r>
      <w:r>
        <w:rPr>
          <w:rFonts w:hint="eastAsia"/>
          <w:sz w:val="24"/>
          <w:szCs w:val="32"/>
        </w:rPr>
        <w:t>使用不同核函数进行预测的相对误差都比较小，均不超过</w:t>
      </w:r>
      <w:r>
        <w:rPr>
          <w:rFonts w:hint="eastAsia"/>
          <w:sz w:val="24"/>
          <w:szCs w:val="32"/>
        </w:rPr>
        <w:t>3%</w:t>
      </w:r>
      <w:r>
        <w:rPr>
          <w:rFonts w:hint="eastAsia"/>
          <w:sz w:val="24"/>
          <w:szCs w:val="32"/>
        </w:rPr>
        <w:t>，这表明</w:t>
      </w:r>
      <w:r>
        <w:rPr>
          <w:rFonts w:hint="eastAsia"/>
          <w:sz w:val="24"/>
          <w:szCs w:val="32"/>
        </w:rPr>
        <w:t>GPR</w:t>
      </w:r>
      <w:r>
        <w:rPr>
          <w:rFonts w:hint="eastAsia"/>
          <w:sz w:val="24"/>
          <w:szCs w:val="32"/>
        </w:rPr>
        <w:t>代理模型本身已经能够准确捕捉数据的真实分布特性。在这几种核函数之中，</w:t>
      </w:r>
      <w:r>
        <w:rPr>
          <w:rFonts w:hint="eastAsia"/>
          <w:sz w:val="24"/>
          <w:szCs w:val="32"/>
        </w:rPr>
        <w:t>Matern5/2</w:t>
      </w:r>
      <w:r>
        <w:rPr>
          <w:rFonts w:hint="eastAsia"/>
          <w:sz w:val="24"/>
          <w:szCs w:val="32"/>
        </w:rPr>
        <w:t>核函数所表现出的平均相对误差最低，仅为</w:t>
      </w:r>
      <w:r>
        <w:rPr>
          <w:rFonts w:hint="eastAsia"/>
          <w:sz w:val="24"/>
          <w:szCs w:val="32"/>
        </w:rPr>
        <w:t>1</w:t>
      </w:r>
      <w:r>
        <w:rPr>
          <w:sz w:val="24"/>
          <w:szCs w:val="32"/>
        </w:rPr>
        <w:t>.</w:t>
      </w:r>
      <w:r>
        <w:rPr>
          <w:rFonts w:hint="eastAsia"/>
          <w:sz w:val="24"/>
          <w:szCs w:val="32"/>
        </w:rPr>
        <w:t>95</w:t>
      </w:r>
      <w:r>
        <w:rPr>
          <w:sz w:val="24"/>
          <w:szCs w:val="32"/>
        </w:rPr>
        <w:t>%</w:t>
      </w:r>
      <w:r>
        <w:rPr>
          <w:rFonts w:hint="eastAsia"/>
          <w:sz w:val="24"/>
          <w:szCs w:val="32"/>
        </w:rPr>
        <w:t>，其次是</w:t>
      </w:r>
      <w:r>
        <w:rPr>
          <w:rFonts w:hint="eastAsia"/>
          <w:sz w:val="24"/>
          <w:szCs w:val="32"/>
        </w:rPr>
        <w:t>RQ</w:t>
      </w:r>
      <w:r>
        <w:rPr>
          <w:rFonts w:hint="eastAsia"/>
          <w:sz w:val="24"/>
          <w:szCs w:val="32"/>
        </w:rPr>
        <w:t>核函</w:t>
      </w:r>
      <w:r>
        <w:rPr>
          <w:rFonts w:hint="eastAsia"/>
          <w:sz w:val="24"/>
          <w:szCs w:val="32"/>
        </w:rPr>
        <w:lastRenderedPageBreak/>
        <w:t>数和</w:t>
      </w:r>
      <w:r>
        <w:rPr>
          <w:rFonts w:hint="eastAsia"/>
          <w:sz w:val="24"/>
          <w:szCs w:val="32"/>
        </w:rPr>
        <w:t>SE</w:t>
      </w:r>
      <w:r>
        <w:rPr>
          <w:rFonts w:hint="eastAsia"/>
          <w:sz w:val="24"/>
          <w:szCs w:val="32"/>
        </w:rPr>
        <w:t>核函数，平均相对误差分别是</w:t>
      </w:r>
      <w:r>
        <w:rPr>
          <w:rFonts w:hint="eastAsia"/>
          <w:sz w:val="24"/>
          <w:szCs w:val="32"/>
        </w:rPr>
        <w:t>2.26%</w:t>
      </w:r>
      <w:r>
        <w:rPr>
          <w:rFonts w:hint="eastAsia"/>
          <w:sz w:val="24"/>
          <w:szCs w:val="32"/>
        </w:rPr>
        <w:t>和</w:t>
      </w:r>
      <w:r>
        <w:rPr>
          <w:rFonts w:hint="eastAsia"/>
          <w:sz w:val="24"/>
          <w:szCs w:val="32"/>
        </w:rPr>
        <w:t>2.27%</w:t>
      </w:r>
      <w:r>
        <w:rPr>
          <w:rFonts w:hint="eastAsia"/>
          <w:sz w:val="24"/>
          <w:szCs w:val="32"/>
        </w:rPr>
        <w:t>，</w:t>
      </w:r>
      <w:r>
        <w:rPr>
          <w:rFonts w:hint="eastAsia"/>
          <w:sz w:val="24"/>
          <w:szCs w:val="32"/>
        </w:rPr>
        <w:t>Matern3/2</w:t>
      </w:r>
      <w:r>
        <w:rPr>
          <w:rFonts w:hint="eastAsia"/>
          <w:sz w:val="24"/>
          <w:szCs w:val="32"/>
        </w:rPr>
        <w:t>核函数的平均相对误差最高，为</w:t>
      </w:r>
      <w:r>
        <w:rPr>
          <w:rFonts w:hint="eastAsia"/>
          <w:sz w:val="24"/>
          <w:szCs w:val="32"/>
        </w:rPr>
        <w:t>2.35%</w:t>
      </w:r>
      <w:r>
        <w:rPr>
          <w:rFonts w:hint="eastAsia"/>
          <w:sz w:val="24"/>
          <w:szCs w:val="32"/>
        </w:rPr>
        <w:t>。最终，选择了</w:t>
      </w:r>
      <w:r>
        <w:rPr>
          <w:rFonts w:hint="eastAsia"/>
          <w:sz w:val="24"/>
          <w:szCs w:val="32"/>
        </w:rPr>
        <w:t>Matern5/2</w:t>
      </w:r>
      <w:r>
        <w:rPr>
          <w:rFonts w:hint="eastAsia"/>
          <w:sz w:val="24"/>
          <w:szCs w:val="32"/>
        </w:rPr>
        <w:t>核函数，相较其他</w:t>
      </w:r>
      <w:r>
        <w:rPr>
          <w:sz w:val="24"/>
          <w:szCs w:val="32"/>
        </w:rPr>
        <w:t>核函数，</w:t>
      </w:r>
      <w:r>
        <w:rPr>
          <w:rFonts w:hint="eastAsia"/>
          <w:sz w:val="24"/>
          <w:szCs w:val="32"/>
        </w:rPr>
        <w:t>该核函数</w:t>
      </w:r>
      <w:r>
        <w:rPr>
          <w:sz w:val="24"/>
          <w:szCs w:val="32"/>
        </w:rPr>
        <w:t>表现出了最优的光学成像质量预测性能。</w:t>
      </w:r>
    </w:p>
    <w:p w14:paraId="32B635CC" w14:textId="77777777" w:rsidR="00A246AC" w:rsidRDefault="00000000">
      <w:pPr>
        <w:jc w:val="center"/>
        <w:rPr>
          <w:sz w:val="24"/>
          <w:szCs w:val="32"/>
        </w:rPr>
      </w:pPr>
      <w:r>
        <w:rPr>
          <w:noProof/>
        </w:rPr>
        <w:drawing>
          <wp:inline distT="0" distB="0" distL="114300" distR="114300" wp14:anchorId="0F6B8065" wp14:editId="2A296F1F">
            <wp:extent cx="3013075" cy="2348865"/>
            <wp:effectExtent l="0" t="0" r="0" b="0"/>
            <wp:docPr id="47"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5"/>
                    <pic:cNvPicPr>
                      <a:picLocks noChangeAspect="1"/>
                    </pic:cNvPicPr>
                  </pic:nvPicPr>
                  <pic:blipFill>
                    <a:blip r:embed="rId283"/>
                    <a:srcRect l="4836" t="7629" r="10249" b="6002"/>
                    <a:stretch>
                      <a:fillRect/>
                    </a:stretch>
                  </pic:blipFill>
                  <pic:spPr>
                    <a:xfrm>
                      <a:off x="0" y="0"/>
                      <a:ext cx="3013075" cy="2348865"/>
                    </a:xfrm>
                    <a:prstGeom prst="rect">
                      <a:avLst/>
                    </a:prstGeom>
                    <a:noFill/>
                    <a:ln>
                      <a:noFill/>
                    </a:ln>
                  </pic:spPr>
                </pic:pic>
              </a:graphicData>
            </a:graphic>
          </wp:inline>
        </w:drawing>
      </w:r>
    </w:p>
    <w:p w14:paraId="133A9353" w14:textId="77777777" w:rsidR="00A246AC" w:rsidRDefault="00000000">
      <w:pPr>
        <w:spacing w:line="440" w:lineRule="exact"/>
        <w:jc w:val="center"/>
        <w:rPr>
          <w:szCs w:val="18"/>
        </w:rPr>
      </w:pPr>
      <w:r>
        <w:rPr>
          <w:rFonts w:hint="eastAsia"/>
          <w:szCs w:val="18"/>
        </w:rPr>
        <w:t>图</w:t>
      </w:r>
      <w:r>
        <w:rPr>
          <w:rFonts w:hint="eastAsia"/>
          <w:szCs w:val="18"/>
        </w:rPr>
        <w:t xml:space="preserve">3.9  </w:t>
      </w:r>
      <w:r>
        <w:rPr>
          <w:rFonts w:hint="eastAsia"/>
          <w:szCs w:val="18"/>
        </w:rPr>
        <w:t>不同核函数预测误差对比</w:t>
      </w:r>
    </w:p>
    <w:p w14:paraId="4932A42E" w14:textId="77777777" w:rsidR="00A246AC" w:rsidRDefault="00000000">
      <w:pPr>
        <w:spacing w:line="440" w:lineRule="exact"/>
        <w:ind w:firstLineChars="200" w:firstLine="480"/>
        <w:jc w:val="left"/>
        <w:rPr>
          <w:sz w:val="24"/>
        </w:rPr>
      </w:pPr>
      <w:r>
        <w:rPr>
          <w:rFonts w:hint="eastAsia"/>
          <w:sz w:val="24"/>
        </w:rPr>
        <w:t>基于</w:t>
      </w:r>
      <w:r>
        <w:rPr>
          <w:rFonts w:hint="eastAsia"/>
          <w:sz w:val="24"/>
          <w:szCs w:val="32"/>
        </w:rPr>
        <w:t>Matern5/2</w:t>
      </w:r>
      <w:r>
        <w:rPr>
          <w:rFonts w:hint="eastAsia"/>
          <w:sz w:val="24"/>
          <w:szCs w:val="32"/>
        </w:rPr>
        <w:t>核函数的</w:t>
      </w:r>
      <w:r>
        <w:rPr>
          <w:rFonts w:hint="eastAsia"/>
          <w:sz w:val="24"/>
          <w:szCs w:val="32"/>
        </w:rPr>
        <w:t>GPR</w:t>
      </w:r>
      <w:r>
        <w:rPr>
          <w:sz w:val="24"/>
        </w:rPr>
        <w:t>代理模型表现出了优异的预测精度，选取其他</w:t>
      </w:r>
      <w:r>
        <w:rPr>
          <w:rFonts w:hint="eastAsia"/>
          <w:sz w:val="24"/>
        </w:rPr>
        <w:t>4</w:t>
      </w:r>
      <w:r>
        <w:rPr>
          <w:sz w:val="24"/>
        </w:rPr>
        <w:t>种常见的代理模型进行对比，包括支持向量回归、随机森林回归、多层感知器和决策树回归。按照相同的方法对训练集和测试集进行了划分，并重复</w:t>
      </w:r>
      <w:r>
        <w:rPr>
          <w:sz w:val="24"/>
        </w:rPr>
        <w:t>10</w:t>
      </w:r>
      <w:r>
        <w:rPr>
          <w:sz w:val="24"/>
        </w:rPr>
        <w:t>次试验，为了使这</w:t>
      </w:r>
      <w:r>
        <w:rPr>
          <w:sz w:val="24"/>
        </w:rPr>
        <w:t>4</w:t>
      </w:r>
      <w:r>
        <w:rPr>
          <w:sz w:val="24"/>
        </w:rPr>
        <w:t>种模型达到最佳的预测精度，分别进行了精细化调参。不同代理模型的预测误差如图</w:t>
      </w:r>
      <w:r>
        <w:rPr>
          <w:rFonts w:hint="eastAsia"/>
          <w:sz w:val="24"/>
        </w:rPr>
        <w:t>3.10</w:t>
      </w:r>
      <w:r>
        <w:rPr>
          <w:sz w:val="24"/>
        </w:rPr>
        <w:t>所示，从图中可以看出，</w:t>
      </w:r>
      <w:r>
        <w:rPr>
          <w:rFonts w:hint="eastAsia"/>
          <w:sz w:val="24"/>
        </w:rPr>
        <w:t>支持向量回归</w:t>
      </w:r>
      <w:r>
        <w:rPr>
          <w:sz w:val="24"/>
        </w:rPr>
        <w:t>模型表现出了最差的预测精度，平均预测误差为</w:t>
      </w:r>
      <w:r>
        <w:rPr>
          <w:rFonts w:hint="eastAsia"/>
          <w:sz w:val="24"/>
        </w:rPr>
        <w:t>5.13</w:t>
      </w:r>
      <w:r>
        <w:rPr>
          <w:sz w:val="24"/>
        </w:rPr>
        <w:t>%</w:t>
      </w:r>
      <w:r>
        <w:rPr>
          <w:sz w:val="24"/>
        </w:rPr>
        <w:t>；多层感知器模型次之，平均预测误差为</w:t>
      </w:r>
      <w:r>
        <w:rPr>
          <w:rFonts w:hint="eastAsia"/>
          <w:sz w:val="24"/>
        </w:rPr>
        <w:t>4.20</w:t>
      </w:r>
      <w:r>
        <w:rPr>
          <w:sz w:val="24"/>
        </w:rPr>
        <w:t>%</w:t>
      </w:r>
      <w:r>
        <w:rPr>
          <w:sz w:val="24"/>
        </w:rPr>
        <w:t>；</w:t>
      </w:r>
      <w:r>
        <w:rPr>
          <w:rFonts w:hint="eastAsia"/>
          <w:sz w:val="24"/>
        </w:rPr>
        <w:t>然后是随机森林回归模型，平均预测误差为</w:t>
      </w:r>
      <w:r>
        <w:rPr>
          <w:rFonts w:hint="eastAsia"/>
          <w:sz w:val="24"/>
        </w:rPr>
        <w:t>3.5</w:t>
      </w:r>
      <w:r>
        <w:rPr>
          <w:sz w:val="24"/>
        </w:rPr>
        <w:t>8%</w:t>
      </w:r>
      <w:r>
        <w:rPr>
          <w:rFonts w:hint="eastAsia"/>
          <w:sz w:val="24"/>
        </w:rPr>
        <w:t>；决策树回归</w:t>
      </w:r>
      <w:r>
        <w:rPr>
          <w:sz w:val="24"/>
        </w:rPr>
        <w:t>模型的</w:t>
      </w:r>
      <w:r>
        <w:rPr>
          <w:rFonts w:hint="eastAsia"/>
          <w:sz w:val="24"/>
        </w:rPr>
        <w:t>平均预测误差（</w:t>
      </w:r>
      <w:r>
        <w:rPr>
          <w:rFonts w:hint="eastAsia"/>
          <w:sz w:val="24"/>
        </w:rPr>
        <w:t>2.9</w:t>
      </w:r>
      <w:r>
        <w:rPr>
          <w:sz w:val="24"/>
        </w:rPr>
        <w:t>%</w:t>
      </w:r>
      <w:r>
        <w:rPr>
          <w:rFonts w:hint="eastAsia"/>
          <w:sz w:val="24"/>
        </w:rPr>
        <w:t>）优于上述三种代理模型，但仍然低于本文所提出的</w:t>
      </w:r>
      <w:r>
        <w:rPr>
          <w:sz w:val="24"/>
        </w:rPr>
        <w:t>GPR</w:t>
      </w:r>
      <w:r>
        <w:rPr>
          <w:sz w:val="24"/>
        </w:rPr>
        <w:t>代理模型（</w:t>
      </w:r>
      <w:r>
        <w:rPr>
          <w:rFonts w:hint="eastAsia"/>
          <w:sz w:val="24"/>
        </w:rPr>
        <w:t>1.95</w:t>
      </w:r>
      <w:r>
        <w:rPr>
          <w:sz w:val="24"/>
        </w:rPr>
        <w:t>%</w:t>
      </w:r>
      <w:r>
        <w:rPr>
          <w:sz w:val="24"/>
        </w:rPr>
        <w:t>）。因此，</w:t>
      </w:r>
      <w:r>
        <w:rPr>
          <w:rFonts w:hint="eastAsia"/>
          <w:sz w:val="24"/>
        </w:rPr>
        <w:t>相较于</w:t>
      </w:r>
      <w:r>
        <w:rPr>
          <w:sz w:val="24"/>
        </w:rPr>
        <w:t>其他代理模型，</w:t>
      </w:r>
      <w:r>
        <w:rPr>
          <w:sz w:val="24"/>
        </w:rPr>
        <w:t>GPR</w:t>
      </w:r>
      <w:r>
        <w:rPr>
          <w:sz w:val="24"/>
        </w:rPr>
        <w:t>代理模型在预测性能上表现最优。</w:t>
      </w:r>
    </w:p>
    <w:p w14:paraId="36D14810" w14:textId="77777777" w:rsidR="00A246AC" w:rsidRDefault="00000000">
      <w:pPr>
        <w:jc w:val="center"/>
        <w:rPr>
          <w:sz w:val="24"/>
        </w:rPr>
      </w:pPr>
      <w:r>
        <w:rPr>
          <w:noProof/>
        </w:rPr>
        <w:drawing>
          <wp:inline distT="0" distB="0" distL="114300" distR="114300" wp14:anchorId="1298B63B" wp14:editId="0793B13B">
            <wp:extent cx="3014345" cy="2116455"/>
            <wp:effectExtent l="0" t="0" r="14605" b="0"/>
            <wp:docPr id="48"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86"/>
                    <pic:cNvPicPr>
                      <a:picLocks noChangeAspect="1"/>
                    </pic:cNvPicPr>
                  </pic:nvPicPr>
                  <pic:blipFill>
                    <a:blip r:embed="rId284"/>
                    <a:srcRect l="5470" t="7451" b="5988"/>
                    <a:stretch>
                      <a:fillRect/>
                    </a:stretch>
                  </pic:blipFill>
                  <pic:spPr>
                    <a:xfrm>
                      <a:off x="0" y="0"/>
                      <a:ext cx="3014345" cy="2116455"/>
                    </a:xfrm>
                    <a:prstGeom prst="rect">
                      <a:avLst/>
                    </a:prstGeom>
                    <a:noFill/>
                    <a:ln>
                      <a:noFill/>
                    </a:ln>
                  </pic:spPr>
                </pic:pic>
              </a:graphicData>
            </a:graphic>
          </wp:inline>
        </w:drawing>
      </w:r>
    </w:p>
    <w:p w14:paraId="15C64F01" w14:textId="77777777" w:rsidR="00A246AC" w:rsidRDefault="00000000">
      <w:pPr>
        <w:spacing w:line="440" w:lineRule="exact"/>
        <w:jc w:val="center"/>
        <w:rPr>
          <w:sz w:val="24"/>
        </w:rPr>
      </w:pPr>
      <w:r>
        <w:rPr>
          <w:rFonts w:hint="eastAsia"/>
          <w:szCs w:val="18"/>
        </w:rPr>
        <w:t>图</w:t>
      </w:r>
      <w:r>
        <w:rPr>
          <w:rFonts w:hint="eastAsia"/>
          <w:szCs w:val="18"/>
        </w:rPr>
        <w:t xml:space="preserve">3.10  </w:t>
      </w:r>
      <w:r>
        <w:rPr>
          <w:rFonts w:hint="eastAsia"/>
          <w:szCs w:val="18"/>
        </w:rPr>
        <w:t>不同代理模型预测误差对比</w:t>
      </w:r>
    </w:p>
    <w:p w14:paraId="73D18DE3" w14:textId="77777777" w:rsidR="00A246AC" w:rsidRDefault="00000000">
      <w:pPr>
        <w:pStyle w:val="3"/>
        <w:spacing w:before="156" w:after="156"/>
        <w:rPr>
          <w:rFonts w:hint="eastAsia"/>
        </w:rPr>
      </w:pPr>
      <w:bookmarkStart w:id="68" w:name="_Toc43"/>
      <w:r>
        <w:lastRenderedPageBreak/>
        <w:t>3.</w:t>
      </w:r>
      <w:r>
        <w:rPr>
          <w:rFonts w:hint="eastAsia"/>
        </w:rPr>
        <w:t>4</w:t>
      </w:r>
      <w:r>
        <w:t>.</w:t>
      </w:r>
      <w:r>
        <w:rPr>
          <w:rFonts w:hint="eastAsia"/>
        </w:rPr>
        <w:t>3</w:t>
      </w:r>
      <w:r>
        <w:rPr>
          <w:rFonts w:hint="eastAsia"/>
          <w:szCs w:val="24"/>
        </w:rPr>
        <w:t>不确定性优化结果</w:t>
      </w:r>
      <w:bookmarkEnd w:id="68"/>
    </w:p>
    <w:p w14:paraId="493D23F7" w14:textId="77777777" w:rsidR="00A246AC" w:rsidRDefault="00000000">
      <w:pPr>
        <w:spacing w:line="440" w:lineRule="exact"/>
        <w:ind w:firstLineChars="200" w:firstLine="480"/>
        <w:rPr>
          <w:sz w:val="24"/>
          <w:szCs w:val="32"/>
        </w:rPr>
      </w:pPr>
      <w:r>
        <w:rPr>
          <w:rFonts w:hint="eastAsia"/>
          <w:sz w:val="24"/>
          <w:szCs w:val="32"/>
        </w:rPr>
        <w:t>为了验证</w:t>
      </w:r>
      <w:r>
        <w:rPr>
          <w:rFonts w:hint="eastAsia"/>
          <w:sz w:val="24"/>
        </w:rPr>
        <w:t>BO-MCS</w:t>
      </w:r>
      <w:r>
        <w:rPr>
          <w:rFonts w:hint="eastAsia"/>
          <w:sz w:val="24"/>
          <w:szCs w:val="32"/>
        </w:rPr>
        <w:t>算法在</w:t>
      </w:r>
      <w:r>
        <w:rPr>
          <w:sz w:val="24"/>
          <w:szCs w:val="32"/>
        </w:rPr>
        <w:t>优化</w:t>
      </w:r>
      <w:r>
        <w:rPr>
          <w:rFonts w:hint="eastAsia"/>
          <w:sz w:val="24"/>
          <w:szCs w:val="32"/>
        </w:rPr>
        <w:t>拧紧</w:t>
      </w:r>
      <w:r>
        <w:rPr>
          <w:sz w:val="24"/>
          <w:szCs w:val="32"/>
        </w:rPr>
        <w:t>力矩</w:t>
      </w:r>
      <w:r>
        <w:rPr>
          <w:rFonts w:hint="eastAsia"/>
          <w:sz w:val="24"/>
          <w:szCs w:val="32"/>
        </w:rPr>
        <w:t>，</w:t>
      </w:r>
      <w:r>
        <w:rPr>
          <w:sz w:val="24"/>
          <w:szCs w:val="32"/>
        </w:rPr>
        <w:t>提升能量集中度方面的有效性</w:t>
      </w:r>
      <w:r>
        <w:rPr>
          <w:rFonts w:hint="eastAsia"/>
          <w:sz w:val="24"/>
          <w:szCs w:val="32"/>
        </w:rPr>
        <w:t>和可靠性</w:t>
      </w:r>
      <w:r>
        <w:rPr>
          <w:sz w:val="24"/>
          <w:szCs w:val="32"/>
        </w:rPr>
        <w:t>，</w:t>
      </w:r>
      <w:r>
        <w:rPr>
          <w:rFonts w:hint="eastAsia"/>
          <w:sz w:val="24"/>
          <w:szCs w:val="32"/>
        </w:rPr>
        <w:t>使用</w:t>
      </w:r>
      <w:r>
        <w:rPr>
          <w:rFonts w:hint="eastAsia"/>
          <w:sz w:val="24"/>
          <w:szCs w:val="32"/>
        </w:rPr>
        <w:t>BO-MCS</w:t>
      </w:r>
      <w:r>
        <w:rPr>
          <w:rFonts w:hint="eastAsia"/>
          <w:sz w:val="24"/>
          <w:szCs w:val="32"/>
        </w:rPr>
        <w:t>算法得到一组最优拧紧力矩组合，同时在拧紧力矩取值范围内均匀抽取，得到其他力矩组合。以不同的力矩组合为输入，经过</w:t>
      </w:r>
      <w:r>
        <w:rPr>
          <w:rFonts w:hint="eastAsia"/>
          <w:sz w:val="24"/>
          <w:szCs w:val="32"/>
        </w:rPr>
        <w:t>MCS</w:t>
      </w:r>
      <w:r>
        <w:rPr>
          <w:rFonts w:hint="eastAsia"/>
          <w:sz w:val="24"/>
          <w:szCs w:val="32"/>
        </w:rPr>
        <w:t>内层循环，可以得到不同的能量集中度中值及半径，如表</w:t>
      </w:r>
      <w:r>
        <w:rPr>
          <w:rFonts w:hint="eastAsia"/>
          <w:sz w:val="24"/>
          <w:szCs w:val="32"/>
        </w:rPr>
        <w:t>3.1</w:t>
      </w:r>
      <w:r>
        <w:rPr>
          <w:rFonts w:hint="eastAsia"/>
          <w:sz w:val="24"/>
          <w:szCs w:val="32"/>
        </w:rPr>
        <w:t>和图</w:t>
      </w:r>
      <w:r>
        <w:rPr>
          <w:rFonts w:hint="eastAsia"/>
          <w:sz w:val="24"/>
          <w:szCs w:val="32"/>
        </w:rPr>
        <w:t>3.11</w:t>
      </w:r>
      <w:r>
        <w:rPr>
          <w:rFonts w:hint="eastAsia"/>
          <w:sz w:val="24"/>
          <w:szCs w:val="32"/>
        </w:rPr>
        <w:t>所示。结果显示，优化之后的拧紧力矩组合不仅使能量集中度的中值平均提高了</w:t>
      </w:r>
      <w:r>
        <w:rPr>
          <w:rFonts w:hint="eastAsia"/>
          <w:sz w:val="24"/>
          <w:szCs w:val="32"/>
        </w:rPr>
        <w:t>6.13%</w:t>
      </w:r>
      <w:r>
        <w:rPr>
          <w:rFonts w:hint="eastAsia"/>
          <w:sz w:val="24"/>
          <w:szCs w:val="32"/>
        </w:rPr>
        <w:t>，而且其波动半径也平均减少了</w:t>
      </w:r>
      <w:r>
        <w:rPr>
          <w:rFonts w:hint="eastAsia"/>
          <w:sz w:val="24"/>
          <w:szCs w:val="32"/>
        </w:rPr>
        <w:t>14.05%</w:t>
      </w:r>
      <w:r>
        <w:rPr>
          <w:rFonts w:hint="eastAsia"/>
          <w:sz w:val="24"/>
          <w:szCs w:val="32"/>
        </w:rPr>
        <w:t>，这表明，通过</w:t>
      </w:r>
      <w:r>
        <w:rPr>
          <w:sz w:val="24"/>
          <w:szCs w:val="32"/>
        </w:rPr>
        <w:t>BO-MCS</w:t>
      </w:r>
      <w:r>
        <w:rPr>
          <w:sz w:val="24"/>
          <w:szCs w:val="32"/>
        </w:rPr>
        <w:t>算法优化得到的</w:t>
      </w:r>
      <w:r>
        <w:rPr>
          <w:rFonts w:hint="eastAsia"/>
          <w:sz w:val="24"/>
          <w:szCs w:val="32"/>
        </w:rPr>
        <w:t>拧紧</w:t>
      </w:r>
      <w:r>
        <w:rPr>
          <w:sz w:val="24"/>
          <w:szCs w:val="32"/>
        </w:rPr>
        <w:t>力矩组合</w:t>
      </w:r>
      <w:r>
        <w:rPr>
          <w:rFonts w:hint="eastAsia"/>
          <w:sz w:val="24"/>
          <w:szCs w:val="32"/>
        </w:rPr>
        <w:t>不仅有效提升了能量集中度的水平，同时还显著降低了不确定性参数对结果的影响，</w:t>
      </w:r>
      <w:r>
        <w:rPr>
          <w:sz w:val="24"/>
          <w:szCs w:val="32"/>
        </w:rPr>
        <w:t>实现</w:t>
      </w:r>
      <w:r>
        <w:rPr>
          <w:rFonts w:hint="eastAsia"/>
          <w:sz w:val="24"/>
          <w:szCs w:val="32"/>
        </w:rPr>
        <w:t>了</w:t>
      </w:r>
      <w:r>
        <w:rPr>
          <w:sz w:val="24"/>
          <w:szCs w:val="32"/>
        </w:rPr>
        <w:t>降低目标函数对不确定变量敏感性的目标。</w:t>
      </w:r>
    </w:p>
    <w:p w14:paraId="4999A727" w14:textId="77777777" w:rsidR="00A246AC" w:rsidRDefault="00000000">
      <w:pPr>
        <w:spacing w:line="440" w:lineRule="exact"/>
        <w:jc w:val="center"/>
        <w:rPr>
          <w:szCs w:val="18"/>
        </w:rPr>
      </w:pPr>
      <w:r>
        <w:rPr>
          <w:rFonts w:hint="eastAsia"/>
          <w:szCs w:val="18"/>
        </w:rPr>
        <w:t>表</w:t>
      </w:r>
      <w:r>
        <w:rPr>
          <w:rFonts w:hint="eastAsia"/>
          <w:szCs w:val="18"/>
        </w:rPr>
        <w:t xml:space="preserve">3.1  </w:t>
      </w:r>
      <w:r>
        <w:rPr>
          <w:rFonts w:hint="eastAsia"/>
          <w:szCs w:val="18"/>
        </w:rPr>
        <w:t>不同拧紧力矩组合的输出结果</w:t>
      </w:r>
    </w:p>
    <w:tbl>
      <w:tblPr>
        <w:tblW w:w="4997" w:type="pct"/>
        <w:jc w:val="center"/>
        <w:tblBorders>
          <w:top w:val="single" w:sz="8" w:space="0" w:color="000000"/>
          <w:bottom w:val="single" w:sz="8" w:space="0" w:color="000000"/>
        </w:tblBorders>
        <w:tblLook w:val="04A0" w:firstRow="1" w:lastRow="0" w:firstColumn="1" w:lastColumn="0" w:noHBand="0" w:noVBand="1"/>
      </w:tblPr>
      <w:tblGrid>
        <w:gridCol w:w="883"/>
        <w:gridCol w:w="1088"/>
        <w:gridCol w:w="1150"/>
        <w:gridCol w:w="1016"/>
        <w:gridCol w:w="1200"/>
        <w:gridCol w:w="1229"/>
        <w:gridCol w:w="1101"/>
        <w:gridCol w:w="1172"/>
      </w:tblGrid>
      <w:tr w:rsidR="00A246AC" w14:paraId="2A97B021" w14:textId="77777777">
        <w:trPr>
          <w:trHeight w:hRule="exact" w:val="454"/>
          <w:jc w:val="center"/>
        </w:trPr>
        <w:tc>
          <w:tcPr>
            <w:tcW w:w="499" w:type="pct"/>
            <w:tcBorders>
              <w:top w:val="single" w:sz="8" w:space="0" w:color="000000"/>
              <w:left w:val="nil"/>
              <w:bottom w:val="single" w:sz="8" w:space="0" w:color="000000"/>
              <w:right w:val="nil"/>
            </w:tcBorders>
            <w:vAlign w:val="center"/>
          </w:tcPr>
          <w:p w14:paraId="26AE56A4" w14:textId="77777777" w:rsidR="00A246AC" w:rsidRDefault="00000000">
            <w:pPr>
              <w:jc w:val="center"/>
              <w:rPr>
                <w:kern w:val="0"/>
                <w:szCs w:val="21"/>
              </w:rPr>
            </w:pPr>
            <w:r>
              <w:rPr>
                <w:rFonts w:hint="eastAsia"/>
                <w:kern w:val="0"/>
                <w:szCs w:val="21"/>
              </w:rPr>
              <w:t>序号</w:t>
            </w:r>
          </w:p>
        </w:tc>
        <w:tc>
          <w:tcPr>
            <w:tcW w:w="1840" w:type="pct"/>
            <w:gridSpan w:val="3"/>
            <w:tcBorders>
              <w:top w:val="single" w:sz="8" w:space="0" w:color="000000"/>
              <w:left w:val="nil"/>
              <w:bottom w:val="single" w:sz="8" w:space="0" w:color="000000"/>
              <w:right w:val="nil"/>
            </w:tcBorders>
            <w:vAlign w:val="center"/>
          </w:tcPr>
          <w:p w14:paraId="093E9265" w14:textId="77777777" w:rsidR="00A246AC" w:rsidRDefault="00000000">
            <w:pPr>
              <w:jc w:val="center"/>
              <w:rPr>
                <w:kern w:val="0"/>
                <w:szCs w:val="21"/>
              </w:rPr>
            </w:pPr>
            <w:r>
              <w:rPr>
                <w:rFonts w:hint="eastAsia"/>
                <w:kern w:val="0"/>
                <w:szCs w:val="21"/>
              </w:rPr>
              <w:t>力矩组合</w:t>
            </w:r>
          </w:p>
        </w:tc>
        <w:tc>
          <w:tcPr>
            <w:tcW w:w="679" w:type="pct"/>
            <w:tcBorders>
              <w:top w:val="single" w:sz="8" w:space="0" w:color="000000"/>
              <w:left w:val="nil"/>
              <w:bottom w:val="single" w:sz="8" w:space="0" w:color="000000"/>
              <w:right w:val="nil"/>
            </w:tcBorders>
            <w:vAlign w:val="center"/>
          </w:tcPr>
          <w:p w14:paraId="4082E4BD" w14:textId="77777777" w:rsidR="00A246AC" w:rsidRDefault="00000000">
            <w:pPr>
              <w:jc w:val="center"/>
              <w:rPr>
                <w:kern w:val="0"/>
                <w:szCs w:val="21"/>
              </w:rPr>
            </w:pPr>
            <w:r>
              <w:rPr>
                <w:rFonts w:hint="eastAsia"/>
                <w:kern w:val="0"/>
                <w:szCs w:val="21"/>
              </w:rPr>
              <w:t>中值</w:t>
            </w:r>
          </w:p>
        </w:tc>
        <w:tc>
          <w:tcPr>
            <w:tcW w:w="695" w:type="pct"/>
            <w:tcBorders>
              <w:top w:val="single" w:sz="8" w:space="0" w:color="000000"/>
              <w:left w:val="nil"/>
              <w:bottom w:val="single" w:sz="8" w:space="0" w:color="000000"/>
              <w:right w:val="nil"/>
            </w:tcBorders>
            <w:vAlign w:val="center"/>
          </w:tcPr>
          <w:p w14:paraId="788DFB67" w14:textId="77777777" w:rsidR="00A246AC" w:rsidRDefault="00000000">
            <w:pPr>
              <w:jc w:val="center"/>
              <w:rPr>
                <w:kern w:val="0"/>
                <w:szCs w:val="21"/>
              </w:rPr>
            </w:pPr>
            <w:r>
              <w:rPr>
                <w:rFonts w:hint="eastAsia"/>
                <w:kern w:val="0"/>
                <w:szCs w:val="21"/>
              </w:rPr>
              <w:t>提升幅度</w:t>
            </w:r>
          </w:p>
        </w:tc>
        <w:tc>
          <w:tcPr>
            <w:tcW w:w="623" w:type="pct"/>
            <w:tcBorders>
              <w:top w:val="single" w:sz="8" w:space="0" w:color="000000"/>
              <w:left w:val="nil"/>
              <w:bottom w:val="single" w:sz="8" w:space="0" w:color="000000"/>
              <w:right w:val="nil"/>
            </w:tcBorders>
            <w:vAlign w:val="center"/>
          </w:tcPr>
          <w:p w14:paraId="79F288F6" w14:textId="77777777" w:rsidR="00A246AC" w:rsidRDefault="00000000">
            <w:pPr>
              <w:jc w:val="center"/>
              <w:rPr>
                <w:kern w:val="0"/>
                <w:szCs w:val="21"/>
              </w:rPr>
            </w:pPr>
            <w:r>
              <w:rPr>
                <w:rFonts w:hint="eastAsia"/>
                <w:kern w:val="0"/>
                <w:szCs w:val="21"/>
              </w:rPr>
              <w:t>半径</w:t>
            </w:r>
          </w:p>
        </w:tc>
        <w:tc>
          <w:tcPr>
            <w:tcW w:w="663" w:type="pct"/>
            <w:tcBorders>
              <w:top w:val="single" w:sz="8" w:space="0" w:color="000000"/>
              <w:left w:val="nil"/>
              <w:bottom w:val="single" w:sz="8" w:space="0" w:color="000000"/>
              <w:right w:val="nil"/>
            </w:tcBorders>
            <w:vAlign w:val="center"/>
          </w:tcPr>
          <w:p w14:paraId="687D50F5" w14:textId="77777777" w:rsidR="00A246AC" w:rsidRDefault="00000000">
            <w:pPr>
              <w:jc w:val="center"/>
              <w:rPr>
                <w:kern w:val="0"/>
                <w:szCs w:val="21"/>
              </w:rPr>
            </w:pPr>
            <w:r>
              <w:rPr>
                <w:rFonts w:hint="eastAsia"/>
                <w:kern w:val="0"/>
                <w:szCs w:val="21"/>
              </w:rPr>
              <w:t>提升幅度</w:t>
            </w:r>
          </w:p>
        </w:tc>
      </w:tr>
      <w:tr w:rsidR="00A246AC" w14:paraId="4576AEFF" w14:textId="77777777">
        <w:trPr>
          <w:trHeight w:hRule="exact" w:val="454"/>
          <w:jc w:val="center"/>
        </w:trPr>
        <w:tc>
          <w:tcPr>
            <w:tcW w:w="499" w:type="pct"/>
            <w:vAlign w:val="center"/>
          </w:tcPr>
          <w:p w14:paraId="184CB5C3" w14:textId="77777777" w:rsidR="00A246AC" w:rsidRDefault="00000000">
            <w:pPr>
              <w:jc w:val="center"/>
              <w:rPr>
                <w:kern w:val="0"/>
                <w:szCs w:val="21"/>
              </w:rPr>
            </w:pPr>
            <w:r>
              <w:rPr>
                <w:rFonts w:hint="eastAsia"/>
                <w:kern w:val="0"/>
                <w:szCs w:val="21"/>
              </w:rPr>
              <w:t>1</w:t>
            </w:r>
          </w:p>
        </w:tc>
        <w:tc>
          <w:tcPr>
            <w:tcW w:w="615" w:type="pct"/>
            <w:vAlign w:val="center"/>
          </w:tcPr>
          <w:p w14:paraId="51E5B029" w14:textId="77777777" w:rsidR="00A246AC" w:rsidRDefault="00000000">
            <w:pPr>
              <w:jc w:val="center"/>
              <w:rPr>
                <w:kern w:val="0"/>
                <w:szCs w:val="21"/>
              </w:rPr>
            </w:pPr>
            <w:r>
              <w:rPr>
                <w:rFonts w:hint="eastAsia"/>
                <w:kern w:val="0"/>
                <w:szCs w:val="21"/>
              </w:rPr>
              <w:t>774.72</w:t>
            </w:r>
          </w:p>
        </w:tc>
        <w:tc>
          <w:tcPr>
            <w:tcW w:w="650" w:type="pct"/>
            <w:vAlign w:val="center"/>
          </w:tcPr>
          <w:p w14:paraId="73A4092E" w14:textId="77777777" w:rsidR="00A246AC" w:rsidRDefault="00000000">
            <w:pPr>
              <w:jc w:val="center"/>
              <w:rPr>
                <w:kern w:val="0"/>
                <w:szCs w:val="21"/>
              </w:rPr>
            </w:pPr>
            <w:r>
              <w:rPr>
                <w:rFonts w:hint="eastAsia"/>
                <w:kern w:val="0"/>
                <w:szCs w:val="21"/>
              </w:rPr>
              <w:t>601.55</w:t>
            </w:r>
          </w:p>
        </w:tc>
        <w:tc>
          <w:tcPr>
            <w:tcW w:w="574" w:type="pct"/>
            <w:vAlign w:val="center"/>
          </w:tcPr>
          <w:p w14:paraId="77012650" w14:textId="77777777" w:rsidR="00A246AC" w:rsidRDefault="00000000">
            <w:pPr>
              <w:jc w:val="center"/>
              <w:rPr>
                <w:kern w:val="0"/>
                <w:szCs w:val="21"/>
              </w:rPr>
            </w:pPr>
            <w:r>
              <w:rPr>
                <w:rFonts w:hint="eastAsia"/>
                <w:kern w:val="0"/>
                <w:szCs w:val="21"/>
              </w:rPr>
              <w:t>626.4</w:t>
            </w:r>
          </w:p>
        </w:tc>
        <w:tc>
          <w:tcPr>
            <w:tcW w:w="679" w:type="pct"/>
            <w:vAlign w:val="center"/>
          </w:tcPr>
          <w:p w14:paraId="0227CDF7" w14:textId="77777777" w:rsidR="00A246AC" w:rsidRDefault="00000000">
            <w:pPr>
              <w:jc w:val="center"/>
              <w:rPr>
                <w:kern w:val="0"/>
                <w:szCs w:val="21"/>
              </w:rPr>
            </w:pPr>
            <w:r>
              <w:rPr>
                <w:rFonts w:hint="eastAsia"/>
                <w:kern w:val="0"/>
                <w:szCs w:val="21"/>
              </w:rPr>
              <w:t>0.7823</w:t>
            </w:r>
          </w:p>
        </w:tc>
        <w:tc>
          <w:tcPr>
            <w:tcW w:w="695" w:type="pct"/>
            <w:vAlign w:val="center"/>
          </w:tcPr>
          <w:p w14:paraId="4C153CCB" w14:textId="77777777" w:rsidR="00A246AC" w:rsidRDefault="00000000">
            <w:pPr>
              <w:jc w:val="center"/>
              <w:rPr>
                <w:kern w:val="0"/>
                <w:szCs w:val="21"/>
              </w:rPr>
            </w:pPr>
            <w:r>
              <w:rPr>
                <w:rFonts w:hint="eastAsia"/>
                <w:kern w:val="0"/>
                <w:szCs w:val="21"/>
              </w:rPr>
              <w:t>-</w:t>
            </w:r>
          </w:p>
        </w:tc>
        <w:tc>
          <w:tcPr>
            <w:tcW w:w="623" w:type="pct"/>
            <w:vAlign w:val="center"/>
          </w:tcPr>
          <w:p w14:paraId="65CA1D33" w14:textId="77777777" w:rsidR="00A246AC" w:rsidRDefault="00000000">
            <w:pPr>
              <w:jc w:val="center"/>
              <w:rPr>
                <w:kern w:val="0"/>
                <w:szCs w:val="21"/>
              </w:rPr>
            </w:pPr>
            <w:r>
              <w:rPr>
                <w:rFonts w:hint="eastAsia"/>
                <w:kern w:val="0"/>
                <w:szCs w:val="21"/>
              </w:rPr>
              <w:t>0.1512</w:t>
            </w:r>
          </w:p>
        </w:tc>
        <w:tc>
          <w:tcPr>
            <w:tcW w:w="663" w:type="pct"/>
            <w:vAlign w:val="center"/>
          </w:tcPr>
          <w:p w14:paraId="15CF1C20" w14:textId="77777777" w:rsidR="00A246AC" w:rsidRDefault="00000000">
            <w:pPr>
              <w:jc w:val="center"/>
              <w:rPr>
                <w:kern w:val="0"/>
                <w:szCs w:val="21"/>
              </w:rPr>
            </w:pPr>
            <w:r>
              <w:rPr>
                <w:kern w:val="0"/>
                <w:szCs w:val="21"/>
              </w:rPr>
              <w:t>-</w:t>
            </w:r>
          </w:p>
        </w:tc>
      </w:tr>
      <w:tr w:rsidR="00A246AC" w14:paraId="4A02791E" w14:textId="77777777">
        <w:trPr>
          <w:trHeight w:hRule="exact" w:val="454"/>
          <w:jc w:val="center"/>
        </w:trPr>
        <w:tc>
          <w:tcPr>
            <w:tcW w:w="499" w:type="pct"/>
            <w:vAlign w:val="center"/>
          </w:tcPr>
          <w:p w14:paraId="75244F64" w14:textId="77777777" w:rsidR="00A246AC" w:rsidRDefault="00000000">
            <w:pPr>
              <w:jc w:val="center"/>
              <w:rPr>
                <w:kern w:val="0"/>
                <w:szCs w:val="21"/>
              </w:rPr>
            </w:pPr>
            <w:r>
              <w:rPr>
                <w:rFonts w:hint="eastAsia"/>
                <w:kern w:val="0"/>
                <w:szCs w:val="21"/>
              </w:rPr>
              <w:t>2</w:t>
            </w:r>
          </w:p>
        </w:tc>
        <w:tc>
          <w:tcPr>
            <w:tcW w:w="615" w:type="pct"/>
            <w:vAlign w:val="center"/>
          </w:tcPr>
          <w:p w14:paraId="0D06989B" w14:textId="77777777" w:rsidR="00A246AC" w:rsidRDefault="00000000">
            <w:pPr>
              <w:jc w:val="center"/>
              <w:rPr>
                <w:kern w:val="0"/>
                <w:szCs w:val="21"/>
              </w:rPr>
            </w:pPr>
            <w:r>
              <w:rPr>
                <w:rFonts w:hint="eastAsia"/>
                <w:kern w:val="0"/>
                <w:szCs w:val="21"/>
              </w:rPr>
              <w:t>600</w:t>
            </w:r>
          </w:p>
        </w:tc>
        <w:tc>
          <w:tcPr>
            <w:tcW w:w="650" w:type="pct"/>
            <w:vAlign w:val="center"/>
          </w:tcPr>
          <w:p w14:paraId="51192DBA" w14:textId="77777777" w:rsidR="00A246AC" w:rsidRDefault="00000000">
            <w:pPr>
              <w:jc w:val="center"/>
              <w:rPr>
                <w:kern w:val="0"/>
                <w:szCs w:val="21"/>
              </w:rPr>
            </w:pPr>
            <w:r>
              <w:rPr>
                <w:rFonts w:hint="eastAsia"/>
                <w:kern w:val="0"/>
                <w:szCs w:val="21"/>
              </w:rPr>
              <w:t>600</w:t>
            </w:r>
          </w:p>
        </w:tc>
        <w:tc>
          <w:tcPr>
            <w:tcW w:w="574" w:type="pct"/>
            <w:vAlign w:val="center"/>
          </w:tcPr>
          <w:p w14:paraId="4DFC13FB" w14:textId="77777777" w:rsidR="00A246AC" w:rsidRDefault="00000000">
            <w:pPr>
              <w:jc w:val="center"/>
              <w:rPr>
                <w:kern w:val="0"/>
                <w:szCs w:val="21"/>
              </w:rPr>
            </w:pPr>
            <w:r>
              <w:rPr>
                <w:rFonts w:hint="eastAsia"/>
                <w:kern w:val="0"/>
                <w:szCs w:val="21"/>
              </w:rPr>
              <w:t>600</w:t>
            </w:r>
          </w:p>
        </w:tc>
        <w:tc>
          <w:tcPr>
            <w:tcW w:w="679" w:type="pct"/>
            <w:vAlign w:val="center"/>
          </w:tcPr>
          <w:p w14:paraId="5A977519" w14:textId="77777777" w:rsidR="00A246AC" w:rsidRDefault="00000000">
            <w:pPr>
              <w:jc w:val="center"/>
              <w:rPr>
                <w:kern w:val="0"/>
                <w:szCs w:val="21"/>
              </w:rPr>
            </w:pPr>
            <w:r>
              <w:rPr>
                <w:rFonts w:hint="eastAsia"/>
                <w:kern w:val="0"/>
                <w:szCs w:val="21"/>
              </w:rPr>
              <w:t>0.7466</w:t>
            </w:r>
          </w:p>
        </w:tc>
        <w:tc>
          <w:tcPr>
            <w:tcW w:w="695" w:type="pct"/>
            <w:shd w:val="clear" w:color="auto" w:fill="auto"/>
            <w:vAlign w:val="center"/>
          </w:tcPr>
          <w:p w14:paraId="7F743604" w14:textId="77777777" w:rsidR="00A246AC" w:rsidRDefault="00000000">
            <w:pPr>
              <w:jc w:val="center"/>
              <w:rPr>
                <w:kern w:val="0"/>
                <w:szCs w:val="21"/>
              </w:rPr>
            </w:pPr>
            <w:r>
              <w:rPr>
                <w:rFonts w:hint="eastAsia"/>
                <w:kern w:val="0"/>
                <w:szCs w:val="21"/>
              </w:rPr>
              <w:t>4.78%</w:t>
            </w:r>
          </w:p>
        </w:tc>
        <w:tc>
          <w:tcPr>
            <w:tcW w:w="623" w:type="pct"/>
            <w:vAlign w:val="center"/>
          </w:tcPr>
          <w:p w14:paraId="284933E9" w14:textId="77777777" w:rsidR="00A246AC" w:rsidRDefault="00000000">
            <w:pPr>
              <w:jc w:val="center"/>
              <w:rPr>
                <w:kern w:val="0"/>
                <w:szCs w:val="21"/>
              </w:rPr>
            </w:pPr>
            <w:r>
              <w:rPr>
                <w:rFonts w:hint="eastAsia"/>
                <w:kern w:val="0"/>
                <w:szCs w:val="21"/>
              </w:rPr>
              <w:t>0.18</w:t>
            </w:r>
          </w:p>
        </w:tc>
        <w:tc>
          <w:tcPr>
            <w:tcW w:w="663" w:type="pct"/>
            <w:shd w:val="clear" w:color="auto" w:fill="auto"/>
            <w:vAlign w:val="center"/>
          </w:tcPr>
          <w:p w14:paraId="1B59403F" w14:textId="77777777" w:rsidR="00A246AC" w:rsidRDefault="00000000">
            <w:pPr>
              <w:jc w:val="center"/>
              <w:rPr>
                <w:kern w:val="0"/>
                <w:szCs w:val="21"/>
              </w:rPr>
            </w:pPr>
            <w:r>
              <w:rPr>
                <w:rFonts w:hint="eastAsia"/>
                <w:kern w:val="0"/>
                <w:szCs w:val="21"/>
              </w:rPr>
              <w:t>19.05%</w:t>
            </w:r>
          </w:p>
        </w:tc>
      </w:tr>
      <w:tr w:rsidR="00A246AC" w14:paraId="5473CDC6" w14:textId="77777777">
        <w:trPr>
          <w:trHeight w:hRule="exact" w:val="454"/>
          <w:jc w:val="center"/>
        </w:trPr>
        <w:tc>
          <w:tcPr>
            <w:tcW w:w="499" w:type="pct"/>
            <w:vAlign w:val="center"/>
          </w:tcPr>
          <w:p w14:paraId="5BED51A2" w14:textId="77777777" w:rsidR="00A246AC" w:rsidRDefault="00000000">
            <w:pPr>
              <w:jc w:val="center"/>
              <w:rPr>
                <w:kern w:val="0"/>
                <w:szCs w:val="21"/>
              </w:rPr>
            </w:pPr>
            <w:r>
              <w:rPr>
                <w:rFonts w:hint="eastAsia"/>
                <w:kern w:val="0"/>
                <w:szCs w:val="21"/>
              </w:rPr>
              <w:t>3</w:t>
            </w:r>
          </w:p>
        </w:tc>
        <w:tc>
          <w:tcPr>
            <w:tcW w:w="615" w:type="pct"/>
            <w:vAlign w:val="center"/>
          </w:tcPr>
          <w:p w14:paraId="3A61969C" w14:textId="77777777" w:rsidR="00A246AC" w:rsidRDefault="00000000">
            <w:pPr>
              <w:jc w:val="center"/>
              <w:rPr>
                <w:kern w:val="0"/>
                <w:szCs w:val="21"/>
              </w:rPr>
            </w:pPr>
            <w:r>
              <w:rPr>
                <w:rFonts w:hint="eastAsia"/>
                <w:kern w:val="0"/>
                <w:szCs w:val="21"/>
              </w:rPr>
              <w:t>650</w:t>
            </w:r>
          </w:p>
        </w:tc>
        <w:tc>
          <w:tcPr>
            <w:tcW w:w="650" w:type="pct"/>
            <w:vAlign w:val="center"/>
          </w:tcPr>
          <w:p w14:paraId="4CDBA195" w14:textId="77777777" w:rsidR="00A246AC" w:rsidRDefault="00000000">
            <w:pPr>
              <w:jc w:val="center"/>
              <w:rPr>
                <w:kern w:val="0"/>
                <w:szCs w:val="21"/>
              </w:rPr>
            </w:pPr>
            <w:r>
              <w:rPr>
                <w:rFonts w:hint="eastAsia"/>
                <w:kern w:val="0"/>
                <w:szCs w:val="21"/>
              </w:rPr>
              <w:t>650</w:t>
            </w:r>
          </w:p>
        </w:tc>
        <w:tc>
          <w:tcPr>
            <w:tcW w:w="574" w:type="pct"/>
            <w:vAlign w:val="center"/>
          </w:tcPr>
          <w:p w14:paraId="20D2B2D6" w14:textId="77777777" w:rsidR="00A246AC" w:rsidRDefault="00000000">
            <w:pPr>
              <w:jc w:val="center"/>
              <w:rPr>
                <w:kern w:val="0"/>
                <w:szCs w:val="21"/>
              </w:rPr>
            </w:pPr>
            <w:r>
              <w:rPr>
                <w:rFonts w:hint="eastAsia"/>
                <w:kern w:val="0"/>
                <w:szCs w:val="21"/>
              </w:rPr>
              <w:t>650</w:t>
            </w:r>
          </w:p>
        </w:tc>
        <w:tc>
          <w:tcPr>
            <w:tcW w:w="679" w:type="pct"/>
            <w:vAlign w:val="center"/>
          </w:tcPr>
          <w:p w14:paraId="4E239030" w14:textId="77777777" w:rsidR="00A246AC" w:rsidRDefault="00000000">
            <w:pPr>
              <w:jc w:val="center"/>
              <w:rPr>
                <w:kern w:val="0"/>
                <w:szCs w:val="21"/>
              </w:rPr>
            </w:pPr>
            <w:r>
              <w:rPr>
                <w:rFonts w:hint="eastAsia"/>
                <w:kern w:val="0"/>
                <w:szCs w:val="21"/>
              </w:rPr>
              <w:t>0.7411</w:t>
            </w:r>
          </w:p>
        </w:tc>
        <w:tc>
          <w:tcPr>
            <w:tcW w:w="695" w:type="pct"/>
            <w:shd w:val="clear" w:color="auto" w:fill="auto"/>
            <w:vAlign w:val="center"/>
          </w:tcPr>
          <w:p w14:paraId="455F501D" w14:textId="77777777" w:rsidR="00A246AC" w:rsidRDefault="00000000">
            <w:pPr>
              <w:jc w:val="center"/>
              <w:rPr>
                <w:kern w:val="0"/>
                <w:szCs w:val="21"/>
              </w:rPr>
            </w:pPr>
            <w:r>
              <w:rPr>
                <w:rFonts w:hint="eastAsia"/>
                <w:kern w:val="0"/>
                <w:szCs w:val="21"/>
              </w:rPr>
              <w:t>5.56%</w:t>
            </w:r>
          </w:p>
        </w:tc>
        <w:tc>
          <w:tcPr>
            <w:tcW w:w="623" w:type="pct"/>
            <w:vAlign w:val="center"/>
          </w:tcPr>
          <w:p w14:paraId="749137BB" w14:textId="77777777" w:rsidR="00A246AC" w:rsidRDefault="00000000">
            <w:pPr>
              <w:jc w:val="center"/>
              <w:rPr>
                <w:kern w:val="0"/>
                <w:szCs w:val="21"/>
              </w:rPr>
            </w:pPr>
            <w:r>
              <w:rPr>
                <w:rFonts w:hint="eastAsia"/>
                <w:kern w:val="0"/>
                <w:szCs w:val="21"/>
              </w:rPr>
              <w:t>0.1675</w:t>
            </w:r>
          </w:p>
        </w:tc>
        <w:tc>
          <w:tcPr>
            <w:tcW w:w="663" w:type="pct"/>
            <w:shd w:val="clear" w:color="auto" w:fill="auto"/>
            <w:vAlign w:val="center"/>
          </w:tcPr>
          <w:p w14:paraId="021400EA" w14:textId="77777777" w:rsidR="00A246AC" w:rsidRDefault="00000000">
            <w:pPr>
              <w:jc w:val="center"/>
              <w:rPr>
                <w:kern w:val="0"/>
                <w:szCs w:val="21"/>
              </w:rPr>
            </w:pPr>
            <w:r>
              <w:rPr>
                <w:rFonts w:hint="eastAsia"/>
                <w:kern w:val="0"/>
                <w:szCs w:val="21"/>
              </w:rPr>
              <w:t>10.78%</w:t>
            </w:r>
          </w:p>
        </w:tc>
      </w:tr>
      <w:tr w:rsidR="00A246AC" w14:paraId="73E92F6F" w14:textId="77777777">
        <w:trPr>
          <w:trHeight w:hRule="exact" w:val="454"/>
          <w:jc w:val="center"/>
        </w:trPr>
        <w:tc>
          <w:tcPr>
            <w:tcW w:w="499" w:type="pct"/>
            <w:vAlign w:val="center"/>
          </w:tcPr>
          <w:p w14:paraId="79AA0AAE" w14:textId="77777777" w:rsidR="00A246AC" w:rsidRDefault="00000000">
            <w:pPr>
              <w:jc w:val="center"/>
              <w:rPr>
                <w:kern w:val="0"/>
                <w:szCs w:val="21"/>
              </w:rPr>
            </w:pPr>
            <w:r>
              <w:rPr>
                <w:rFonts w:hint="eastAsia"/>
                <w:kern w:val="0"/>
                <w:szCs w:val="21"/>
              </w:rPr>
              <w:t>4</w:t>
            </w:r>
          </w:p>
        </w:tc>
        <w:tc>
          <w:tcPr>
            <w:tcW w:w="615" w:type="pct"/>
            <w:vAlign w:val="center"/>
          </w:tcPr>
          <w:p w14:paraId="0B68BFAF" w14:textId="77777777" w:rsidR="00A246AC" w:rsidRDefault="00000000">
            <w:pPr>
              <w:jc w:val="center"/>
              <w:rPr>
                <w:kern w:val="0"/>
                <w:szCs w:val="21"/>
              </w:rPr>
            </w:pPr>
            <w:r>
              <w:rPr>
                <w:rFonts w:hint="eastAsia"/>
                <w:kern w:val="0"/>
                <w:szCs w:val="21"/>
              </w:rPr>
              <w:t>700</w:t>
            </w:r>
          </w:p>
        </w:tc>
        <w:tc>
          <w:tcPr>
            <w:tcW w:w="650" w:type="pct"/>
            <w:vAlign w:val="center"/>
          </w:tcPr>
          <w:p w14:paraId="4C8E4376" w14:textId="77777777" w:rsidR="00A246AC" w:rsidRDefault="00000000">
            <w:pPr>
              <w:jc w:val="center"/>
              <w:rPr>
                <w:kern w:val="0"/>
                <w:szCs w:val="21"/>
              </w:rPr>
            </w:pPr>
            <w:r>
              <w:rPr>
                <w:rFonts w:hint="eastAsia"/>
                <w:kern w:val="0"/>
                <w:szCs w:val="21"/>
              </w:rPr>
              <w:t>700</w:t>
            </w:r>
          </w:p>
        </w:tc>
        <w:tc>
          <w:tcPr>
            <w:tcW w:w="574" w:type="pct"/>
            <w:vAlign w:val="center"/>
          </w:tcPr>
          <w:p w14:paraId="08BEEA20" w14:textId="77777777" w:rsidR="00A246AC" w:rsidRDefault="00000000">
            <w:pPr>
              <w:jc w:val="center"/>
              <w:rPr>
                <w:kern w:val="0"/>
                <w:szCs w:val="21"/>
              </w:rPr>
            </w:pPr>
            <w:r>
              <w:rPr>
                <w:rFonts w:hint="eastAsia"/>
                <w:kern w:val="0"/>
                <w:szCs w:val="21"/>
              </w:rPr>
              <w:t>700</w:t>
            </w:r>
          </w:p>
        </w:tc>
        <w:tc>
          <w:tcPr>
            <w:tcW w:w="679" w:type="pct"/>
            <w:vAlign w:val="center"/>
          </w:tcPr>
          <w:p w14:paraId="1F288274" w14:textId="77777777" w:rsidR="00A246AC" w:rsidRDefault="00000000">
            <w:pPr>
              <w:jc w:val="center"/>
              <w:rPr>
                <w:kern w:val="0"/>
                <w:szCs w:val="21"/>
              </w:rPr>
            </w:pPr>
            <w:r>
              <w:rPr>
                <w:rFonts w:hint="eastAsia"/>
                <w:kern w:val="0"/>
                <w:szCs w:val="21"/>
              </w:rPr>
              <w:t>0.7366</w:t>
            </w:r>
          </w:p>
        </w:tc>
        <w:tc>
          <w:tcPr>
            <w:tcW w:w="695" w:type="pct"/>
            <w:shd w:val="clear" w:color="auto" w:fill="auto"/>
            <w:vAlign w:val="center"/>
          </w:tcPr>
          <w:p w14:paraId="702151C9" w14:textId="77777777" w:rsidR="00A246AC" w:rsidRDefault="00000000">
            <w:pPr>
              <w:jc w:val="center"/>
              <w:rPr>
                <w:kern w:val="0"/>
                <w:szCs w:val="21"/>
              </w:rPr>
            </w:pPr>
            <w:r>
              <w:rPr>
                <w:rFonts w:hint="eastAsia"/>
                <w:kern w:val="0"/>
                <w:szCs w:val="21"/>
              </w:rPr>
              <w:t>6.20%</w:t>
            </w:r>
          </w:p>
        </w:tc>
        <w:tc>
          <w:tcPr>
            <w:tcW w:w="623" w:type="pct"/>
            <w:vAlign w:val="center"/>
          </w:tcPr>
          <w:p w14:paraId="494B8E52" w14:textId="77777777" w:rsidR="00A246AC" w:rsidRDefault="00000000">
            <w:pPr>
              <w:jc w:val="center"/>
              <w:rPr>
                <w:kern w:val="0"/>
                <w:szCs w:val="21"/>
              </w:rPr>
            </w:pPr>
            <w:r>
              <w:rPr>
                <w:rFonts w:hint="eastAsia"/>
                <w:kern w:val="0"/>
                <w:szCs w:val="21"/>
              </w:rPr>
              <w:t>0.1607</w:t>
            </w:r>
          </w:p>
        </w:tc>
        <w:tc>
          <w:tcPr>
            <w:tcW w:w="663" w:type="pct"/>
            <w:shd w:val="clear" w:color="auto" w:fill="auto"/>
            <w:vAlign w:val="center"/>
          </w:tcPr>
          <w:p w14:paraId="729FB4D4" w14:textId="77777777" w:rsidR="00A246AC" w:rsidRDefault="00000000">
            <w:pPr>
              <w:jc w:val="center"/>
              <w:rPr>
                <w:kern w:val="0"/>
                <w:szCs w:val="21"/>
              </w:rPr>
            </w:pPr>
            <w:r>
              <w:rPr>
                <w:rFonts w:hint="eastAsia"/>
                <w:kern w:val="0"/>
                <w:szCs w:val="21"/>
              </w:rPr>
              <w:t>6.28%</w:t>
            </w:r>
          </w:p>
        </w:tc>
      </w:tr>
      <w:tr w:rsidR="00A246AC" w14:paraId="7AEB38CF" w14:textId="77777777">
        <w:trPr>
          <w:trHeight w:hRule="exact" w:val="454"/>
          <w:jc w:val="center"/>
        </w:trPr>
        <w:tc>
          <w:tcPr>
            <w:tcW w:w="499" w:type="pct"/>
            <w:vAlign w:val="center"/>
          </w:tcPr>
          <w:p w14:paraId="53CDB06E" w14:textId="77777777" w:rsidR="00A246AC" w:rsidRDefault="00000000">
            <w:pPr>
              <w:jc w:val="center"/>
              <w:rPr>
                <w:kern w:val="0"/>
                <w:szCs w:val="21"/>
              </w:rPr>
            </w:pPr>
            <w:r>
              <w:rPr>
                <w:rFonts w:hint="eastAsia"/>
                <w:kern w:val="0"/>
                <w:szCs w:val="21"/>
              </w:rPr>
              <w:t>5</w:t>
            </w:r>
          </w:p>
        </w:tc>
        <w:tc>
          <w:tcPr>
            <w:tcW w:w="615" w:type="pct"/>
            <w:vAlign w:val="center"/>
          </w:tcPr>
          <w:p w14:paraId="14F65696" w14:textId="77777777" w:rsidR="00A246AC" w:rsidRDefault="00000000">
            <w:pPr>
              <w:jc w:val="center"/>
              <w:rPr>
                <w:kern w:val="0"/>
                <w:szCs w:val="21"/>
              </w:rPr>
            </w:pPr>
            <w:r>
              <w:rPr>
                <w:rFonts w:hint="eastAsia"/>
                <w:kern w:val="0"/>
                <w:szCs w:val="21"/>
              </w:rPr>
              <w:t>750</w:t>
            </w:r>
          </w:p>
        </w:tc>
        <w:tc>
          <w:tcPr>
            <w:tcW w:w="650" w:type="pct"/>
            <w:vAlign w:val="center"/>
          </w:tcPr>
          <w:p w14:paraId="49647E2D" w14:textId="77777777" w:rsidR="00A246AC" w:rsidRDefault="00000000">
            <w:pPr>
              <w:jc w:val="center"/>
              <w:rPr>
                <w:kern w:val="0"/>
                <w:szCs w:val="21"/>
              </w:rPr>
            </w:pPr>
            <w:r>
              <w:rPr>
                <w:rFonts w:hint="eastAsia"/>
                <w:kern w:val="0"/>
                <w:szCs w:val="21"/>
              </w:rPr>
              <w:t>750</w:t>
            </w:r>
          </w:p>
        </w:tc>
        <w:tc>
          <w:tcPr>
            <w:tcW w:w="574" w:type="pct"/>
            <w:vAlign w:val="center"/>
          </w:tcPr>
          <w:p w14:paraId="2F495B57" w14:textId="77777777" w:rsidR="00A246AC" w:rsidRDefault="00000000">
            <w:pPr>
              <w:jc w:val="center"/>
              <w:rPr>
                <w:kern w:val="0"/>
                <w:szCs w:val="21"/>
              </w:rPr>
            </w:pPr>
            <w:r>
              <w:rPr>
                <w:rFonts w:hint="eastAsia"/>
                <w:kern w:val="0"/>
                <w:szCs w:val="21"/>
              </w:rPr>
              <w:t>750</w:t>
            </w:r>
          </w:p>
        </w:tc>
        <w:tc>
          <w:tcPr>
            <w:tcW w:w="679" w:type="pct"/>
            <w:vAlign w:val="center"/>
          </w:tcPr>
          <w:p w14:paraId="2C41EE06" w14:textId="77777777" w:rsidR="00A246AC" w:rsidRDefault="00000000">
            <w:pPr>
              <w:jc w:val="center"/>
              <w:rPr>
                <w:kern w:val="0"/>
                <w:szCs w:val="21"/>
              </w:rPr>
            </w:pPr>
            <w:r>
              <w:rPr>
                <w:rFonts w:hint="eastAsia"/>
                <w:kern w:val="0"/>
                <w:szCs w:val="21"/>
              </w:rPr>
              <w:t>0.7307</w:t>
            </w:r>
          </w:p>
        </w:tc>
        <w:tc>
          <w:tcPr>
            <w:tcW w:w="695" w:type="pct"/>
            <w:shd w:val="clear" w:color="auto" w:fill="auto"/>
            <w:vAlign w:val="center"/>
          </w:tcPr>
          <w:p w14:paraId="785538B7" w14:textId="77777777" w:rsidR="00A246AC" w:rsidRDefault="00000000">
            <w:pPr>
              <w:jc w:val="center"/>
              <w:rPr>
                <w:kern w:val="0"/>
                <w:szCs w:val="21"/>
              </w:rPr>
            </w:pPr>
            <w:r>
              <w:rPr>
                <w:rFonts w:hint="eastAsia"/>
                <w:kern w:val="0"/>
                <w:szCs w:val="21"/>
              </w:rPr>
              <w:t>7.06%</w:t>
            </w:r>
          </w:p>
        </w:tc>
        <w:tc>
          <w:tcPr>
            <w:tcW w:w="623" w:type="pct"/>
            <w:vAlign w:val="center"/>
          </w:tcPr>
          <w:p w14:paraId="786DAAD4" w14:textId="77777777" w:rsidR="00A246AC" w:rsidRDefault="00000000">
            <w:pPr>
              <w:jc w:val="center"/>
              <w:rPr>
                <w:kern w:val="0"/>
                <w:szCs w:val="21"/>
              </w:rPr>
            </w:pPr>
            <w:r>
              <w:rPr>
                <w:rFonts w:hint="eastAsia"/>
                <w:kern w:val="0"/>
                <w:szCs w:val="21"/>
              </w:rPr>
              <w:t>0.1926</w:t>
            </w:r>
          </w:p>
        </w:tc>
        <w:tc>
          <w:tcPr>
            <w:tcW w:w="663" w:type="pct"/>
            <w:shd w:val="clear" w:color="auto" w:fill="auto"/>
            <w:vAlign w:val="center"/>
          </w:tcPr>
          <w:p w14:paraId="223F8C04" w14:textId="77777777" w:rsidR="00A246AC" w:rsidRDefault="00000000">
            <w:pPr>
              <w:jc w:val="center"/>
              <w:rPr>
                <w:kern w:val="0"/>
                <w:szCs w:val="21"/>
              </w:rPr>
            </w:pPr>
            <w:r>
              <w:rPr>
                <w:rFonts w:hint="eastAsia"/>
                <w:kern w:val="0"/>
                <w:szCs w:val="21"/>
              </w:rPr>
              <w:t>27.38%</w:t>
            </w:r>
          </w:p>
        </w:tc>
      </w:tr>
      <w:tr w:rsidR="00A246AC" w14:paraId="1EE9E0CD" w14:textId="77777777">
        <w:trPr>
          <w:trHeight w:hRule="exact" w:val="454"/>
          <w:jc w:val="center"/>
        </w:trPr>
        <w:tc>
          <w:tcPr>
            <w:tcW w:w="499" w:type="pct"/>
            <w:vAlign w:val="center"/>
          </w:tcPr>
          <w:p w14:paraId="2CEF68B8" w14:textId="77777777" w:rsidR="00A246AC" w:rsidRDefault="00000000">
            <w:pPr>
              <w:jc w:val="center"/>
              <w:rPr>
                <w:kern w:val="0"/>
                <w:szCs w:val="21"/>
              </w:rPr>
            </w:pPr>
            <w:r>
              <w:rPr>
                <w:rFonts w:hint="eastAsia"/>
                <w:kern w:val="0"/>
                <w:szCs w:val="21"/>
              </w:rPr>
              <w:t>6</w:t>
            </w:r>
          </w:p>
        </w:tc>
        <w:tc>
          <w:tcPr>
            <w:tcW w:w="615" w:type="pct"/>
            <w:vAlign w:val="center"/>
          </w:tcPr>
          <w:p w14:paraId="779116B5" w14:textId="77777777" w:rsidR="00A246AC" w:rsidRDefault="00000000">
            <w:pPr>
              <w:jc w:val="center"/>
              <w:rPr>
                <w:kern w:val="0"/>
                <w:szCs w:val="21"/>
              </w:rPr>
            </w:pPr>
            <w:r>
              <w:rPr>
                <w:rFonts w:hint="eastAsia"/>
                <w:kern w:val="0"/>
                <w:szCs w:val="21"/>
              </w:rPr>
              <w:t>800</w:t>
            </w:r>
          </w:p>
        </w:tc>
        <w:tc>
          <w:tcPr>
            <w:tcW w:w="650" w:type="pct"/>
            <w:vAlign w:val="center"/>
          </w:tcPr>
          <w:p w14:paraId="142122FB" w14:textId="77777777" w:rsidR="00A246AC" w:rsidRDefault="00000000">
            <w:pPr>
              <w:jc w:val="center"/>
              <w:rPr>
                <w:kern w:val="0"/>
                <w:szCs w:val="21"/>
              </w:rPr>
            </w:pPr>
            <w:r>
              <w:rPr>
                <w:rFonts w:hint="eastAsia"/>
                <w:kern w:val="0"/>
                <w:szCs w:val="21"/>
              </w:rPr>
              <w:t>800</w:t>
            </w:r>
          </w:p>
        </w:tc>
        <w:tc>
          <w:tcPr>
            <w:tcW w:w="574" w:type="pct"/>
            <w:vAlign w:val="center"/>
          </w:tcPr>
          <w:p w14:paraId="5647A929" w14:textId="77777777" w:rsidR="00A246AC" w:rsidRDefault="00000000">
            <w:pPr>
              <w:jc w:val="center"/>
              <w:rPr>
                <w:kern w:val="0"/>
                <w:szCs w:val="21"/>
              </w:rPr>
            </w:pPr>
            <w:r>
              <w:rPr>
                <w:rFonts w:hint="eastAsia"/>
                <w:kern w:val="0"/>
                <w:szCs w:val="21"/>
              </w:rPr>
              <w:t>800</w:t>
            </w:r>
          </w:p>
        </w:tc>
        <w:tc>
          <w:tcPr>
            <w:tcW w:w="679" w:type="pct"/>
            <w:vAlign w:val="center"/>
          </w:tcPr>
          <w:p w14:paraId="163169A8" w14:textId="77777777" w:rsidR="00A246AC" w:rsidRDefault="00000000">
            <w:pPr>
              <w:jc w:val="center"/>
              <w:rPr>
                <w:kern w:val="0"/>
                <w:szCs w:val="21"/>
              </w:rPr>
            </w:pPr>
            <w:r>
              <w:rPr>
                <w:rFonts w:hint="eastAsia"/>
                <w:kern w:val="0"/>
                <w:szCs w:val="21"/>
              </w:rPr>
              <w:t>0.7308</w:t>
            </w:r>
          </w:p>
        </w:tc>
        <w:tc>
          <w:tcPr>
            <w:tcW w:w="695" w:type="pct"/>
            <w:shd w:val="clear" w:color="auto" w:fill="auto"/>
            <w:vAlign w:val="center"/>
          </w:tcPr>
          <w:p w14:paraId="00AF0AC2" w14:textId="77777777" w:rsidR="00A246AC" w:rsidRDefault="00000000">
            <w:pPr>
              <w:jc w:val="center"/>
              <w:rPr>
                <w:kern w:val="0"/>
                <w:szCs w:val="21"/>
              </w:rPr>
            </w:pPr>
            <w:r>
              <w:rPr>
                <w:rFonts w:hint="eastAsia"/>
                <w:kern w:val="0"/>
                <w:szCs w:val="21"/>
              </w:rPr>
              <w:t>7.05%</w:t>
            </w:r>
          </w:p>
        </w:tc>
        <w:tc>
          <w:tcPr>
            <w:tcW w:w="623" w:type="pct"/>
            <w:vAlign w:val="center"/>
          </w:tcPr>
          <w:p w14:paraId="563C54D8" w14:textId="77777777" w:rsidR="00A246AC" w:rsidRDefault="00000000">
            <w:pPr>
              <w:jc w:val="center"/>
              <w:rPr>
                <w:kern w:val="0"/>
                <w:szCs w:val="21"/>
              </w:rPr>
            </w:pPr>
            <w:r>
              <w:rPr>
                <w:rFonts w:hint="eastAsia"/>
                <w:kern w:val="0"/>
                <w:szCs w:val="21"/>
              </w:rPr>
              <w:t>0.1614</w:t>
            </w:r>
          </w:p>
        </w:tc>
        <w:tc>
          <w:tcPr>
            <w:tcW w:w="663" w:type="pct"/>
            <w:shd w:val="clear" w:color="auto" w:fill="auto"/>
            <w:vAlign w:val="center"/>
          </w:tcPr>
          <w:p w14:paraId="638FCE4A" w14:textId="77777777" w:rsidR="00A246AC" w:rsidRDefault="00000000">
            <w:pPr>
              <w:jc w:val="center"/>
              <w:rPr>
                <w:kern w:val="0"/>
                <w:szCs w:val="21"/>
              </w:rPr>
            </w:pPr>
            <w:r>
              <w:rPr>
                <w:rFonts w:hint="eastAsia"/>
                <w:kern w:val="0"/>
                <w:szCs w:val="21"/>
              </w:rPr>
              <w:t>6.75%</w:t>
            </w:r>
          </w:p>
        </w:tc>
      </w:tr>
    </w:tbl>
    <w:p w14:paraId="0D61CBE0" w14:textId="77777777" w:rsidR="00A246AC" w:rsidRDefault="00A246AC">
      <w:pPr>
        <w:jc w:val="center"/>
      </w:pPr>
    </w:p>
    <w:p w14:paraId="7BD71B13" w14:textId="77777777" w:rsidR="00A246AC" w:rsidRDefault="00000000">
      <w:pPr>
        <w:jc w:val="center"/>
        <w:rPr>
          <w:sz w:val="24"/>
          <w:szCs w:val="32"/>
        </w:rPr>
      </w:pPr>
      <w:r>
        <w:rPr>
          <w:noProof/>
        </w:rPr>
        <w:drawing>
          <wp:inline distT="0" distB="0" distL="114300" distR="114300" wp14:anchorId="4802D5F6" wp14:editId="2FD71AAE">
            <wp:extent cx="3382645" cy="2741295"/>
            <wp:effectExtent l="0" t="0" r="0" b="0"/>
            <wp:docPr id="49"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87"/>
                    <pic:cNvPicPr>
                      <a:picLocks noChangeAspect="1"/>
                    </pic:cNvPicPr>
                  </pic:nvPicPr>
                  <pic:blipFill>
                    <a:blip r:embed="rId285"/>
                    <a:srcRect l="2884" t="11218" r="14772" b="12141"/>
                    <a:stretch>
                      <a:fillRect/>
                    </a:stretch>
                  </pic:blipFill>
                  <pic:spPr>
                    <a:xfrm>
                      <a:off x="0" y="0"/>
                      <a:ext cx="3382645" cy="2741295"/>
                    </a:xfrm>
                    <a:prstGeom prst="rect">
                      <a:avLst/>
                    </a:prstGeom>
                    <a:noFill/>
                    <a:ln>
                      <a:noFill/>
                    </a:ln>
                  </pic:spPr>
                </pic:pic>
              </a:graphicData>
            </a:graphic>
          </wp:inline>
        </w:drawing>
      </w:r>
    </w:p>
    <w:p w14:paraId="0636ABC8" w14:textId="77777777" w:rsidR="00A246AC" w:rsidRDefault="00000000">
      <w:pPr>
        <w:spacing w:line="440" w:lineRule="exact"/>
        <w:jc w:val="center"/>
        <w:rPr>
          <w:sz w:val="24"/>
          <w:szCs w:val="32"/>
        </w:rPr>
      </w:pPr>
      <w:r>
        <w:rPr>
          <w:rFonts w:hint="eastAsia"/>
          <w:szCs w:val="18"/>
        </w:rPr>
        <w:t>图</w:t>
      </w:r>
      <w:r>
        <w:rPr>
          <w:rFonts w:hint="eastAsia"/>
          <w:szCs w:val="18"/>
        </w:rPr>
        <w:t xml:space="preserve">3.11  </w:t>
      </w:r>
      <w:r>
        <w:rPr>
          <w:rFonts w:hint="eastAsia"/>
          <w:szCs w:val="18"/>
        </w:rPr>
        <w:t>不同力矩组合输出结果</w:t>
      </w:r>
    </w:p>
    <w:p w14:paraId="7A68BF24" w14:textId="77777777" w:rsidR="00A246AC" w:rsidRDefault="00000000">
      <w:pPr>
        <w:spacing w:line="440" w:lineRule="exact"/>
        <w:ind w:firstLineChars="200" w:firstLine="480"/>
      </w:pPr>
      <w:r>
        <w:rPr>
          <w:rFonts w:hint="eastAsia"/>
          <w:sz w:val="24"/>
          <w:szCs w:val="32"/>
        </w:rPr>
        <w:t>为了评估</w:t>
      </w:r>
      <w:r>
        <w:rPr>
          <w:rFonts w:hint="eastAsia"/>
          <w:sz w:val="24"/>
          <w:szCs w:val="32"/>
        </w:rPr>
        <w:t>BO-MCS</w:t>
      </w:r>
      <w:r>
        <w:rPr>
          <w:rFonts w:hint="eastAsia"/>
          <w:sz w:val="24"/>
          <w:szCs w:val="32"/>
        </w:rPr>
        <w:t>优化算法的性能，同时减少单次试验可能引入的随机误差，本</w:t>
      </w:r>
      <w:r>
        <w:rPr>
          <w:rFonts w:hint="eastAsia"/>
          <w:sz w:val="24"/>
          <w:szCs w:val="32"/>
        </w:rPr>
        <w:lastRenderedPageBreak/>
        <w:t>节对不确定性优化算法进行了</w:t>
      </w:r>
      <w:r>
        <w:rPr>
          <w:rFonts w:hint="eastAsia"/>
          <w:sz w:val="24"/>
          <w:szCs w:val="32"/>
        </w:rPr>
        <w:t>20</w:t>
      </w:r>
      <w:r>
        <w:rPr>
          <w:rFonts w:hint="eastAsia"/>
          <w:sz w:val="24"/>
          <w:szCs w:val="32"/>
        </w:rPr>
        <w:t>次重复试验，每次试验均获得一个最优能量集中度结果，通过计算相对误差数据（公式</w:t>
      </w:r>
      <w:r>
        <w:rPr>
          <w:rFonts w:hint="eastAsia"/>
          <w:sz w:val="24"/>
          <w:szCs w:val="32"/>
        </w:rPr>
        <w:t>3.21</w:t>
      </w:r>
      <w:r>
        <w:rPr>
          <w:rFonts w:hint="eastAsia"/>
          <w:sz w:val="24"/>
          <w:szCs w:val="32"/>
        </w:rPr>
        <w:t>）评价其优化精度，结果如图</w:t>
      </w:r>
      <w:r>
        <w:rPr>
          <w:rFonts w:hint="eastAsia"/>
          <w:sz w:val="24"/>
          <w:szCs w:val="32"/>
        </w:rPr>
        <w:t>3.12</w:t>
      </w:r>
      <w:r>
        <w:rPr>
          <w:rFonts w:hint="eastAsia"/>
          <w:sz w:val="24"/>
          <w:szCs w:val="32"/>
        </w:rPr>
        <w:t>所示。对多次试验的最优解进行评估，其最大相对误差为</w:t>
      </w:r>
      <w:r>
        <w:rPr>
          <w:rFonts w:hint="eastAsia"/>
          <w:sz w:val="24"/>
          <w:szCs w:val="32"/>
        </w:rPr>
        <w:t>4.24%</w:t>
      </w:r>
      <w:r>
        <w:rPr>
          <w:rFonts w:hint="eastAsia"/>
          <w:sz w:val="24"/>
          <w:szCs w:val="32"/>
        </w:rPr>
        <w:t>，最小相对误差为</w:t>
      </w:r>
      <w:r>
        <w:rPr>
          <w:rFonts w:hint="eastAsia"/>
          <w:sz w:val="24"/>
          <w:szCs w:val="32"/>
        </w:rPr>
        <w:t>0.37%</w:t>
      </w:r>
      <w:r>
        <w:rPr>
          <w:rFonts w:hint="eastAsia"/>
          <w:sz w:val="24"/>
          <w:szCs w:val="32"/>
        </w:rPr>
        <w:t>，平均相对误差仅为</w:t>
      </w:r>
      <w:r>
        <w:rPr>
          <w:rFonts w:hint="eastAsia"/>
          <w:sz w:val="24"/>
          <w:szCs w:val="32"/>
        </w:rPr>
        <w:t>2.32%</w:t>
      </w:r>
      <w:r>
        <w:rPr>
          <w:rFonts w:hint="eastAsia"/>
          <w:sz w:val="24"/>
          <w:szCs w:val="32"/>
        </w:rPr>
        <w:t>。这表明，</w:t>
      </w:r>
      <w:r>
        <w:rPr>
          <w:rFonts w:hint="eastAsia"/>
          <w:sz w:val="24"/>
          <w:szCs w:val="32"/>
        </w:rPr>
        <w:t>BO-MCS</w:t>
      </w:r>
      <w:r>
        <w:rPr>
          <w:rFonts w:hint="eastAsia"/>
          <w:sz w:val="24"/>
          <w:szCs w:val="32"/>
        </w:rPr>
        <w:t>算法的</w:t>
      </w:r>
      <w:r>
        <w:rPr>
          <w:sz w:val="24"/>
          <w:szCs w:val="32"/>
        </w:rPr>
        <w:t>优化结果</w:t>
      </w:r>
      <w:r>
        <w:rPr>
          <w:rFonts w:hint="eastAsia"/>
          <w:sz w:val="24"/>
          <w:szCs w:val="32"/>
        </w:rPr>
        <w:t>极为</w:t>
      </w:r>
      <w:r>
        <w:rPr>
          <w:sz w:val="24"/>
          <w:szCs w:val="32"/>
        </w:rPr>
        <w:t>接近真实最优解，</w:t>
      </w:r>
      <w:r>
        <w:rPr>
          <w:rFonts w:hint="eastAsia"/>
          <w:sz w:val="24"/>
          <w:szCs w:val="32"/>
        </w:rPr>
        <w:t>在应对多因素扰动和非线性优化问题上表现优异，且在多次独立试验中表现出较高的鲁棒性和一致性。</w:t>
      </w:r>
    </w:p>
    <w:p w14:paraId="1F79BDB8" w14:textId="77777777" w:rsidR="00A246AC" w:rsidRDefault="00000000">
      <w:pPr>
        <w:jc w:val="center"/>
        <w:rPr>
          <w:sz w:val="24"/>
          <w:szCs w:val="32"/>
        </w:rPr>
      </w:pPr>
      <w:r>
        <w:rPr>
          <w:noProof/>
        </w:rPr>
        <w:drawing>
          <wp:inline distT="0" distB="0" distL="114300" distR="114300" wp14:anchorId="6A2756A8" wp14:editId="023455E2">
            <wp:extent cx="3670935" cy="2914650"/>
            <wp:effectExtent l="0" t="0" r="0" b="0"/>
            <wp:docPr id="51"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89"/>
                    <pic:cNvPicPr>
                      <a:picLocks noChangeAspect="1"/>
                    </pic:cNvPicPr>
                  </pic:nvPicPr>
                  <pic:blipFill>
                    <a:blip r:embed="rId286"/>
                    <a:srcRect l="7916" t="8560" r="11676" b="8116"/>
                    <a:stretch>
                      <a:fillRect/>
                    </a:stretch>
                  </pic:blipFill>
                  <pic:spPr>
                    <a:xfrm>
                      <a:off x="0" y="0"/>
                      <a:ext cx="3670935" cy="2914650"/>
                    </a:xfrm>
                    <a:prstGeom prst="rect">
                      <a:avLst/>
                    </a:prstGeom>
                    <a:noFill/>
                    <a:ln>
                      <a:noFill/>
                    </a:ln>
                  </pic:spPr>
                </pic:pic>
              </a:graphicData>
            </a:graphic>
          </wp:inline>
        </w:drawing>
      </w:r>
    </w:p>
    <w:p w14:paraId="1C6FF637" w14:textId="77777777" w:rsidR="00A246AC" w:rsidRDefault="00000000">
      <w:pPr>
        <w:spacing w:line="440" w:lineRule="exact"/>
        <w:jc w:val="center"/>
        <w:rPr>
          <w:sz w:val="24"/>
          <w:szCs w:val="32"/>
        </w:rPr>
      </w:pPr>
      <w:r>
        <w:rPr>
          <w:rFonts w:hint="eastAsia"/>
          <w:szCs w:val="18"/>
        </w:rPr>
        <w:t>图</w:t>
      </w:r>
      <w:r>
        <w:rPr>
          <w:rFonts w:hint="eastAsia"/>
          <w:szCs w:val="18"/>
        </w:rPr>
        <w:t xml:space="preserve">3.11  </w:t>
      </w:r>
      <w:r>
        <w:rPr>
          <w:rFonts w:hint="eastAsia"/>
          <w:szCs w:val="18"/>
        </w:rPr>
        <w:t>重复试验下</w:t>
      </w:r>
      <w:r>
        <w:rPr>
          <w:rFonts w:hint="eastAsia"/>
          <w:szCs w:val="18"/>
        </w:rPr>
        <w:t>BO-MCS</w:t>
      </w:r>
      <w:r>
        <w:rPr>
          <w:rFonts w:hint="eastAsia"/>
          <w:szCs w:val="18"/>
        </w:rPr>
        <w:t>算法优化结果的平均相对误差</w:t>
      </w:r>
    </w:p>
    <w:p w14:paraId="0E456291" w14:textId="77777777" w:rsidR="00A246AC" w:rsidRDefault="00000000">
      <w:pPr>
        <w:spacing w:line="440" w:lineRule="exact"/>
        <w:ind w:firstLineChars="200" w:firstLine="480"/>
      </w:pPr>
      <w:r>
        <w:rPr>
          <w:rFonts w:hint="eastAsia"/>
          <w:sz w:val="24"/>
        </w:rPr>
        <w:t>本章所采用的不确定性优化算法是贝叶斯优化算法，在寻优过程中表现优异，选取其他</w:t>
      </w:r>
      <w:r>
        <w:rPr>
          <w:rFonts w:hint="eastAsia"/>
          <w:sz w:val="24"/>
        </w:rPr>
        <w:t>4</w:t>
      </w:r>
      <w:r>
        <w:rPr>
          <w:rFonts w:hint="eastAsia"/>
          <w:sz w:val="24"/>
        </w:rPr>
        <w:t>种常见的优化方法进行对比，包括梯度下降法（</w:t>
      </w:r>
      <w:r>
        <w:rPr>
          <w:rFonts w:hint="eastAsia"/>
          <w:sz w:val="24"/>
        </w:rPr>
        <w:t>Gradient descent</w:t>
      </w:r>
      <w:r>
        <w:rPr>
          <w:rFonts w:hint="eastAsia"/>
          <w:sz w:val="24"/>
        </w:rPr>
        <w:t>，</w:t>
      </w:r>
      <w:r>
        <w:rPr>
          <w:rFonts w:hint="eastAsia"/>
          <w:sz w:val="24"/>
        </w:rPr>
        <w:t>GD</w:t>
      </w:r>
      <w:r>
        <w:rPr>
          <w:rFonts w:hint="eastAsia"/>
          <w:sz w:val="24"/>
        </w:rPr>
        <w:t>）、遗传算法（</w:t>
      </w:r>
      <w:r>
        <w:rPr>
          <w:rFonts w:hint="eastAsia"/>
          <w:sz w:val="24"/>
        </w:rPr>
        <w:t>Genetic algorithm</w:t>
      </w:r>
      <w:r>
        <w:rPr>
          <w:rFonts w:hint="eastAsia"/>
          <w:sz w:val="24"/>
        </w:rPr>
        <w:t>，</w:t>
      </w:r>
      <w:r>
        <w:rPr>
          <w:rFonts w:hint="eastAsia"/>
          <w:sz w:val="24"/>
        </w:rPr>
        <w:t>GA</w:t>
      </w:r>
      <w:r>
        <w:rPr>
          <w:rFonts w:hint="eastAsia"/>
          <w:sz w:val="24"/>
        </w:rPr>
        <w:t>）、粒子群优化（</w:t>
      </w:r>
      <w:r>
        <w:rPr>
          <w:rFonts w:hint="eastAsia"/>
          <w:sz w:val="24"/>
        </w:rPr>
        <w:t>Particle swarm optimization</w:t>
      </w:r>
      <w:r>
        <w:rPr>
          <w:rFonts w:hint="eastAsia"/>
          <w:sz w:val="24"/>
        </w:rPr>
        <w:t>，</w:t>
      </w:r>
      <w:r>
        <w:rPr>
          <w:rFonts w:hint="eastAsia"/>
          <w:sz w:val="24"/>
        </w:rPr>
        <w:t>PSO</w:t>
      </w:r>
      <w:r>
        <w:rPr>
          <w:rFonts w:hint="eastAsia"/>
          <w:sz w:val="24"/>
        </w:rPr>
        <w:t>）和网格搜索法（</w:t>
      </w:r>
      <w:r>
        <w:rPr>
          <w:rFonts w:hint="eastAsia"/>
          <w:sz w:val="24"/>
        </w:rPr>
        <w:t>Grid search</w:t>
      </w:r>
      <w:r>
        <w:rPr>
          <w:rFonts w:hint="eastAsia"/>
          <w:sz w:val="24"/>
        </w:rPr>
        <w:t>，</w:t>
      </w:r>
      <w:r>
        <w:rPr>
          <w:rFonts w:hint="eastAsia"/>
          <w:sz w:val="24"/>
        </w:rPr>
        <w:t>GS</w:t>
      </w:r>
      <w:r>
        <w:rPr>
          <w:rFonts w:hint="eastAsia"/>
          <w:sz w:val="24"/>
        </w:rPr>
        <w:t>）。为了确保结果的可靠性，在相同优化条件下进行试验，并对每个方法进行了精细的参数调优，为了减少单次试验可能引入的随机误差，每种优化方法都进行了</w:t>
      </w:r>
      <w:r>
        <w:rPr>
          <w:rFonts w:hint="eastAsia"/>
          <w:sz w:val="24"/>
        </w:rPr>
        <w:t>20</w:t>
      </w:r>
      <w:r>
        <w:rPr>
          <w:rFonts w:hint="eastAsia"/>
          <w:sz w:val="24"/>
        </w:rPr>
        <w:t>次重复试验，不同优化方法的相对误差如图</w:t>
      </w:r>
      <w:r>
        <w:rPr>
          <w:rFonts w:hint="eastAsia"/>
          <w:sz w:val="24"/>
        </w:rPr>
        <w:t>3.12</w:t>
      </w:r>
      <w:r>
        <w:rPr>
          <w:rFonts w:hint="eastAsia"/>
          <w:sz w:val="24"/>
        </w:rPr>
        <w:t>所示。从图中可以看出，梯度下降法表现出了最差的优化精度，平均相对误差为</w:t>
      </w:r>
      <w:r>
        <w:rPr>
          <w:rFonts w:hint="eastAsia"/>
          <w:sz w:val="24"/>
        </w:rPr>
        <w:t>5.30%</w:t>
      </w:r>
      <w:r>
        <w:rPr>
          <w:rFonts w:hint="eastAsia"/>
          <w:sz w:val="24"/>
        </w:rPr>
        <w:t>；其次是遗传算法和粒子群算法，二者优化精度大致相当，平均相对误差分别为</w:t>
      </w:r>
      <w:r>
        <w:rPr>
          <w:rFonts w:hint="eastAsia"/>
          <w:sz w:val="24"/>
        </w:rPr>
        <w:t>4.21%</w:t>
      </w:r>
      <w:r>
        <w:rPr>
          <w:rFonts w:hint="eastAsia"/>
          <w:sz w:val="24"/>
        </w:rPr>
        <w:t>和</w:t>
      </w:r>
      <w:r>
        <w:rPr>
          <w:rFonts w:hint="eastAsia"/>
          <w:sz w:val="24"/>
        </w:rPr>
        <w:t>3.91%</w:t>
      </w:r>
      <w:r>
        <w:rPr>
          <w:rFonts w:hint="eastAsia"/>
          <w:sz w:val="24"/>
        </w:rPr>
        <w:t>；网格搜索算法的平均相对误差为</w:t>
      </w:r>
      <w:r>
        <w:rPr>
          <w:rFonts w:hint="eastAsia"/>
          <w:sz w:val="24"/>
        </w:rPr>
        <w:t>2.38%</w:t>
      </w:r>
      <w:r>
        <w:rPr>
          <w:rFonts w:hint="eastAsia"/>
          <w:sz w:val="24"/>
        </w:rPr>
        <w:t>，最接近贝叶斯优化算法（</w:t>
      </w:r>
      <w:r>
        <w:rPr>
          <w:rFonts w:hint="eastAsia"/>
          <w:sz w:val="24"/>
        </w:rPr>
        <w:t>2.32%</w:t>
      </w:r>
      <w:r>
        <w:rPr>
          <w:rFonts w:hint="eastAsia"/>
          <w:sz w:val="24"/>
        </w:rPr>
        <w:t>），但运算时长远超其他算法。因此，综合优化精度、收敛速度和计算效率，贝叶斯优化算法在装配拧紧力矩优化中表现出了最优性能。</w:t>
      </w:r>
    </w:p>
    <w:p w14:paraId="16E30C33" w14:textId="77777777" w:rsidR="00A246AC" w:rsidRDefault="00000000">
      <w:pPr>
        <w:jc w:val="center"/>
        <w:rPr>
          <w:sz w:val="24"/>
        </w:rPr>
      </w:pPr>
      <w:r>
        <w:rPr>
          <w:noProof/>
        </w:rPr>
        <w:lastRenderedPageBreak/>
        <w:drawing>
          <wp:inline distT="0" distB="0" distL="114300" distR="114300" wp14:anchorId="2CCF7354" wp14:editId="2D882826">
            <wp:extent cx="5073650" cy="3896360"/>
            <wp:effectExtent l="0" t="0" r="0" b="0"/>
            <wp:docPr id="52"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90"/>
                    <pic:cNvPicPr>
                      <a:picLocks noChangeAspect="1"/>
                    </pic:cNvPicPr>
                  </pic:nvPicPr>
                  <pic:blipFill>
                    <a:blip r:embed="rId287"/>
                    <a:srcRect l="13431" t="12300" r="2129" b="3060"/>
                    <a:stretch>
                      <a:fillRect/>
                    </a:stretch>
                  </pic:blipFill>
                  <pic:spPr>
                    <a:xfrm>
                      <a:off x="0" y="0"/>
                      <a:ext cx="5073650" cy="3896360"/>
                    </a:xfrm>
                    <a:prstGeom prst="rect">
                      <a:avLst/>
                    </a:prstGeom>
                    <a:noFill/>
                    <a:ln>
                      <a:noFill/>
                    </a:ln>
                  </pic:spPr>
                </pic:pic>
              </a:graphicData>
            </a:graphic>
          </wp:inline>
        </w:drawing>
      </w:r>
    </w:p>
    <w:p w14:paraId="1F57CADC" w14:textId="77777777" w:rsidR="00A246AC" w:rsidRDefault="00000000">
      <w:pPr>
        <w:spacing w:line="440" w:lineRule="exact"/>
        <w:jc w:val="center"/>
        <w:rPr>
          <w:sz w:val="24"/>
        </w:rPr>
      </w:pPr>
      <w:r>
        <w:rPr>
          <w:rFonts w:hint="eastAsia"/>
          <w:szCs w:val="18"/>
        </w:rPr>
        <w:t>图</w:t>
      </w:r>
      <w:r>
        <w:rPr>
          <w:rFonts w:hint="eastAsia"/>
          <w:szCs w:val="18"/>
        </w:rPr>
        <w:t xml:space="preserve">3.12  </w:t>
      </w:r>
      <w:r>
        <w:rPr>
          <w:rFonts w:hint="eastAsia"/>
          <w:szCs w:val="18"/>
        </w:rPr>
        <w:t>不同优化方法优化精度对比</w:t>
      </w:r>
    </w:p>
    <w:p w14:paraId="060E1498" w14:textId="77777777" w:rsidR="00A246AC" w:rsidRDefault="00000000">
      <w:pPr>
        <w:pStyle w:val="2"/>
        <w:spacing w:before="312" w:after="156"/>
        <w:rPr>
          <w:rFonts w:hint="eastAsia"/>
        </w:rPr>
      </w:pPr>
      <w:bookmarkStart w:id="69" w:name="_Toc163055977"/>
      <w:bookmarkStart w:id="70" w:name="_Toc10062"/>
      <w:r>
        <w:t xml:space="preserve">3.5 </w:t>
      </w:r>
      <w:r>
        <w:rPr>
          <w:rFonts w:hint="eastAsia"/>
        </w:rPr>
        <w:t>本章小结</w:t>
      </w:r>
      <w:bookmarkEnd w:id="69"/>
      <w:bookmarkEnd w:id="70"/>
    </w:p>
    <w:p w14:paraId="6538C74F" w14:textId="77777777" w:rsidR="00A246AC" w:rsidRDefault="00000000">
      <w:pPr>
        <w:spacing w:line="440" w:lineRule="exact"/>
        <w:ind w:firstLineChars="200" w:firstLine="480"/>
        <w:rPr>
          <w:sz w:val="24"/>
        </w:rPr>
      </w:pPr>
      <w:r>
        <w:rPr>
          <w:rFonts w:cs="Arial" w:hint="eastAsia"/>
          <w:bCs/>
          <w:color w:val="000000"/>
          <w:sz w:val="24"/>
        </w:rPr>
        <w:t>本章充分考虑光学系统装配过程中的不确定性因素，并进行不确定性参数度量，以两反光学系统装配和成像的联合仿真方法为基础构建数据集，建立了光学系统装配不确定性模型和工艺参数鲁棒性优化算法，有效提升了两反光学系统装配性能一致性，得到如下结论</w:t>
      </w:r>
      <w:r>
        <w:rPr>
          <w:sz w:val="24"/>
        </w:rPr>
        <w:t>：</w:t>
      </w:r>
    </w:p>
    <w:p w14:paraId="4E431576" w14:textId="77777777" w:rsidR="00A246AC" w:rsidRDefault="00000000">
      <w:pPr>
        <w:numPr>
          <w:ilvl w:val="0"/>
          <w:numId w:val="1"/>
        </w:numPr>
        <w:spacing w:line="440" w:lineRule="exact"/>
        <w:ind w:firstLineChars="200" w:firstLine="480"/>
        <w:rPr>
          <w:sz w:val="24"/>
        </w:rPr>
      </w:pPr>
      <w:r>
        <w:rPr>
          <w:rFonts w:hint="eastAsia"/>
          <w:sz w:val="24"/>
        </w:rPr>
        <w:t>对于两反光学系统装配，摩擦系数使用区间模型进行度量，并通过分层随机采样方法完成采样；光学系统装配后的位置及姿态误差采用概率模型进行度量，通过拉丁超立方采样方法完成采样。</w:t>
      </w:r>
    </w:p>
    <w:p w14:paraId="7E9B420E" w14:textId="77777777" w:rsidR="00A246AC" w:rsidRDefault="00000000">
      <w:pPr>
        <w:spacing w:line="440" w:lineRule="exact"/>
        <w:ind w:firstLineChars="200" w:firstLine="480"/>
        <w:rPr>
          <w:rFonts w:cs="Arial"/>
          <w:bCs/>
          <w:color w:val="000000"/>
          <w:sz w:val="24"/>
        </w:rPr>
      </w:pPr>
      <w:r>
        <w:rPr>
          <w:rFonts w:hint="eastAsia"/>
          <w:sz w:val="24"/>
        </w:rPr>
        <w:t>（</w:t>
      </w:r>
      <w:r>
        <w:rPr>
          <w:rFonts w:hint="eastAsia"/>
          <w:sz w:val="24"/>
        </w:rPr>
        <w:t>2</w:t>
      </w:r>
      <w:r>
        <w:rPr>
          <w:rFonts w:hint="eastAsia"/>
          <w:sz w:val="24"/>
        </w:rPr>
        <w:t>）</w:t>
      </w:r>
      <w:r>
        <w:rPr>
          <w:rFonts w:hint="eastAsia"/>
          <w:sz w:val="24"/>
        </w:rPr>
        <w:t xml:space="preserve"> </w:t>
      </w:r>
      <w:r>
        <w:rPr>
          <w:rFonts w:cs="Arial" w:hint="eastAsia"/>
          <w:bCs/>
          <w:color w:val="000000"/>
          <w:sz w:val="24"/>
        </w:rPr>
        <w:t>提出了基于</w:t>
      </w:r>
      <w:r>
        <w:rPr>
          <w:rFonts w:cs="Arial" w:hint="eastAsia"/>
          <w:bCs/>
          <w:color w:val="000000"/>
          <w:sz w:val="24"/>
        </w:rPr>
        <w:t>Matern5/2</w:t>
      </w:r>
      <w:r>
        <w:rPr>
          <w:rFonts w:cs="Arial" w:hint="eastAsia"/>
          <w:bCs/>
          <w:color w:val="000000"/>
          <w:sz w:val="24"/>
        </w:rPr>
        <w:t>核函数的</w:t>
      </w:r>
      <w:r>
        <w:rPr>
          <w:rFonts w:cs="Arial" w:hint="eastAsia"/>
          <w:bCs/>
          <w:color w:val="000000"/>
          <w:sz w:val="24"/>
        </w:rPr>
        <w:t>GPR</w:t>
      </w:r>
      <w:r>
        <w:rPr>
          <w:rFonts w:cs="Arial" w:hint="eastAsia"/>
          <w:bCs/>
          <w:color w:val="000000"/>
          <w:sz w:val="24"/>
        </w:rPr>
        <w:t>代理模型，实现了不确定性条件下能量集中度高精度预测，与其他代理模型相比，平均预测误差仅为</w:t>
      </w:r>
      <w:r>
        <w:rPr>
          <w:rFonts w:cs="Arial" w:hint="eastAsia"/>
          <w:bCs/>
          <w:color w:val="000000"/>
          <w:sz w:val="24"/>
        </w:rPr>
        <w:t>1.95%</w:t>
      </w:r>
      <w:r>
        <w:rPr>
          <w:rFonts w:cs="Arial" w:hint="eastAsia"/>
          <w:bCs/>
          <w:color w:val="000000"/>
          <w:sz w:val="24"/>
        </w:rPr>
        <w:t>，表现出了优异的光学系统成像质量预测能力</w:t>
      </w:r>
      <w:r>
        <w:rPr>
          <w:rFonts w:hint="eastAsia"/>
          <w:sz w:val="24"/>
        </w:rPr>
        <w:t>。</w:t>
      </w:r>
    </w:p>
    <w:p w14:paraId="25420C66" w14:textId="77777777" w:rsidR="00A246AC" w:rsidRDefault="00000000">
      <w:pPr>
        <w:spacing w:line="440" w:lineRule="exact"/>
        <w:ind w:firstLineChars="200" w:firstLine="480"/>
        <w:rPr>
          <w:rFonts w:cs="Arial"/>
          <w:bCs/>
          <w:color w:val="000000"/>
          <w:sz w:val="24"/>
        </w:rPr>
      </w:pPr>
      <w:r>
        <w:rPr>
          <w:rFonts w:hint="eastAsia"/>
          <w:sz w:val="24"/>
        </w:rPr>
        <w:t>（</w:t>
      </w:r>
      <w:r>
        <w:rPr>
          <w:rFonts w:hint="eastAsia"/>
          <w:sz w:val="24"/>
        </w:rPr>
        <w:t>3</w:t>
      </w:r>
      <w:r>
        <w:rPr>
          <w:rFonts w:hint="eastAsia"/>
          <w:sz w:val="24"/>
        </w:rPr>
        <w:t>）</w:t>
      </w:r>
      <w:r>
        <w:rPr>
          <w:rFonts w:hint="eastAsia"/>
          <w:sz w:val="24"/>
        </w:rPr>
        <w:t xml:space="preserve"> </w:t>
      </w:r>
      <w:r>
        <w:rPr>
          <w:rFonts w:cs="Arial" w:hint="eastAsia"/>
          <w:bCs/>
          <w:color w:val="000000"/>
          <w:sz w:val="24"/>
        </w:rPr>
        <w:t>建立了考虑多源不确定性影响的两反光学系统螺栓拧紧力矩优化方法（</w:t>
      </w:r>
      <w:r>
        <w:rPr>
          <w:rFonts w:cs="Arial" w:hint="eastAsia"/>
          <w:bCs/>
          <w:color w:val="000000"/>
          <w:sz w:val="24"/>
        </w:rPr>
        <w:t>BO-MCS</w:t>
      </w:r>
      <w:r>
        <w:rPr>
          <w:rFonts w:cs="Arial" w:hint="eastAsia"/>
          <w:bCs/>
          <w:color w:val="000000"/>
          <w:sz w:val="24"/>
        </w:rPr>
        <w:t>算法），优化后的光学系统成像质量平均提升了</w:t>
      </w:r>
      <w:r>
        <w:rPr>
          <w:rFonts w:cs="Arial" w:hint="eastAsia"/>
          <w:bCs/>
          <w:color w:val="000000"/>
          <w:sz w:val="24"/>
        </w:rPr>
        <w:t>6.13%</w:t>
      </w:r>
      <w:r>
        <w:rPr>
          <w:rFonts w:cs="Arial" w:hint="eastAsia"/>
          <w:bCs/>
          <w:color w:val="000000"/>
          <w:sz w:val="24"/>
        </w:rPr>
        <w:t>，波动半径平均减少了</w:t>
      </w:r>
      <w:r>
        <w:rPr>
          <w:rFonts w:cs="Arial" w:hint="eastAsia"/>
          <w:bCs/>
          <w:color w:val="000000"/>
          <w:sz w:val="24"/>
        </w:rPr>
        <w:t>14.05%</w:t>
      </w:r>
      <w:r>
        <w:rPr>
          <w:rFonts w:cs="Arial" w:hint="eastAsia"/>
          <w:bCs/>
          <w:color w:val="000000"/>
          <w:sz w:val="24"/>
        </w:rPr>
        <w:t>，有效增强了光学系统装配质量的一致性和可靠性。</w:t>
      </w:r>
    </w:p>
    <w:p w14:paraId="71E25B86" w14:textId="77777777" w:rsidR="00A246AC" w:rsidRDefault="00000000">
      <w:pPr>
        <w:pStyle w:val="1"/>
        <w:spacing w:before="312" w:after="312"/>
      </w:pPr>
      <w:bookmarkStart w:id="71" w:name="_Toc163055978"/>
      <w:bookmarkStart w:id="72" w:name="_Toc18288"/>
      <w:r>
        <w:rPr>
          <w:rFonts w:hint="eastAsia"/>
        </w:rPr>
        <w:lastRenderedPageBreak/>
        <w:t>第</w:t>
      </w:r>
      <w:r>
        <w:rPr>
          <w:rFonts w:hint="eastAsia"/>
        </w:rPr>
        <w:t>4</w:t>
      </w:r>
      <w:r>
        <w:rPr>
          <w:rFonts w:hint="eastAsia"/>
        </w:rPr>
        <w:t>章</w:t>
      </w:r>
      <w:r>
        <w:rPr>
          <w:rFonts w:hint="eastAsia"/>
        </w:rPr>
        <w:t xml:space="preserve"> </w:t>
      </w:r>
      <w:bookmarkStart w:id="73" w:name="_Hlk162272652"/>
      <w:bookmarkEnd w:id="71"/>
      <w:r>
        <w:rPr>
          <w:rFonts w:hint="eastAsia"/>
        </w:rPr>
        <w:t>复杂服役工况下两反式光学系统的成像质量分析</w:t>
      </w:r>
      <w:bookmarkEnd w:id="72"/>
    </w:p>
    <w:p w14:paraId="13DE25E8" w14:textId="77777777" w:rsidR="00A246AC" w:rsidRDefault="00000000">
      <w:pPr>
        <w:pStyle w:val="2"/>
        <w:spacing w:before="312" w:after="156"/>
        <w:rPr>
          <w:rFonts w:hint="eastAsia"/>
        </w:rPr>
      </w:pPr>
      <w:bookmarkStart w:id="74" w:name="_Toc163055979"/>
      <w:bookmarkStart w:id="75" w:name="_Toc14744"/>
      <w:bookmarkEnd w:id="73"/>
      <w:r>
        <w:rPr>
          <w:rFonts w:hint="eastAsia"/>
        </w:rPr>
        <w:t>4</w:t>
      </w:r>
      <w:r>
        <w:t xml:space="preserve">.1 </w:t>
      </w:r>
      <w:r>
        <w:rPr>
          <w:rFonts w:hint="eastAsia"/>
        </w:rPr>
        <w:t>引言</w:t>
      </w:r>
      <w:bookmarkEnd w:id="74"/>
      <w:bookmarkEnd w:id="75"/>
    </w:p>
    <w:p w14:paraId="4C61036E" w14:textId="77777777" w:rsidR="00A246AC" w:rsidRDefault="00000000">
      <w:pPr>
        <w:spacing w:line="440" w:lineRule="exact"/>
        <w:ind w:firstLineChars="200" w:firstLine="480"/>
        <w:rPr>
          <w:rFonts w:ascii="宋体" w:hAnsi="宋体" w:hint="eastAsia"/>
          <w:sz w:val="24"/>
        </w:rPr>
      </w:pPr>
      <w:r>
        <w:rPr>
          <w:rFonts w:ascii="宋体" w:hAnsi="宋体" w:hint="eastAsia"/>
          <w:sz w:val="24"/>
        </w:rPr>
        <w:t>第二、三章通过分析不同装配误差条件对光学系统的影响，建立了成像质量预测模型，并充分考虑光学系统装配过程中的不确定性因素，提出了螺栓拧紧力矩优化方法，以提升系统性能的稳定性和可靠性。在此基础上，考虑到光学系统在服役过程中会面临温度变化、振动及微重力等复杂恶劣工况，进而影响镜面应力分布、光轴对准及组件相对位置，最终导致成像质量劣化。本章从这一角度出发，开展了如下研究工作：首先，设计</w:t>
      </w:r>
      <w:r>
        <w:rPr>
          <w:rFonts w:hint="eastAsia"/>
          <w:sz w:val="24"/>
          <w:szCs w:val="22"/>
        </w:rPr>
        <w:t>单服役工况及耦合服役工况下的仿真流程，依托第二章的联合仿真方法完成仿真数据积累；其次，基于卷积神经网络提取光学成像特征，基于拉丁超立方采样方法实现位姿偏差采样，构建原始数据集，建立</w:t>
      </w:r>
      <w:r>
        <w:rPr>
          <w:rFonts w:hint="eastAsia"/>
          <w:sz w:val="24"/>
        </w:rPr>
        <w:t>基于</w:t>
      </w:r>
      <w:r>
        <w:rPr>
          <w:rFonts w:hint="eastAsia"/>
          <w:sz w:val="24"/>
        </w:rPr>
        <w:t>Sigmoid</w:t>
      </w:r>
      <w:r>
        <w:rPr>
          <w:rFonts w:hint="eastAsia"/>
          <w:sz w:val="24"/>
        </w:rPr>
        <w:t>激活函数的</w:t>
      </w:r>
      <w:r>
        <w:rPr>
          <w:rFonts w:hint="eastAsia"/>
          <w:sz w:val="24"/>
          <w:szCs w:val="22"/>
        </w:rPr>
        <w:t>多层感知机代理模型，精确表征镜面变形与成像质量之间的映射关系；最后，基于代理模型和多物理场耦合仿真的镜面变形结果，系统分析温度、振动及微重力单独作用与共同作用下的成像质量演化规律。</w:t>
      </w:r>
    </w:p>
    <w:p w14:paraId="40CD7E1C" w14:textId="77777777" w:rsidR="00A246AC" w:rsidRDefault="00000000">
      <w:pPr>
        <w:pStyle w:val="2"/>
        <w:spacing w:before="312" w:after="156"/>
        <w:rPr>
          <w:rFonts w:hint="eastAsia"/>
        </w:rPr>
      </w:pPr>
      <w:bookmarkStart w:id="76" w:name="_Toc163055980"/>
      <w:bookmarkStart w:id="77" w:name="_Toc29155"/>
      <w:r>
        <w:t xml:space="preserve">4.2 </w:t>
      </w:r>
      <w:bookmarkEnd w:id="76"/>
      <w:r>
        <w:rPr>
          <w:rFonts w:hint="eastAsia"/>
        </w:rPr>
        <w:t>多物理场仿真</w:t>
      </w:r>
      <w:bookmarkEnd w:id="77"/>
    </w:p>
    <w:p w14:paraId="266BC846" w14:textId="77777777" w:rsidR="00A246AC" w:rsidRDefault="00000000">
      <w:pPr>
        <w:pStyle w:val="3"/>
        <w:spacing w:before="156" w:after="156"/>
        <w:rPr>
          <w:rFonts w:hint="eastAsia"/>
        </w:rPr>
      </w:pPr>
      <w:bookmarkStart w:id="78" w:name="_Toc163055981"/>
      <w:bookmarkStart w:id="79" w:name="_Toc18792"/>
      <w:r>
        <w:t>4.2.1</w:t>
      </w:r>
      <w:bookmarkEnd w:id="78"/>
      <w:r>
        <w:rPr>
          <w:rFonts w:hint="eastAsia"/>
        </w:rPr>
        <w:t>振动载荷</w:t>
      </w:r>
      <w:bookmarkEnd w:id="79"/>
    </w:p>
    <w:p w14:paraId="0FEEDF94" w14:textId="77777777" w:rsidR="00A246AC" w:rsidRDefault="00000000">
      <w:pPr>
        <w:spacing w:line="440" w:lineRule="exact"/>
        <w:ind w:firstLineChars="200" w:firstLine="480"/>
        <w:rPr>
          <w:sz w:val="24"/>
          <w:szCs w:val="22"/>
        </w:rPr>
      </w:pPr>
      <w:r>
        <w:rPr>
          <w:rFonts w:hint="eastAsia"/>
          <w:sz w:val="24"/>
          <w:szCs w:val="22"/>
        </w:rPr>
        <w:t>在光学系统服役过程中，振动载荷主要来源于载体运动、机械传动等，多出现于发射及机动调整过程中。振动通常被视为一个瞬态动力学过程，因此，其核心问题在于如何建立机械激励与结构响应之间的映射关系。基于牛顿</w:t>
      </w:r>
      <w:r>
        <w:rPr>
          <w:rFonts w:hint="eastAsia"/>
          <w:sz w:val="24"/>
          <w:szCs w:val="22"/>
        </w:rPr>
        <w:t>-</w:t>
      </w:r>
      <w:r>
        <w:rPr>
          <w:rFonts w:hint="eastAsia"/>
          <w:sz w:val="24"/>
          <w:szCs w:val="22"/>
        </w:rPr>
        <w:t>欧拉动力学方程，系统受迫振动满足，</w:t>
      </w:r>
    </w:p>
    <w:p w14:paraId="5A03E271" w14:textId="77777777" w:rsidR="00A246AC" w:rsidRDefault="00000000">
      <w:pPr>
        <w:spacing w:line="440" w:lineRule="exact"/>
        <w:jc w:val="right"/>
        <w:rPr>
          <w:bCs/>
          <w:sz w:val="24"/>
        </w:rPr>
      </w:pPr>
      <w:r>
        <w:rPr>
          <w:b/>
          <w:bCs/>
          <w:position w:val="-10"/>
          <w:sz w:val="24"/>
          <w:szCs w:val="28"/>
        </w:rPr>
        <w:object w:dxaOrig="2459" w:dyaOrig="405" w14:anchorId="5B7900FC">
          <v:shape id="_x0000_i1137" type="#_x0000_t75" style="width:122.95pt;height:20.5pt" o:ole="">
            <v:imagedata r:id="rId288" o:title=""/>
          </v:shape>
          <o:OLEObject Type="Embed" ProgID="Equation.3" ShapeID="_x0000_i1137" DrawAspect="Content" ObjectID="_1808259559" r:id="rId289"/>
        </w:object>
      </w:r>
      <w:r>
        <w:rPr>
          <w:rFonts w:hint="eastAsia"/>
          <w:sz w:val="24"/>
          <w:szCs w:val="32"/>
        </w:rPr>
        <w:t xml:space="preserve">                    </w:t>
      </w:r>
      <w:r>
        <w:rPr>
          <w:sz w:val="24"/>
          <w:szCs w:val="32"/>
        </w:rPr>
        <w:t>（</w:t>
      </w:r>
      <w:r>
        <w:rPr>
          <w:rFonts w:hint="eastAsia"/>
          <w:sz w:val="24"/>
          <w:szCs w:val="32"/>
        </w:rPr>
        <w:t>4.1</w:t>
      </w:r>
      <w:r>
        <w:rPr>
          <w:sz w:val="24"/>
          <w:szCs w:val="32"/>
        </w:rPr>
        <w:t>）</w:t>
      </w:r>
    </w:p>
    <w:p w14:paraId="6212F34C" w14:textId="77777777" w:rsidR="00A246AC" w:rsidRDefault="00000000">
      <w:pPr>
        <w:spacing w:line="440" w:lineRule="exact"/>
        <w:rPr>
          <w:bCs/>
          <w:sz w:val="24"/>
        </w:rPr>
      </w:pPr>
      <w:r>
        <w:rPr>
          <w:rFonts w:hint="eastAsia"/>
          <w:bCs/>
          <w:sz w:val="24"/>
        </w:rPr>
        <w:t>式中，</w:t>
      </w:r>
      <w:r>
        <w:rPr>
          <w:rFonts w:hint="eastAsia"/>
          <w:bCs/>
          <w:i/>
          <w:iCs/>
          <w:sz w:val="24"/>
        </w:rPr>
        <w:t>M</w:t>
      </w:r>
      <w:r>
        <w:rPr>
          <w:rFonts w:hint="eastAsia"/>
          <w:bCs/>
          <w:sz w:val="24"/>
        </w:rPr>
        <w:t>为质量矩阵，</w:t>
      </w:r>
      <w:r>
        <w:rPr>
          <w:rFonts w:hint="eastAsia"/>
          <w:bCs/>
          <w:i/>
          <w:iCs/>
          <w:sz w:val="24"/>
        </w:rPr>
        <w:t>C</w:t>
      </w:r>
      <w:r>
        <w:rPr>
          <w:rFonts w:hint="eastAsia"/>
          <w:bCs/>
          <w:sz w:val="24"/>
        </w:rPr>
        <w:t>为阻尼矩阵，</w:t>
      </w:r>
      <w:r>
        <w:rPr>
          <w:rFonts w:hint="eastAsia"/>
          <w:bCs/>
          <w:i/>
          <w:iCs/>
          <w:sz w:val="24"/>
        </w:rPr>
        <w:t>K</w:t>
      </w:r>
      <w:r>
        <w:rPr>
          <w:rFonts w:hint="eastAsia"/>
          <w:bCs/>
          <w:sz w:val="24"/>
        </w:rPr>
        <w:t>为刚度矩阵，</w:t>
      </w:r>
      <w:r>
        <w:rPr>
          <w:rFonts w:hint="eastAsia"/>
          <w:position w:val="-6"/>
          <w:szCs w:val="21"/>
        </w:rPr>
        <w:object w:dxaOrig="1086" w:dyaOrig="330" w14:anchorId="4C27B2D1">
          <v:shape id="_x0000_i1138" type="#_x0000_t75" style="width:54.3pt;height:16.6pt" o:ole="">
            <v:imagedata r:id="rId290" o:title=""/>
          </v:shape>
          <o:OLEObject Type="Embed" ProgID="Equation.3" ShapeID="_x0000_i1138" DrawAspect="Content" ObjectID="_1808259560" r:id="rId291"/>
        </w:object>
      </w:r>
      <w:r>
        <w:rPr>
          <w:rFonts w:hint="eastAsia"/>
          <w:bCs/>
          <w:sz w:val="24"/>
        </w:rPr>
        <w:t>分别为单元节点的位移向量、速度向量和加速度向量，</w:t>
      </w:r>
      <w:r>
        <w:rPr>
          <w:rFonts w:hint="eastAsia"/>
          <w:bCs/>
          <w:i/>
          <w:iCs/>
          <w:sz w:val="24"/>
        </w:rPr>
        <w:t>t</w:t>
      </w:r>
      <w:r>
        <w:rPr>
          <w:rFonts w:hint="eastAsia"/>
          <w:bCs/>
          <w:sz w:val="24"/>
        </w:rPr>
        <w:t>为时间，</w:t>
      </w:r>
      <w:r>
        <w:rPr>
          <w:rFonts w:hint="eastAsia"/>
          <w:bCs/>
          <w:sz w:val="24"/>
        </w:rPr>
        <w:t>F(</w:t>
      </w:r>
      <w:r>
        <w:rPr>
          <w:rFonts w:hint="eastAsia"/>
          <w:bCs/>
          <w:i/>
          <w:iCs/>
          <w:sz w:val="24"/>
        </w:rPr>
        <w:t>t</w:t>
      </w:r>
      <w:r>
        <w:rPr>
          <w:rFonts w:hint="eastAsia"/>
          <w:bCs/>
          <w:sz w:val="24"/>
        </w:rPr>
        <w:t>)</w:t>
      </w:r>
      <w:r>
        <w:rPr>
          <w:rFonts w:hint="eastAsia"/>
          <w:bCs/>
          <w:sz w:val="24"/>
        </w:rPr>
        <w:t>是时变载荷，通过式（</w:t>
      </w:r>
      <w:r>
        <w:rPr>
          <w:rFonts w:hint="eastAsia"/>
          <w:bCs/>
          <w:sz w:val="24"/>
        </w:rPr>
        <w:t>1</w:t>
      </w:r>
      <w:r>
        <w:rPr>
          <w:rFonts w:hint="eastAsia"/>
          <w:bCs/>
          <w:sz w:val="24"/>
        </w:rPr>
        <w:t>）分析特定振动载荷作用下系统的变形与位移特性。</w:t>
      </w:r>
    </w:p>
    <w:p w14:paraId="0C0C9A2E" w14:textId="77777777" w:rsidR="00A246AC" w:rsidRDefault="00000000">
      <w:pPr>
        <w:spacing w:line="440" w:lineRule="exact"/>
        <w:ind w:firstLineChars="200" w:firstLine="480"/>
        <w:rPr>
          <w:bCs/>
          <w:sz w:val="24"/>
        </w:rPr>
      </w:pPr>
      <w:r>
        <w:rPr>
          <w:rFonts w:hint="eastAsia"/>
          <w:bCs/>
          <w:sz w:val="24"/>
        </w:rPr>
        <w:t>本章采用横向振动位移作为激励方式，模拟服役过程中的振动响应。相较于瞬态动力学仿真而言，横向位移激励将动态的振动过程近似等效成一个静力分析流程，直观表征光学系统在振动环境下的位移变化，并直接反映光学元件的真实受力状态和机械响应。此外，与力激励或加速度激励相比，位移激励能够提高数值计算的稳定性，避免局部应力集中。</w:t>
      </w:r>
    </w:p>
    <w:p w14:paraId="5A839BF2" w14:textId="77777777" w:rsidR="00A246AC" w:rsidRDefault="00000000">
      <w:pPr>
        <w:pStyle w:val="3"/>
        <w:spacing w:before="156" w:after="156"/>
        <w:rPr>
          <w:rFonts w:hint="eastAsia"/>
        </w:rPr>
      </w:pPr>
      <w:bookmarkStart w:id="80" w:name="_Toc163055982"/>
      <w:bookmarkStart w:id="81" w:name="_Toc31641"/>
      <w:r>
        <w:lastRenderedPageBreak/>
        <w:t>4.2.2</w:t>
      </w:r>
      <w:bookmarkEnd w:id="80"/>
      <w:r>
        <w:rPr>
          <w:rFonts w:hint="eastAsia"/>
        </w:rPr>
        <w:t>温度载荷</w:t>
      </w:r>
      <w:bookmarkEnd w:id="81"/>
    </w:p>
    <w:p w14:paraId="06026677" w14:textId="77777777" w:rsidR="00A246AC" w:rsidRDefault="00000000">
      <w:pPr>
        <w:spacing w:line="440" w:lineRule="exact"/>
        <w:ind w:firstLineChars="200" w:firstLine="480"/>
        <w:rPr>
          <w:bCs/>
          <w:sz w:val="24"/>
        </w:rPr>
      </w:pPr>
      <w:r>
        <w:rPr>
          <w:rFonts w:hint="eastAsia"/>
          <w:bCs/>
          <w:sz w:val="24"/>
        </w:rPr>
        <w:t>光学系统通常在常温下安装，在不同工况下使用。在温升或温降过程中，由于主次镜、支架及螺纹连接结构等材料不同，各个部件之间的热膨胀或收缩变化不尽相同，可能导致各部件之间产生变形差，最终影响光学系统成像质量。温度载荷仿真一般通过热力耦合有限元分析进行，以此评估热变形对系统成像质量的影响。</w:t>
      </w:r>
    </w:p>
    <w:p w14:paraId="252184A7" w14:textId="77777777" w:rsidR="00A246AC" w:rsidRDefault="00000000">
      <w:pPr>
        <w:spacing w:line="440" w:lineRule="exact"/>
        <w:ind w:firstLineChars="200" w:firstLine="480"/>
        <w:rPr>
          <w:bCs/>
          <w:sz w:val="24"/>
        </w:rPr>
      </w:pPr>
      <w:r>
        <w:rPr>
          <w:rFonts w:hint="eastAsia"/>
          <w:bCs/>
          <w:sz w:val="24"/>
        </w:rPr>
        <w:t>温度场的分布以导热微分方程为基础，其式为，</w:t>
      </w:r>
    </w:p>
    <w:p w14:paraId="11EAAE99" w14:textId="77777777" w:rsidR="00A246AC" w:rsidRDefault="00000000">
      <w:pPr>
        <w:jc w:val="right"/>
        <w:rPr>
          <w:bCs/>
          <w:sz w:val="24"/>
        </w:rPr>
      </w:pPr>
      <w:r>
        <w:rPr>
          <w:rFonts w:hint="eastAsia"/>
          <w:position w:val="-32"/>
        </w:rPr>
        <w:object w:dxaOrig="3775" w:dyaOrig="867" w14:anchorId="2A03CBA7">
          <v:shape id="_x0000_i1139" type="#_x0000_t75" style="width:188.85pt;height:43.2pt" o:ole="">
            <v:imagedata r:id="rId292" o:title=""/>
          </v:shape>
          <o:OLEObject Type="Embed" ProgID="Equation.3" ShapeID="_x0000_i1139" DrawAspect="Content" ObjectID="_1808259561" r:id="rId293"/>
        </w:object>
      </w:r>
      <w:r>
        <w:rPr>
          <w:rFonts w:hint="eastAsia"/>
          <w:sz w:val="24"/>
          <w:szCs w:val="32"/>
        </w:rPr>
        <w:t xml:space="preserve">              </w:t>
      </w:r>
      <w:r>
        <w:rPr>
          <w:sz w:val="24"/>
          <w:szCs w:val="32"/>
        </w:rPr>
        <w:t>（</w:t>
      </w:r>
      <w:r>
        <w:rPr>
          <w:rFonts w:hint="eastAsia"/>
          <w:sz w:val="24"/>
          <w:szCs w:val="32"/>
        </w:rPr>
        <w:t>4.2</w:t>
      </w:r>
      <w:r>
        <w:rPr>
          <w:sz w:val="24"/>
          <w:szCs w:val="32"/>
        </w:rPr>
        <w:t>）</w:t>
      </w:r>
    </w:p>
    <w:p w14:paraId="7338D256" w14:textId="77777777" w:rsidR="00A246AC" w:rsidRDefault="00000000">
      <w:pPr>
        <w:spacing w:line="440" w:lineRule="exact"/>
        <w:rPr>
          <w:bCs/>
          <w:sz w:val="24"/>
        </w:rPr>
      </w:pPr>
      <w:r>
        <w:rPr>
          <w:rFonts w:hint="eastAsia"/>
          <w:bCs/>
          <w:sz w:val="24"/>
        </w:rPr>
        <w:t>式中，</w:t>
      </w:r>
      <w:r>
        <w:rPr>
          <w:rFonts w:hint="eastAsia"/>
          <w:position w:val="-10"/>
          <w:szCs w:val="21"/>
        </w:rPr>
        <w:object w:dxaOrig="744" w:dyaOrig="361" w14:anchorId="6EA88355">
          <v:shape id="_x0000_i1140" type="#_x0000_t75" style="width:37.1pt;height:18.3pt" o:ole="">
            <v:imagedata r:id="rId294" o:title=""/>
          </v:shape>
          <o:OLEObject Type="Embed" ProgID="Equation.3" ShapeID="_x0000_i1140" DrawAspect="Content" ObjectID="_1808259562" r:id="rId295"/>
        </w:object>
      </w:r>
      <w:r>
        <w:rPr>
          <w:rFonts w:hint="eastAsia"/>
          <w:bCs/>
          <w:sz w:val="24"/>
        </w:rPr>
        <w:t>分别是材料的密度、比热容和导热系数，</w:t>
      </w:r>
      <w:r>
        <w:rPr>
          <w:rFonts w:hint="eastAsia"/>
          <w:bCs/>
          <w:i/>
          <w:iCs/>
          <w:sz w:val="24"/>
        </w:rPr>
        <w:t>t</w:t>
      </w:r>
      <w:r>
        <w:rPr>
          <w:rFonts w:hint="eastAsia"/>
          <w:bCs/>
          <w:sz w:val="24"/>
        </w:rPr>
        <w:t>为时间，</w:t>
      </w:r>
      <w:r>
        <w:rPr>
          <w:rFonts w:hint="eastAsia"/>
          <w:bCs/>
          <w:i/>
          <w:iCs/>
          <w:sz w:val="24"/>
        </w:rPr>
        <w:t>T</w:t>
      </w:r>
      <w:r>
        <w:rPr>
          <w:rFonts w:hint="eastAsia"/>
          <w:bCs/>
          <w:sz w:val="24"/>
        </w:rPr>
        <w:t>为外部温度，</w:t>
      </w:r>
      <w:r>
        <w:rPr>
          <w:rFonts w:hint="eastAsia"/>
          <w:bCs/>
          <w:i/>
          <w:iCs/>
          <w:sz w:val="24"/>
        </w:rPr>
        <w:t>Q</w:t>
      </w:r>
      <w:r>
        <w:rPr>
          <w:rFonts w:hint="eastAsia"/>
          <w:bCs/>
          <w:sz w:val="24"/>
        </w:rPr>
        <w:t>为物体内部热源密度，</w:t>
      </w:r>
      <w:r>
        <w:rPr>
          <w:rFonts w:hint="eastAsia"/>
          <w:bCs/>
          <w:i/>
          <w:iCs/>
          <w:sz w:val="24"/>
        </w:rPr>
        <w:t>x</w:t>
      </w:r>
      <w:r>
        <w:rPr>
          <w:rFonts w:hint="eastAsia"/>
          <w:bCs/>
          <w:sz w:val="24"/>
        </w:rPr>
        <w:t>，</w:t>
      </w:r>
      <w:r>
        <w:rPr>
          <w:rFonts w:hint="eastAsia"/>
          <w:bCs/>
          <w:i/>
          <w:iCs/>
          <w:sz w:val="24"/>
        </w:rPr>
        <w:t>y</w:t>
      </w:r>
      <w:r>
        <w:rPr>
          <w:rFonts w:hint="eastAsia"/>
          <w:bCs/>
          <w:sz w:val="24"/>
        </w:rPr>
        <w:t>，</w:t>
      </w:r>
      <w:r>
        <w:rPr>
          <w:rFonts w:hint="eastAsia"/>
          <w:bCs/>
          <w:i/>
          <w:iCs/>
          <w:sz w:val="24"/>
        </w:rPr>
        <w:t>z</w:t>
      </w:r>
      <w:r>
        <w:rPr>
          <w:rFonts w:hint="eastAsia"/>
          <w:bCs/>
          <w:sz w:val="24"/>
        </w:rPr>
        <w:t>指三维空间内各方向上的法向量。瞬态传热问题的求解必须同时考虑导热微分方程、初始温度场分布和边界约束条件，常见的边界条件有以下三类</w:t>
      </w:r>
      <w:r>
        <w:rPr>
          <w:rFonts w:hint="eastAsia"/>
          <w:sz w:val="24"/>
          <w:szCs w:val="32"/>
          <w:vertAlign w:val="superscript"/>
        </w:rPr>
        <w:t>[101]</w:t>
      </w:r>
      <w:r>
        <w:rPr>
          <w:rFonts w:hint="eastAsia"/>
          <w:bCs/>
          <w:sz w:val="24"/>
        </w:rPr>
        <w:t>：</w:t>
      </w:r>
    </w:p>
    <w:p w14:paraId="65EA1444" w14:textId="77777777" w:rsidR="00A246AC" w:rsidRDefault="00000000">
      <w:pPr>
        <w:spacing w:line="440" w:lineRule="exact"/>
        <w:ind w:firstLineChars="200" w:firstLine="480"/>
        <w:rPr>
          <w:bCs/>
          <w:sz w:val="24"/>
        </w:rPr>
      </w:pPr>
      <w:r>
        <w:rPr>
          <w:rFonts w:hint="eastAsia"/>
          <w:bCs/>
          <w:sz w:val="24"/>
        </w:rPr>
        <w:t>（</w:t>
      </w:r>
      <w:r>
        <w:rPr>
          <w:rFonts w:hint="eastAsia"/>
          <w:bCs/>
          <w:sz w:val="24"/>
        </w:rPr>
        <w:t>1</w:t>
      </w:r>
      <w:r>
        <w:rPr>
          <w:rFonts w:hint="eastAsia"/>
          <w:bCs/>
          <w:sz w:val="24"/>
        </w:rPr>
        <w:t>）第一类边界条件：已知换热边界上的温度值，则有如下表达式，</w:t>
      </w:r>
    </w:p>
    <w:p w14:paraId="60186B9D" w14:textId="77777777" w:rsidR="00A246AC" w:rsidRDefault="00000000">
      <w:pPr>
        <w:jc w:val="right"/>
        <w:rPr>
          <w:bCs/>
          <w:sz w:val="24"/>
        </w:rPr>
      </w:pPr>
      <w:r>
        <w:rPr>
          <w:position w:val="-14"/>
          <w:szCs w:val="21"/>
        </w:rPr>
        <w:object w:dxaOrig="1902" w:dyaOrig="483" w14:anchorId="51C34086">
          <v:shape id="_x0000_i1141" type="#_x0000_t75" style="width:95.25pt;height:24.35pt" o:ole="">
            <v:imagedata r:id="rId296" o:title=""/>
          </v:shape>
          <o:OLEObject Type="Embed" ProgID="Equation.3" ShapeID="_x0000_i1141" DrawAspect="Content" ObjectID="_1808259563" r:id="rId297"/>
        </w:object>
      </w:r>
      <w:r>
        <w:rPr>
          <w:rFonts w:hint="eastAsia"/>
          <w:sz w:val="24"/>
          <w:szCs w:val="32"/>
        </w:rPr>
        <w:t xml:space="preserve">                     </w:t>
      </w:r>
      <w:r>
        <w:rPr>
          <w:sz w:val="24"/>
          <w:szCs w:val="32"/>
        </w:rPr>
        <w:t>（</w:t>
      </w:r>
      <w:r>
        <w:rPr>
          <w:rFonts w:hint="eastAsia"/>
          <w:sz w:val="24"/>
          <w:szCs w:val="32"/>
        </w:rPr>
        <w:t>4.3</w:t>
      </w:r>
      <w:r>
        <w:rPr>
          <w:sz w:val="24"/>
          <w:szCs w:val="32"/>
        </w:rPr>
        <w:t>）</w:t>
      </w:r>
    </w:p>
    <w:p w14:paraId="23E549FE" w14:textId="77777777" w:rsidR="00A246AC" w:rsidRDefault="00000000">
      <w:pPr>
        <w:spacing w:line="440" w:lineRule="exact"/>
        <w:rPr>
          <w:bCs/>
          <w:sz w:val="24"/>
        </w:rPr>
      </w:pPr>
      <w:r>
        <w:rPr>
          <w:rFonts w:hint="eastAsia"/>
          <w:bCs/>
          <w:sz w:val="24"/>
        </w:rPr>
        <w:t>式中，</w:t>
      </w:r>
      <w:r>
        <w:rPr>
          <w:rFonts w:hint="eastAsia"/>
          <w:position w:val="-12"/>
          <w:szCs w:val="21"/>
        </w:rPr>
        <w:object w:dxaOrig="1166" w:dyaOrig="404" w14:anchorId="4A8F3D34">
          <v:shape id="_x0000_i1142" type="#_x0000_t75" style="width:58.15pt;height:19.95pt" o:ole="">
            <v:imagedata r:id="rId298" o:title=""/>
          </v:shape>
          <o:OLEObject Type="Embed" ProgID="Equation.3" ShapeID="_x0000_i1142" DrawAspect="Content" ObjectID="_1808259564" r:id="rId299"/>
        </w:object>
      </w:r>
      <w:r>
        <w:rPr>
          <w:rFonts w:hint="eastAsia"/>
          <w:bCs/>
          <w:sz w:val="24"/>
        </w:rPr>
        <w:t>是边界条件的温度函数。</w:t>
      </w:r>
    </w:p>
    <w:p w14:paraId="2E545497" w14:textId="77777777" w:rsidR="00A246AC" w:rsidRDefault="00000000">
      <w:pPr>
        <w:spacing w:line="440" w:lineRule="exact"/>
        <w:ind w:firstLineChars="200" w:firstLine="480"/>
        <w:rPr>
          <w:bCs/>
          <w:sz w:val="24"/>
        </w:rPr>
      </w:pPr>
      <w:r>
        <w:rPr>
          <w:rFonts w:hint="eastAsia"/>
          <w:bCs/>
          <w:sz w:val="24"/>
        </w:rPr>
        <w:t>（</w:t>
      </w:r>
      <w:r>
        <w:rPr>
          <w:rFonts w:hint="eastAsia"/>
          <w:bCs/>
          <w:sz w:val="24"/>
        </w:rPr>
        <w:t>2</w:t>
      </w:r>
      <w:r>
        <w:rPr>
          <w:rFonts w:hint="eastAsia"/>
          <w:bCs/>
          <w:sz w:val="24"/>
        </w:rPr>
        <w:t>）第二类边界条件：已知换热表面上的热流密度值，则有如下表达式，</w:t>
      </w:r>
    </w:p>
    <w:p w14:paraId="743DEAFC" w14:textId="77777777" w:rsidR="00A246AC" w:rsidRDefault="00000000">
      <w:pPr>
        <w:jc w:val="right"/>
        <w:rPr>
          <w:bCs/>
          <w:sz w:val="24"/>
        </w:rPr>
      </w:pPr>
      <w:r>
        <w:rPr>
          <w:position w:val="-30"/>
          <w:szCs w:val="21"/>
        </w:rPr>
        <w:object w:dxaOrig="2230" w:dyaOrig="773" w14:anchorId="742BDCA3">
          <v:shape id="_x0000_i1143" type="#_x0000_t75" style="width:111.3pt;height:38.75pt" o:ole="">
            <v:imagedata r:id="rId300" o:title=""/>
          </v:shape>
          <o:OLEObject Type="Embed" ProgID="Equation.3" ShapeID="_x0000_i1143" DrawAspect="Content" ObjectID="_1808259565" r:id="rId301"/>
        </w:object>
      </w:r>
      <w:r>
        <w:rPr>
          <w:rFonts w:hint="eastAsia"/>
          <w:sz w:val="24"/>
          <w:szCs w:val="32"/>
        </w:rPr>
        <w:t xml:space="preserve">                   </w:t>
      </w:r>
      <w:r>
        <w:rPr>
          <w:sz w:val="24"/>
          <w:szCs w:val="32"/>
        </w:rPr>
        <w:t>（</w:t>
      </w:r>
      <w:r>
        <w:rPr>
          <w:rFonts w:hint="eastAsia"/>
          <w:sz w:val="24"/>
          <w:szCs w:val="32"/>
        </w:rPr>
        <w:t>4.4</w:t>
      </w:r>
      <w:r>
        <w:rPr>
          <w:sz w:val="24"/>
          <w:szCs w:val="32"/>
        </w:rPr>
        <w:t>）</w:t>
      </w:r>
    </w:p>
    <w:p w14:paraId="066CC65A" w14:textId="77777777" w:rsidR="00A246AC" w:rsidRDefault="00000000">
      <w:pPr>
        <w:spacing w:line="440" w:lineRule="exact"/>
        <w:rPr>
          <w:bCs/>
          <w:sz w:val="24"/>
        </w:rPr>
      </w:pPr>
      <w:r>
        <w:rPr>
          <w:rFonts w:hint="eastAsia"/>
          <w:bCs/>
          <w:sz w:val="24"/>
        </w:rPr>
        <w:t>式中，</w:t>
      </w:r>
      <w:r>
        <w:rPr>
          <w:rFonts w:hint="eastAsia"/>
          <w:position w:val="-12"/>
          <w:szCs w:val="21"/>
        </w:rPr>
        <w:object w:dxaOrig="1148" w:dyaOrig="414" w14:anchorId="51BC56DE">
          <v:shape id="_x0000_i1144" type="#_x0000_t75" style="width:57.6pt;height:20.5pt" o:ole="">
            <v:imagedata r:id="rId302" o:title=""/>
          </v:shape>
          <o:OLEObject Type="Embed" ProgID="Equation.3" ShapeID="_x0000_i1144" DrawAspect="Content" ObjectID="_1808259566" r:id="rId303"/>
        </w:object>
      </w:r>
      <w:r>
        <w:rPr>
          <w:rFonts w:hint="eastAsia"/>
          <w:bCs/>
          <w:sz w:val="24"/>
        </w:rPr>
        <w:t>是边界条件上的热流密度值函数，</w:t>
      </w:r>
      <w:r>
        <w:rPr>
          <w:rFonts w:hint="eastAsia"/>
          <w:bCs/>
          <w:i/>
          <w:iCs/>
          <w:sz w:val="24"/>
        </w:rPr>
        <w:t>n</w:t>
      </w:r>
      <w:r>
        <w:rPr>
          <w:rFonts w:hint="eastAsia"/>
          <w:bCs/>
          <w:sz w:val="24"/>
        </w:rPr>
        <w:t>是物体与周围流体相接触表面的外法线方向。</w:t>
      </w:r>
    </w:p>
    <w:p w14:paraId="16022777" w14:textId="77777777" w:rsidR="00A246AC" w:rsidRDefault="00000000">
      <w:pPr>
        <w:spacing w:line="440" w:lineRule="exact"/>
        <w:ind w:firstLineChars="200" w:firstLine="480"/>
        <w:rPr>
          <w:bCs/>
          <w:sz w:val="24"/>
        </w:rPr>
      </w:pPr>
      <w:r>
        <w:rPr>
          <w:rFonts w:hint="eastAsia"/>
          <w:bCs/>
          <w:sz w:val="24"/>
        </w:rPr>
        <w:t>（</w:t>
      </w:r>
      <w:r>
        <w:rPr>
          <w:rFonts w:hint="eastAsia"/>
          <w:bCs/>
          <w:sz w:val="24"/>
        </w:rPr>
        <w:t>3</w:t>
      </w:r>
      <w:r>
        <w:rPr>
          <w:rFonts w:hint="eastAsia"/>
          <w:bCs/>
          <w:sz w:val="24"/>
        </w:rPr>
        <w:t>）第三类边界条件：已知边界条件上物体与周围流体间的对流换热系数</w:t>
      </w:r>
      <w:r>
        <w:rPr>
          <w:rFonts w:hint="eastAsia"/>
          <w:bCs/>
          <w:i/>
          <w:iCs/>
          <w:sz w:val="24"/>
        </w:rPr>
        <w:t>h</w:t>
      </w:r>
      <w:r>
        <w:rPr>
          <w:rFonts w:hint="eastAsia"/>
          <w:bCs/>
          <w:sz w:val="24"/>
        </w:rPr>
        <w:t>，通过傅里叶定律和牛顿冷却公式，则有如下表达式，</w:t>
      </w:r>
    </w:p>
    <w:p w14:paraId="6BB0BF9E" w14:textId="77777777" w:rsidR="00A246AC" w:rsidRDefault="00000000">
      <w:pPr>
        <w:jc w:val="right"/>
        <w:rPr>
          <w:bCs/>
          <w:sz w:val="24"/>
        </w:rPr>
      </w:pPr>
      <w:r>
        <w:rPr>
          <w:position w:val="-30"/>
          <w:szCs w:val="21"/>
        </w:rPr>
        <w:object w:dxaOrig="2336" w:dyaOrig="772" w14:anchorId="415D7404">
          <v:shape id="_x0000_i1145" type="#_x0000_t75" style="width:116.85pt;height:38.75pt" o:ole="">
            <v:imagedata r:id="rId304" o:title=""/>
          </v:shape>
          <o:OLEObject Type="Embed" ProgID="Equation.3" ShapeID="_x0000_i1145" DrawAspect="Content" ObjectID="_1808259567" r:id="rId305"/>
        </w:object>
      </w:r>
      <w:r>
        <w:rPr>
          <w:rFonts w:hint="eastAsia"/>
          <w:sz w:val="24"/>
          <w:szCs w:val="32"/>
        </w:rPr>
        <w:t xml:space="preserve">                  </w:t>
      </w:r>
      <w:r>
        <w:rPr>
          <w:sz w:val="24"/>
          <w:szCs w:val="32"/>
        </w:rPr>
        <w:t>（</w:t>
      </w:r>
      <w:r>
        <w:rPr>
          <w:rFonts w:hint="eastAsia"/>
          <w:sz w:val="24"/>
          <w:szCs w:val="32"/>
        </w:rPr>
        <w:t>4.5</w:t>
      </w:r>
      <w:r>
        <w:rPr>
          <w:sz w:val="24"/>
          <w:szCs w:val="32"/>
        </w:rPr>
        <w:t>）</w:t>
      </w:r>
    </w:p>
    <w:p w14:paraId="76B403DC" w14:textId="77777777" w:rsidR="00A246AC" w:rsidRDefault="00000000">
      <w:pPr>
        <w:spacing w:line="440" w:lineRule="exact"/>
        <w:rPr>
          <w:bCs/>
          <w:sz w:val="24"/>
        </w:rPr>
      </w:pPr>
      <w:r>
        <w:rPr>
          <w:rFonts w:hint="eastAsia"/>
          <w:bCs/>
          <w:sz w:val="24"/>
        </w:rPr>
        <w:t>式中，</w:t>
      </w:r>
      <w:r>
        <w:rPr>
          <w:rFonts w:hint="eastAsia"/>
          <w:position w:val="-12"/>
          <w:sz w:val="24"/>
          <w:szCs w:val="28"/>
        </w:rPr>
        <w:object w:dxaOrig="299" w:dyaOrig="385" w14:anchorId="39389079">
          <v:shape id="_x0000_i1146" type="#_x0000_t75" style="width:14.95pt;height:19.4pt" o:ole="">
            <v:imagedata r:id="rId306" o:title=""/>
          </v:shape>
          <o:OLEObject Type="Embed" ProgID="Equation.3" ShapeID="_x0000_i1146" DrawAspect="Content" ObjectID="_1808259568" r:id="rId307"/>
        </w:object>
      </w:r>
      <w:r>
        <w:rPr>
          <w:rFonts w:hint="eastAsia"/>
          <w:bCs/>
          <w:sz w:val="24"/>
        </w:rPr>
        <w:t>为物体表面温度，</w:t>
      </w:r>
      <w:r>
        <w:rPr>
          <w:rFonts w:hint="eastAsia"/>
          <w:position w:val="-14"/>
          <w:sz w:val="24"/>
          <w:szCs w:val="28"/>
        </w:rPr>
        <w:object w:dxaOrig="322" w:dyaOrig="438" w14:anchorId="4A0B55B0">
          <v:shape id="_x0000_i1147" type="#_x0000_t75" style="width:16.05pt;height:22.15pt" o:ole="">
            <v:imagedata r:id="rId308" o:title=""/>
          </v:shape>
          <o:OLEObject Type="Embed" ProgID="Equation.3" ShapeID="_x0000_i1147" DrawAspect="Content" ObjectID="_1808259569" r:id="rId309"/>
        </w:object>
      </w:r>
      <w:r>
        <w:rPr>
          <w:rFonts w:hint="eastAsia"/>
          <w:bCs/>
          <w:sz w:val="24"/>
        </w:rPr>
        <w:t>为周围流体的温度。</w:t>
      </w:r>
    </w:p>
    <w:p w14:paraId="73050BAD" w14:textId="77777777" w:rsidR="00A246AC" w:rsidRDefault="00000000">
      <w:pPr>
        <w:spacing w:line="440" w:lineRule="exact"/>
        <w:ind w:firstLineChars="200" w:firstLine="480"/>
        <w:rPr>
          <w:bCs/>
          <w:sz w:val="24"/>
        </w:rPr>
      </w:pPr>
      <w:r>
        <w:rPr>
          <w:rFonts w:hint="eastAsia"/>
          <w:bCs/>
          <w:sz w:val="24"/>
        </w:rPr>
        <w:t>对两反光学系统而言，零部件之间的传热过程比较复杂，因此本章采用第三类边界条件，即建立物体温度场在边界处的变化率与边界处对流传热之间的关系。</w:t>
      </w:r>
    </w:p>
    <w:p w14:paraId="239DD653" w14:textId="77777777" w:rsidR="00A246AC" w:rsidRDefault="00000000">
      <w:pPr>
        <w:pStyle w:val="3"/>
        <w:spacing w:before="156" w:after="156"/>
        <w:rPr>
          <w:rFonts w:hint="eastAsia"/>
        </w:rPr>
      </w:pPr>
      <w:bookmarkStart w:id="82" w:name="_Toc19706"/>
      <w:r>
        <w:t>4.2.</w:t>
      </w:r>
      <w:r>
        <w:rPr>
          <w:rFonts w:hint="eastAsia"/>
        </w:rPr>
        <w:t>3微重力环境</w:t>
      </w:r>
      <w:bookmarkEnd w:id="82"/>
    </w:p>
    <w:p w14:paraId="7933E5F9" w14:textId="77777777" w:rsidR="00A246AC" w:rsidRDefault="00000000">
      <w:pPr>
        <w:spacing w:line="440" w:lineRule="exact"/>
        <w:ind w:firstLineChars="200" w:firstLine="480"/>
        <w:rPr>
          <w:bCs/>
          <w:sz w:val="24"/>
        </w:rPr>
      </w:pPr>
      <w:r>
        <w:rPr>
          <w:rFonts w:hint="eastAsia"/>
          <w:bCs/>
          <w:sz w:val="24"/>
        </w:rPr>
        <w:t>导弹在飞向高空或进入轨道阶段时，会短暂进入微重力环境，此时重力载荷显著</w:t>
      </w:r>
      <w:r>
        <w:rPr>
          <w:rFonts w:hint="eastAsia"/>
          <w:bCs/>
          <w:sz w:val="24"/>
        </w:rPr>
        <w:lastRenderedPageBreak/>
        <w:t>降低，其量级通常只</w:t>
      </w:r>
      <w:r>
        <w:rPr>
          <w:bCs/>
          <w:sz w:val="24"/>
        </w:rPr>
        <w:t>有自重载荷的</w:t>
      </w:r>
      <w:r>
        <w:rPr>
          <w:bCs/>
          <w:sz w:val="24"/>
        </w:rPr>
        <w:t>10</w:t>
      </w:r>
      <w:r>
        <w:rPr>
          <w:bCs/>
          <w:sz w:val="24"/>
          <w:vertAlign w:val="superscript"/>
        </w:rPr>
        <w:t>-3</w:t>
      </w:r>
      <w:r>
        <w:rPr>
          <w:bCs/>
          <w:sz w:val="24"/>
        </w:rPr>
        <w:t>至</w:t>
      </w:r>
      <w:r>
        <w:rPr>
          <w:bCs/>
          <w:sz w:val="24"/>
        </w:rPr>
        <w:t>10</w:t>
      </w:r>
      <w:r>
        <w:rPr>
          <w:bCs/>
          <w:sz w:val="24"/>
          <w:vertAlign w:val="superscript"/>
        </w:rPr>
        <w:t>-4</w:t>
      </w:r>
      <w:r>
        <w:rPr>
          <w:bCs/>
          <w:sz w:val="24"/>
        </w:rPr>
        <w:t>倍。对于</w:t>
      </w:r>
      <w:r>
        <w:rPr>
          <w:rFonts w:hint="eastAsia"/>
          <w:bCs/>
          <w:sz w:val="24"/>
        </w:rPr>
        <w:t>光学系统来说，其装配过程通常在标准重力场（</w:t>
      </w:r>
      <w:r>
        <w:rPr>
          <w:rFonts w:hint="eastAsia"/>
          <w:bCs/>
          <w:sz w:val="24"/>
        </w:rPr>
        <w:t>1g</w:t>
      </w:r>
      <w:r>
        <w:rPr>
          <w:rFonts w:hint="eastAsia"/>
          <w:bCs/>
          <w:sz w:val="24"/>
        </w:rPr>
        <w:t>）条件下完成，这使系统内部产生一定的初始静态应力分布。当环境重力场发生显著变化时，重力卸载可能引发结构应力重新分布和形变，从而使得主次镜的位置和倾角发生微小变化，进而影响光轴对准精度和成像质量。</w:t>
      </w:r>
    </w:p>
    <w:p w14:paraId="570A67A8" w14:textId="77777777" w:rsidR="00A246AC" w:rsidRDefault="00000000">
      <w:pPr>
        <w:spacing w:line="440" w:lineRule="exact"/>
        <w:ind w:firstLineChars="200" w:firstLine="480"/>
        <w:rPr>
          <w:bCs/>
          <w:sz w:val="24"/>
        </w:rPr>
      </w:pPr>
      <w:r>
        <w:rPr>
          <w:rFonts w:hint="eastAsia"/>
          <w:bCs/>
          <w:sz w:val="24"/>
        </w:rPr>
        <w:t>在标准重力场（</w:t>
      </w:r>
      <w:r>
        <w:rPr>
          <w:rFonts w:hint="eastAsia"/>
          <w:bCs/>
          <w:sz w:val="24"/>
        </w:rPr>
        <w:t>1g</w:t>
      </w:r>
      <w:r>
        <w:rPr>
          <w:rFonts w:hint="eastAsia"/>
          <w:bCs/>
          <w:sz w:val="24"/>
        </w:rPr>
        <w:t>）条件下，光学系统的静态应力平衡方程可表示为，</w:t>
      </w:r>
    </w:p>
    <w:p w14:paraId="45378EF1" w14:textId="77777777" w:rsidR="00A246AC" w:rsidRDefault="00000000">
      <w:pPr>
        <w:spacing w:line="440" w:lineRule="exact"/>
        <w:jc w:val="right"/>
        <w:rPr>
          <w:bCs/>
          <w:sz w:val="24"/>
        </w:rPr>
      </w:pPr>
      <w:r>
        <w:rPr>
          <w:position w:val="-6"/>
          <w:szCs w:val="21"/>
        </w:rPr>
        <w:object w:dxaOrig="1728" w:dyaOrig="378" w14:anchorId="2FE311B6">
          <v:shape id="_x0000_i1148" type="#_x0000_t75" style="width:86.4pt;height:18.85pt" o:ole="">
            <v:imagedata r:id="rId310" o:title=""/>
          </v:shape>
          <o:OLEObject Type="Embed" ProgID="Equation.3" ShapeID="_x0000_i1148" DrawAspect="Content" ObjectID="_1808259570" r:id="rId311"/>
        </w:object>
      </w:r>
      <w:r>
        <w:rPr>
          <w:rFonts w:hint="eastAsia"/>
          <w:sz w:val="24"/>
          <w:szCs w:val="32"/>
        </w:rPr>
        <w:t xml:space="preserve">                       </w:t>
      </w:r>
      <w:r>
        <w:rPr>
          <w:sz w:val="24"/>
          <w:szCs w:val="32"/>
        </w:rPr>
        <w:t>（</w:t>
      </w:r>
      <w:r>
        <w:rPr>
          <w:rFonts w:hint="eastAsia"/>
          <w:sz w:val="24"/>
          <w:szCs w:val="32"/>
        </w:rPr>
        <w:t>4.6</w:t>
      </w:r>
      <w:r>
        <w:rPr>
          <w:sz w:val="24"/>
          <w:szCs w:val="32"/>
        </w:rPr>
        <w:t>）</w:t>
      </w:r>
    </w:p>
    <w:p w14:paraId="7F739780" w14:textId="77777777" w:rsidR="00A246AC" w:rsidRDefault="00000000">
      <w:pPr>
        <w:spacing w:line="440" w:lineRule="exact"/>
        <w:rPr>
          <w:bCs/>
          <w:sz w:val="24"/>
        </w:rPr>
      </w:pPr>
      <w:r>
        <w:rPr>
          <w:rFonts w:hint="eastAsia"/>
          <w:bCs/>
          <w:sz w:val="24"/>
        </w:rPr>
        <w:t>式中，</w:t>
      </w:r>
      <w:r>
        <w:rPr>
          <w:bCs/>
          <w:i/>
          <w:iCs/>
          <w:sz w:val="24"/>
        </w:rPr>
        <w:t>σ</w:t>
      </w:r>
      <w:r>
        <w:rPr>
          <w:rFonts w:hint="eastAsia"/>
          <w:bCs/>
          <w:sz w:val="24"/>
        </w:rPr>
        <w:t>为应力张量，</w:t>
      </w:r>
      <w:r>
        <w:rPr>
          <w:rFonts w:hint="eastAsia"/>
          <w:bCs/>
          <w:i/>
          <w:iCs/>
          <w:sz w:val="24"/>
        </w:rPr>
        <w:t>G</w:t>
      </w:r>
      <w:r>
        <w:rPr>
          <w:rFonts w:hint="eastAsia"/>
          <w:bCs/>
          <w:sz w:val="24"/>
        </w:rPr>
        <w:t>为重力载荷。当进入微重力环境后，重</w:t>
      </w:r>
      <w:r>
        <w:rPr>
          <w:bCs/>
          <w:sz w:val="24"/>
        </w:rPr>
        <w:t>力减弱至</w:t>
      </w:r>
      <w:r>
        <w:rPr>
          <w:bCs/>
          <w:sz w:val="24"/>
        </w:rPr>
        <w:t>10</w:t>
      </w:r>
      <w:r>
        <w:rPr>
          <w:bCs/>
          <w:sz w:val="24"/>
          <w:vertAlign w:val="superscript"/>
        </w:rPr>
        <w:t>-4</w:t>
      </w:r>
      <w:r>
        <w:rPr>
          <w:bCs/>
          <w:sz w:val="24"/>
        </w:rPr>
        <w:t>g</w:t>
      </w:r>
      <w:r>
        <w:rPr>
          <w:bCs/>
          <w:sz w:val="24"/>
        </w:rPr>
        <w:t>，</w:t>
      </w:r>
      <w:r>
        <w:rPr>
          <w:rFonts w:hint="eastAsia"/>
          <w:bCs/>
          <w:sz w:val="24"/>
        </w:rPr>
        <w:t>系统应力进行重新分布。</w:t>
      </w:r>
    </w:p>
    <w:p w14:paraId="1088158B" w14:textId="77777777" w:rsidR="00A246AC" w:rsidRDefault="00000000">
      <w:pPr>
        <w:pStyle w:val="3"/>
        <w:spacing w:before="156" w:after="156"/>
        <w:rPr>
          <w:rFonts w:hint="eastAsia"/>
        </w:rPr>
      </w:pPr>
      <w:bookmarkStart w:id="83" w:name="_Toc10860"/>
      <w:r>
        <w:t>4.2.</w:t>
      </w:r>
      <w:r>
        <w:rPr>
          <w:rFonts w:hint="eastAsia"/>
        </w:rPr>
        <w:t>4耦合载荷</w:t>
      </w:r>
      <w:bookmarkEnd w:id="83"/>
    </w:p>
    <w:p w14:paraId="4FAF3BB4" w14:textId="77777777" w:rsidR="00A246AC" w:rsidRDefault="00000000">
      <w:pPr>
        <w:spacing w:line="440" w:lineRule="exact"/>
        <w:ind w:firstLineChars="200" w:firstLine="480"/>
        <w:rPr>
          <w:bCs/>
          <w:sz w:val="24"/>
        </w:rPr>
      </w:pPr>
      <w:r>
        <w:rPr>
          <w:rFonts w:hint="eastAsia"/>
          <w:bCs/>
          <w:sz w:val="24"/>
        </w:rPr>
        <w:t>在实际工程中，服役工况通常表现为多物理场耦合作用，而非单一环境因素的独立影响。因此，为了探究在多种服役工况共同作用下对镜面变形及光学成像质量的的影响机制，本节采用载荷时序叠加方法对服役工况进行耦合设计。具体而言，划分为以下三种典型工况：</w:t>
      </w:r>
    </w:p>
    <w:p w14:paraId="109249CD" w14:textId="77777777" w:rsidR="00A246AC" w:rsidRDefault="00000000">
      <w:pPr>
        <w:spacing w:line="440" w:lineRule="exact"/>
        <w:ind w:firstLineChars="200" w:firstLine="480"/>
        <w:rPr>
          <w:bCs/>
          <w:sz w:val="24"/>
        </w:rPr>
      </w:pPr>
      <w:r>
        <w:rPr>
          <w:rFonts w:hint="eastAsia"/>
          <w:bCs/>
          <w:sz w:val="24"/>
        </w:rPr>
        <w:t>（</w:t>
      </w:r>
      <w:r>
        <w:rPr>
          <w:rFonts w:hint="eastAsia"/>
          <w:bCs/>
          <w:sz w:val="24"/>
        </w:rPr>
        <w:t>1</w:t>
      </w:r>
      <w:r>
        <w:rPr>
          <w:rFonts w:hint="eastAsia"/>
          <w:bCs/>
          <w:sz w:val="24"/>
        </w:rPr>
        <w:t>）振动</w:t>
      </w:r>
      <w:r>
        <w:rPr>
          <w:rFonts w:hint="eastAsia"/>
          <w:bCs/>
          <w:sz w:val="24"/>
        </w:rPr>
        <w:t>-</w:t>
      </w:r>
      <w:r>
        <w:rPr>
          <w:rFonts w:hint="eastAsia"/>
          <w:bCs/>
          <w:sz w:val="24"/>
        </w:rPr>
        <w:t>微重力耦合工况</w:t>
      </w:r>
    </w:p>
    <w:p w14:paraId="5725F60B" w14:textId="77777777" w:rsidR="00A246AC" w:rsidRDefault="00000000">
      <w:pPr>
        <w:spacing w:line="440" w:lineRule="exact"/>
        <w:ind w:firstLineChars="200" w:firstLine="480"/>
        <w:rPr>
          <w:bCs/>
          <w:sz w:val="24"/>
        </w:rPr>
      </w:pPr>
      <w:r>
        <w:rPr>
          <w:rFonts w:hint="eastAsia"/>
          <w:bCs/>
          <w:sz w:val="24"/>
        </w:rPr>
        <w:t>振动</w:t>
      </w:r>
      <w:r>
        <w:rPr>
          <w:rFonts w:hint="eastAsia"/>
          <w:bCs/>
          <w:sz w:val="24"/>
        </w:rPr>
        <w:t>-</w:t>
      </w:r>
      <w:r>
        <w:rPr>
          <w:rFonts w:hint="eastAsia"/>
          <w:bCs/>
          <w:sz w:val="24"/>
        </w:rPr>
        <w:t>微重力耦合工况如图</w:t>
      </w:r>
      <w:r>
        <w:rPr>
          <w:rFonts w:hint="eastAsia"/>
          <w:bCs/>
          <w:sz w:val="24"/>
        </w:rPr>
        <w:t>4.1</w:t>
      </w:r>
      <w:r>
        <w:rPr>
          <w:rFonts w:hint="eastAsia"/>
          <w:bCs/>
          <w:sz w:val="24"/>
        </w:rPr>
        <w:t>所示，具体为：</w:t>
      </w:r>
    </w:p>
    <w:p w14:paraId="665CE327" w14:textId="77777777" w:rsidR="00A246AC" w:rsidRDefault="00000000">
      <w:pPr>
        <w:spacing w:line="440" w:lineRule="exact"/>
        <w:ind w:firstLineChars="200" w:firstLine="480"/>
        <w:rPr>
          <w:bCs/>
          <w:sz w:val="24"/>
        </w:rPr>
      </w:pPr>
      <w:r>
        <w:rPr>
          <w:rFonts w:hint="eastAsia"/>
          <w:bCs/>
          <w:sz w:val="24"/>
        </w:rPr>
        <w:t>①初始状态：系统在标准重力场（</w:t>
      </w:r>
      <w:r>
        <w:rPr>
          <w:rFonts w:hint="eastAsia"/>
          <w:bCs/>
          <w:sz w:val="24"/>
        </w:rPr>
        <w:t>1g</w:t>
      </w:r>
      <w:r>
        <w:rPr>
          <w:rFonts w:hint="eastAsia"/>
          <w:bCs/>
          <w:sz w:val="24"/>
        </w:rPr>
        <w:t>）下完成装配，建立初始应力分布；</w:t>
      </w:r>
    </w:p>
    <w:p w14:paraId="1483433C" w14:textId="77777777" w:rsidR="00A246AC" w:rsidRDefault="00000000">
      <w:pPr>
        <w:spacing w:line="440" w:lineRule="exact"/>
        <w:ind w:firstLineChars="200" w:firstLine="480"/>
        <w:rPr>
          <w:bCs/>
          <w:sz w:val="24"/>
        </w:rPr>
      </w:pPr>
      <w:r>
        <w:rPr>
          <w:rFonts w:hint="eastAsia"/>
          <w:bCs/>
          <w:sz w:val="24"/>
        </w:rPr>
        <w:t>②载荷施加：拧紧后保持温度恒定，施加振动激励，同时重力场由</w:t>
      </w:r>
      <w:r>
        <w:rPr>
          <w:rFonts w:hint="eastAsia"/>
          <w:bCs/>
          <w:sz w:val="24"/>
        </w:rPr>
        <w:t>1g</w:t>
      </w:r>
      <w:r>
        <w:rPr>
          <w:rFonts w:hint="eastAsia"/>
          <w:bCs/>
          <w:sz w:val="24"/>
        </w:rPr>
        <w:t>线性过渡至</w:t>
      </w:r>
      <w:r>
        <w:rPr>
          <w:rFonts w:hint="eastAsia"/>
          <w:bCs/>
          <w:sz w:val="24"/>
        </w:rPr>
        <w:t>10</w:t>
      </w:r>
      <w:r>
        <w:rPr>
          <w:rFonts w:hint="eastAsia"/>
          <w:bCs/>
          <w:sz w:val="24"/>
          <w:vertAlign w:val="superscript"/>
        </w:rPr>
        <w:t>-4</w:t>
      </w:r>
      <w:r>
        <w:rPr>
          <w:rFonts w:hint="eastAsia"/>
          <w:bCs/>
          <w:sz w:val="24"/>
        </w:rPr>
        <w:t>g</w:t>
      </w:r>
      <w:r>
        <w:rPr>
          <w:rFonts w:hint="eastAsia"/>
          <w:bCs/>
          <w:sz w:val="24"/>
        </w:rPr>
        <w:t>。</w:t>
      </w:r>
    </w:p>
    <w:p w14:paraId="0AB71623" w14:textId="77777777" w:rsidR="00A246AC" w:rsidRDefault="00000000">
      <w:pPr>
        <w:jc w:val="center"/>
        <w:rPr>
          <w:bCs/>
          <w:sz w:val="24"/>
        </w:rPr>
      </w:pPr>
      <w:r>
        <w:rPr>
          <w:noProof/>
        </w:rPr>
        <w:drawing>
          <wp:inline distT="0" distB="0" distL="114300" distR="114300" wp14:anchorId="352B459D" wp14:editId="581A7159">
            <wp:extent cx="5147310" cy="2331720"/>
            <wp:effectExtent l="0" t="0" r="15240" b="11430"/>
            <wp:docPr id="32"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1"/>
                    <pic:cNvPicPr>
                      <a:picLocks noChangeAspect="1"/>
                    </pic:cNvPicPr>
                  </pic:nvPicPr>
                  <pic:blipFill>
                    <a:blip r:embed="rId312"/>
                    <a:stretch>
                      <a:fillRect/>
                    </a:stretch>
                  </pic:blipFill>
                  <pic:spPr>
                    <a:xfrm>
                      <a:off x="0" y="0"/>
                      <a:ext cx="5147310" cy="2331720"/>
                    </a:xfrm>
                    <a:prstGeom prst="rect">
                      <a:avLst/>
                    </a:prstGeom>
                    <a:noFill/>
                    <a:ln>
                      <a:noFill/>
                    </a:ln>
                  </pic:spPr>
                </pic:pic>
              </a:graphicData>
            </a:graphic>
          </wp:inline>
        </w:drawing>
      </w:r>
    </w:p>
    <w:p w14:paraId="2CD8FF2E" w14:textId="77777777" w:rsidR="00A246AC" w:rsidRDefault="00000000">
      <w:pPr>
        <w:spacing w:line="440" w:lineRule="exact"/>
        <w:jc w:val="center"/>
        <w:rPr>
          <w:bCs/>
          <w:sz w:val="24"/>
        </w:rPr>
      </w:pPr>
      <w:r>
        <w:rPr>
          <w:rFonts w:hint="eastAsia"/>
          <w:szCs w:val="18"/>
        </w:rPr>
        <w:t>图</w:t>
      </w:r>
      <w:r>
        <w:rPr>
          <w:rFonts w:hint="eastAsia"/>
          <w:szCs w:val="18"/>
        </w:rPr>
        <w:t xml:space="preserve">4.1  </w:t>
      </w:r>
      <w:r>
        <w:rPr>
          <w:rFonts w:hint="eastAsia"/>
          <w:szCs w:val="18"/>
        </w:rPr>
        <w:t>振动</w:t>
      </w:r>
      <w:r>
        <w:rPr>
          <w:rFonts w:hint="eastAsia"/>
          <w:szCs w:val="18"/>
        </w:rPr>
        <w:t>-</w:t>
      </w:r>
      <w:r>
        <w:rPr>
          <w:rFonts w:hint="eastAsia"/>
          <w:szCs w:val="18"/>
        </w:rPr>
        <w:t>微重力耦合工况示意图</w:t>
      </w:r>
    </w:p>
    <w:p w14:paraId="1BC23F9C" w14:textId="77777777" w:rsidR="00A246AC" w:rsidRDefault="00000000">
      <w:pPr>
        <w:spacing w:line="440" w:lineRule="exact"/>
        <w:ind w:firstLineChars="200" w:firstLine="480"/>
        <w:rPr>
          <w:bCs/>
          <w:sz w:val="24"/>
        </w:rPr>
      </w:pPr>
      <w:r>
        <w:rPr>
          <w:rFonts w:hint="eastAsia"/>
          <w:bCs/>
          <w:sz w:val="24"/>
        </w:rPr>
        <w:t>（</w:t>
      </w:r>
      <w:r>
        <w:rPr>
          <w:rFonts w:hint="eastAsia"/>
          <w:bCs/>
          <w:sz w:val="24"/>
        </w:rPr>
        <w:t>2</w:t>
      </w:r>
      <w:r>
        <w:rPr>
          <w:rFonts w:hint="eastAsia"/>
          <w:bCs/>
          <w:sz w:val="24"/>
        </w:rPr>
        <w:t>）温度</w:t>
      </w:r>
      <w:r>
        <w:rPr>
          <w:rFonts w:hint="eastAsia"/>
          <w:bCs/>
          <w:sz w:val="24"/>
        </w:rPr>
        <w:t>-</w:t>
      </w:r>
      <w:r>
        <w:rPr>
          <w:rFonts w:hint="eastAsia"/>
          <w:bCs/>
          <w:sz w:val="24"/>
        </w:rPr>
        <w:t>微重力耦合工况</w:t>
      </w:r>
    </w:p>
    <w:p w14:paraId="060F0A7C" w14:textId="77777777" w:rsidR="00A246AC" w:rsidRDefault="00000000">
      <w:pPr>
        <w:spacing w:line="440" w:lineRule="exact"/>
        <w:ind w:firstLineChars="200" w:firstLine="480"/>
        <w:rPr>
          <w:bCs/>
          <w:sz w:val="24"/>
        </w:rPr>
      </w:pPr>
      <w:r>
        <w:rPr>
          <w:rFonts w:hint="eastAsia"/>
          <w:bCs/>
          <w:sz w:val="24"/>
        </w:rPr>
        <w:t>温度</w:t>
      </w:r>
      <w:r>
        <w:rPr>
          <w:rFonts w:hint="eastAsia"/>
          <w:bCs/>
          <w:sz w:val="24"/>
        </w:rPr>
        <w:t>-</w:t>
      </w:r>
      <w:r>
        <w:rPr>
          <w:rFonts w:hint="eastAsia"/>
          <w:bCs/>
          <w:sz w:val="24"/>
        </w:rPr>
        <w:t>微重力耦合工况如图</w:t>
      </w:r>
      <w:r>
        <w:rPr>
          <w:rFonts w:hint="eastAsia"/>
          <w:bCs/>
          <w:sz w:val="24"/>
        </w:rPr>
        <w:t>4.2</w:t>
      </w:r>
      <w:r>
        <w:rPr>
          <w:rFonts w:hint="eastAsia"/>
          <w:bCs/>
          <w:sz w:val="24"/>
        </w:rPr>
        <w:t>所示，具体为：</w:t>
      </w:r>
    </w:p>
    <w:p w14:paraId="0A11DD1D" w14:textId="77777777" w:rsidR="00A246AC" w:rsidRDefault="00000000">
      <w:pPr>
        <w:spacing w:line="440" w:lineRule="exact"/>
        <w:ind w:firstLineChars="200" w:firstLine="480"/>
        <w:rPr>
          <w:bCs/>
          <w:sz w:val="24"/>
        </w:rPr>
      </w:pPr>
      <w:r>
        <w:rPr>
          <w:rFonts w:hint="eastAsia"/>
          <w:bCs/>
          <w:sz w:val="24"/>
        </w:rPr>
        <w:lastRenderedPageBreak/>
        <w:t>①初始状态：系统在标准重力场（</w:t>
      </w:r>
      <w:r>
        <w:rPr>
          <w:rFonts w:hint="eastAsia"/>
          <w:bCs/>
          <w:sz w:val="24"/>
        </w:rPr>
        <w:t>1g</w:t>
      </w:r>
      <w:r>
        <w:rPr>
          <w:rFonts w:hint="eastAsia"/>
          <w:bCs/>
          <w:sz w:val="24"/>
        </w:rPr>
        <w:t>）下完成装配，建立初始应力分布；</w:t>
      </w:r>
    </w:p>
    <w:p w14:paraId="6A5C5F80" w14:textId="77777777" w:rsidR="00A246AC" w:rsidRDefault="00000000">
      <w:pPr>
        <w:spacing w:line="440" w:lineRule="exact"/>
        <w:ind w:firstLineChars="200" w:firstLine="480"/>
        <w:rPr>
          <w:bCs/>
          <w:sz w:val="24"/>
        </w:rPr>
      </w:pPr>
      <w:r>
        <w:rPr>
          <w:rFonts w:hint="eastAsia"/>
          <w:bCs/>
          <w:sz w:val="24"/>
        </w:rPr>
        <w:t>②载荷施加：拧紧后启动</w:t>
      </w:r>
      <w:r>
        <w:rPr>
          <w:bCs/>
          <w:sz w:val="24"/>
        </w:rPr>
        <w:t>温度循环（</w:t>
      </w:r>
      <w:r>
        <w:rPr>
          <w:bCs/>
          <w:sz w:val="24"/>
        </w:rPr>
        <w:t>-40℃</w:t>
      </w:r>
      <w:r>
        <w:rPr>
          <w:bCs/>
          <w:sz w:val="24"/>
        </w:rPr>
        <w:t>～</w:t>
      </w:r>
      <w:r>
        <w:rPr>
          <w:bCs/>
          <w:sz w:val="24"/>
        </w:rPr>
        <w:t>+70℃</w:t>
      </w:r>
      <w:r>
        <w:rPr>
          <w:bCs/>
          <w:sz w:val="24"/>
        </w:rPr>
        <w:t>），同时重</w:t>
      </w:r>
      <w:r>
        <w:rPr>
          <w:rFonts w:hint="eastAsia"/>
          <w:bCs/>
          <w:sz w:val="24"/>
        </w:rPr>
        <w:t>力场由</w:t>
      </w:r>
      <w:r>
        <w:rPr>
          <w:rFonts w:hint="eastAsia"/>
          <w:bCs/>
          <w:sz w:val="24"/>
        </w:rPr>
        <w:t>1g</w:t>
      </w:r>
      <w:r>
        <w:rPr>
          <w:rFonts w:hint="eastAsia"/>
          <w:bCs/>
          <w:sz w:val="24"/>
        </w:rPr>
        <w:t>线性过渡至</w:t>
      </w:r>
      <w:r>
        <w:rPr>
          <w:rFonts w:hint="eastAsia"/>
          <w:bCs/>
          <w:sz w:val="24"/>
        </w:rPr>
        <w:t>10</w:t>
      </w:r>
      <w:r>
        <w:rPr>
          <w:rFonts w:hint="eastAsia"/>
          <w:bCs/>
          <w:sz w:val="24"/>
          <w:vertAlign w:val="superscript"/>
        </w:rPr>
        <w:t>-4</w:t>
      </w:r>
      <w:r>
        <w:rPr>
          <w:rFonts w:hint="eastAsia"/>
          <w:bCs/>
          <w:sz w:val="24"/>
        </w:rPr>
        <w:t>g</w:t>
      </w:r>
      <w:r>
        <w:rPr>
          <w:rFonts w:hint="eastAsia"/>
          <w:bCs/>
          <w:sz w:val="24"/>
        </w:rPr>
        <w:t>。</w:t>
      </w:r>
    </w:p>
    <w:p w14:paraId="74C893A7" w14:textId="77777777" w:rsidR="00A246AC" w:rsidRDefault="00000000">
      <w:pPr>
        <w:jc w:val="center"/>
        <w:rPr>
          <w:bCs/>
          <w:sz w:val="24"/>
        </w:rPr>
      </w:pPr>
      <w:r>
        <w:rPr>
          <w:noProof/>
        </w:rPr>
        <w:drawing>
          <wp:inline distT="0" distB="0" distL="114300" distR="114300" wp14:anchorId="097B50F5" wp14:editId="5ADD7083">
            <wp:extent cx="5659755" cy="2563495"/>
            <wp:effectExtent l="0" t="0" r="17145" b="0"/>
            <wp:docPr id="3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2"/>
                    <pic:cNvPicPr>
                      <a:picLocks noChangeAspect="1"/>
                    </pic:cNvPicPr>
                  </pic:nvPicPr>
                  <pic:blipFill>
                    <a:blip r:embed="rId313"/>
                    <a:stretch>
                      <a:fillRect/>
                    </a:stretch>
                  </pic:blipFill>
                  <pic:spPr>
                    <a:xfrm>
                      <a:off x="0" y="0"/>
                      <a:ext cx="5659755" cy="2563495"/>
                    </a:xfrm>
                    <a:prstGeom prst="rect">
                      <a:avLst/>
                    </a:prstGeom>
                    <a:noFill/>
                    <a:ln>
                      <a:noFill/>
                    </a:ln>
                  </pic:spPr>
                </pic:pic>
              </a:graphicData>
            </a:graphic>
          </wp:inline>
        </w:drawing>
      </w:r>
    </w:p>
    <w:p w14:paraId="4DD56BEC" w14:textId="77777777" w:rsidR="00A246AC" w:rsidRDefault="00000000">
      <w:pPr>
        <w:spacing w:line="440" w:lineRule="exact"/>
        <w:jc w:val="center"/>
        <w:rPr>
          <w:bCs/>
          <w:sz w:val="24"/>
        </w:rPr>
      </w:pPr>
      <w:r>
        <w:rPr>
          <w:rFonts w:hint="eastAsia"/>
          <w:szCs w:val="18"/>
        </w:rPr>
        <w:t>图</w:t>
      </w:r>
      <w:r>
        <w:rPr>
          <w:rFonts w:hint="eastAsia"/>
          <w:szCs w:val="18"/>
        </w:rPr>
        <w:t xml:space="preserve">4.2  </w:t>
      </w:r>
      <w:r>
        <w:rPr>
          <w:rFonts w:hint="eastAsia"/>
          <w:szCs w:val="18"/>
        </w:rPr>
        <w:t>温度</w:t>
      </w:r>
      <w:r>
        <w:rPr>
          <w:rFonts w:hint="eastAsia"/>
          <w:szCs w:val="18"/>
        </w:rPr>
        <w:t>-</w:t>
      </w:r>
      <w:r>
        <w:rPr>
          <w:rFonts w:hint="eastAsia"/>
          <w:szCs w:val="18"/>
        </w:rPr>
        <w:t>微重力耦合工况示意图</w:t>
      </w:r>
    </w:p>
    <w:p w14:paraId="0F9A1920" w14:textId="77777777" w:rsidR="00A246AC" w:rsidRDefault="00000000">
      <w:pPr>
        <w:spacing w:line="440" w:lineRule="exact"/>
        <w:ind w:firstLineChars="200" w:firstLine="480"/>
        <w:rPr>
          <w:bCs/>
          <w:sz w:val="24"/>
        </w:rPr>
      </w:pPr>
      <w:r>
        <w:rPr>
          <w:rFonts w:hint="eastAsia"/>
          <w:bCs/>
          <w:sz w:val="24"/>
        </w:rPr>
        <w:t>（</w:t>
      </w:r>
      <w:r>
        <w:rPr>
          <w:rFonts w:hint="eastAsia"/>
          <w:bCs/>
          <w:sz w:val="24"/>
        </w:rPr>
        <w:t>3</w:t>
      </w:r>
      <w:r>
        <w:rPr>
          <w:rFonts w:hint="eastAsia"/>
          <w:bCs/>
          <w:sz w:val="24"/>
        </w:rPr>
        <w:t>）振动</w:t>
      </w:r>
      <w:r>
        <w:rPr>
          <w:rFonts w:hint="eastAsia"/>
          <w:bCs/>
          <w:sz w:val="24"/>
        </w:rPr>
        <w:t>-</w:t>
      </w:r>
      <w:r>
        <w:rPr>
          <w:rFonts w:hint="eastAsia"/>
          <w:bCs/>
          <w:sz w:val="24"/>
        </w:rPr>
        <w:t>温度</w:t>
      </w:r>
      <w:r>
        <w:rPr>
          <w:rFonts w:hint="eastAsia"/>
          <w:bCs/>
          <w:sz w:val="24"/>
        </w:rPr>
        <w:t>-</w:t>
      </w:r>
      <w:r>
        <w:rPr>
          <w:rFonts w:hint="eastAsia"/>
          <w:bCs/>
          <w:sz w:val="24"/>
        </w:rPr>
        <w:t>微重力耦合工况</w:t>
      </w:r>
    </w:p>
    <w:p w14:paraId="25C292AE" w14:textId="77777777" w:rsidR="00A246AC" w:rsidRDefault="00000000">
      <w:pPr>
        <w:spacing w:line="440" w:lineRule="exact"/>
        <w:ind w:firstLineChars="200" w:firstLine="480"/>
        <w:rPr>
          <w:bCs/>
          <w:sz w:val="24"/>
        </w:rPr>
      </w:pPr>
      <w:r>
        <w:rPr>
          <w:rFonts w:hint="eastAsia"/>
          <w:bCs/>
          <w:sz w:val="24"/>
        </w:rPr>
        <w:t>振动</w:t>
      </w:r>
      <w:r>
        <w:rPr>
          <w:rFonts w:hint="eastAsia"/>
          <w:bCs/>
          <w:sz w:val="24"/>
        </w:rPr>
        <w:t>-</w:t>
      </w:r>
      <w:r>
        <w:rPr>
          <w:rFonts w:hint="eastAsia"/>
          <w:bCs/>
          <w:sz w:val="24"/>
        </w:rPr>
        <w:t>温度</w:t>
      </w:r>
      <w:r>
        <w:rPr>
          <w:rFonts w:hint="eastAsia"/>
          <w:bCs/>
          <w:sz w:val="24"/>
        </w:rPr>
        <w:t>-</w:t>
      </w:r>
      <w:r>
        <w:rPr>
          <w:rFonts w:hint="eastAsia"/>
          <w:bCs/>
          <w:sz w:val="24"/>
        </w:rPr>
        <w:t>微重力耦合工况如图</w:t>
      </w:r>
      <w:r>
        <w:rPr>
          <w:rFonts w:hint="eastAsia"/>
          <w:bCs/>
          <w:sz w:val="24"/>
        </w:rPr>
        <w:t>4.3</w:t>
      </w:r>
      <w:r>
        <w:rPr>
          <w:rFonts w:hint="eastAsia"/>
          <w:bCs/>
          <w:sz w:val="24"/>
        </w:rPr>
        <w:t>所示，具体为：</w:t>
      </w:r>
    </w:p>
    <w:p w14:paraId="3481DD93" w14:textId="77777777" w:rsidR="00A246AC" w:rsidRDefault="00000000">
      <w:pPr>
        <w:spacing w:line="440" w:lineRule="exact"/>
        <w:ind w:firstLineChars="200" w:firstLine="480"/>
        <w:rPr>
          <w:bCs/>
          <w:sz w:val="24"/>
        </w:rPr>
      </w:pPr>
      <w:r>
        <w:rPr>
          <w:rFonts w:hint="eastAsia"/>
          <w:bCs/>
          <w:sz w:val="24"/>
        </w:rPr>
        <w:t>①初始状态：系统在标准重力场（</w:t>
      </w:r>
      <w:r>
        <w:rPr>
          <w:rFonts w:hint="eastAsia"/>
          <w:bCs/>
          <w:sz w:val="24"/>
        </w:rPr>
        <w:t>1g</w:t>
      </w:r>
      <w:r>
        <w:rPr>
          <w:rFonts w:hint="eastAsia"/>
          <w:bCs/>
          <w:sz w:val="24"/>
        </w:rPr>
        <w:t>）下完成装配，建立初始应力分布；</w:t>
      </w:r>
    </w:p>
    <w:p w14:paraId="751E2B5D" w14:textId="77777777" w:rsidR="00A246AC" w:rsidRDefault="00000000">
      <w:pPr>
        <w:spacing w:line="440" w:lineRule="exact"/>
        <w:ind w:firstLineChars="200" w:firstLine="480"/>
        <w:rPr>
          <w:bCs/>
          <w:sz w:val="24"/>
        </w:rPr>
      </w:pPr>
      <w:r>
        <w:rPr>
          <w:rFonts w:hint="eastAsia"/>
          <w:bCs/>
          <w:sz w:val="24"/>
        </w:rPr>
        <w:t>②载荷施加：拧</w:t>
      </w:r>
      <w:r>
        <w:rPr>
          <w:bCs/>
          <w:sz w:val="24"/>
        </w:rPr>
        <w:t>紧后启动温度循环（</w:t>
      </w:r>
      <w:r>
        <w:rPr>
          <w:bCs/>
          <w:sz w:val="24"/>
        </w:rPr>
        <w:t>-40℃</w:t>
      </w:r>
      <w:r>
        <w:rPr>
          <w:bCs/>
          <w:sz w:val="24"/>
        </w:rPr>
        <w:t>～</w:t>
      </w:r>
      <w:r>
        <w:rPr>
          <w:bCs/>
          <w:sz w:val="24"/>
        </w:rPr>
        <w:t>+70℃</w:t>
      </w:r>
      <w:r>
        <w:rPr>
          <w:bCs/>
          <w:sz w:val="24"/>
        </w:rPr>
        <w:t>），在温循起始点（</w:t>
      </w:r>
      <w:r>
        <w:rPr>
          <w:bCs/>
          <w:sz w:val="24"/>
        </w:rPr>
        <w:t>+25℃</w:t>
      </w:r>
      <w:r>
        <w:rPr>
          <w:bCs/>
          <w:sz w:val="24"/>
        </w:rPr>
        <w:t>）、最高值点（</w:t>
      </w:r>
      <w:r>
        <w:rPr>
          <w:bCs/>
          <w:sz w:val="24"/>
        </w:rPr>
        <w:t>+70℃</w:t>
      </w:r>
      <w:r>
        <w:rPr>
          <w:bCs/>
          <w:sz w:val="24"/>
        </w:rPr>
        <w:t>）、中间值点（</w:t>
      </w:r>
      <w:r>
        <w:rPr>
          <w:bCs/>
          <w:sz w:val="24"/>
        </w:rPr>
        <w:t>+25℃</w:t>
      </w:r>
      <w:r>
        <w:rPr>
          <w:bCs/>
          <w:sz w:val="24"/>
        </w:rPr>
        <w:t>）、最低值点（</w:t>
      </w:r>
      <w:r>
        <w:rPr>
          <w:bCs/>
          <w:sz w:val="24"/>
        </w:rPr>
        <w:t>-40℃</w:t>
      </w:r>
      <w:r>
        <w:rPr>
          <w:bCs/>
          <w:sz w:val="24"/>
        </w:rPr>
        <w:t>）和温循结束点（</w:t>
      </w:r>
      <w:r>
        <w:rPr>
          <w:bCs/>
          <w:sz w:val="24"/>
        </w:rPr>
        <w:t>+25℃</w:t>
      </w:r>
      <w:r>
        <w:rPr>
          <w:bCs/>
          <w:sz w:val="24"/>
        </w:rPr>
        <w:t>）时分别施加振动激励，同时重</w:t>
      </w:r>
      <w:r>
        <w:rPr>
          <w:rFonts w:hint="eastAsia"/>
          <w:bCs/>
          <w:sz w:val="24"/>
        </w:rPr>
        <w:t>力场由</w:t>
      </w:r>
      <w:r>
        <w:rPr>
          <w:rFonts w:hint="eastAsia"/>
          <w:bCs/>
          <w:sz w:val="24"/>
        </w:rPr>
        <w:t>1g</w:t>
      </w:r>
      <w:r>
        <w:rPr>
          <w:rFonts w:hint="eastAsia"/>
          <w:bCs/>
          <w:sz w:val="24"/>
        </w:rPr>
        <w:t>线性过渡至</w:t>
      </w:r>
      <w:r>
        <w:rPr>
          <w:rFonts w:hint="eastAsia"/>
          <w:bCs/>
          <w:sz w:val="24"/>
        </w:rPr>
        <w:t>10</w:t>
      </w:r>
      <w:r>
        <w:rPr>
          <w:rFonts w:hint="eastAsia"/>
          <w:bCs/>
          <w:sz w:val="24"/>
          <w:vertAlign w:val="superscript"/>
        </w:rPr>
        <w:t>-4</w:t>
      </w:r>
      <w:r>
        <w:rPr>
          <w:rFonts w:hint="eastAsia"/>
          <w:bCs/>
          <w:sz w:val="24"/>
        </w:rPr>
        <w:t>g</w:t>
      </w:r>
      <w:r>
        <w:rPr>
          <w:rFonts w:hint="eastAsia"/>
          <w:bCs/>
          <w:sz w:val="24"/>
        </w:rPr>
        <w:t>。</w:t>
      </w:r>
    </w:p>
    <w:p w14:paraId="21727C42" w14:textId="77777777" w:rsidR="00A246AC" w:rsidRDefault="00000000">
      <w:pPr>
        <w:jc w:val="center"/>
        <w:rPr>
          <w:bCs/>
          <w:sz w:val="24"/>
        </w:rPr>
      </w:pPr>
      <w:r>
        <w:rPr>
          <w:noProof/>
        </w:rPr>
        <w:drawing>
          <wp:inline distT="0" distB="0" distL="114300" distR="114300" wp14:anchorId="7C32438D" wp14:editId="2F5682FE">
            <wp:extent cx="5494020" cy="2487930"/>
            <wp:effectExtent l="0" t="0" r="11430" b="0"/>
            <wp:docPr id="34"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3"/>
                    <pic:cNvPicPr>
                      <a:picLocks noChangeAspect="1"/>
                    </pic:cNvPicPr>
                  </pic:nvPicPr>
                  <pic:blipFill>
                    <a:blip r:embed="rId314"/>
                    <a:stretch>
                      <a:fillRect/>
                    </a:stretch>
                  </pic:blipFill>
                  <pic:spPr>
                    <a:xfrm>
                      <a:off x="0" y="0"/>
                      <a:ext cx="5494020" cy="2487930"/>
                    </a:xfrm>
                    <a:prstGeom prst="rect">
                      <a:avLst/>
                    </a:prstGeom>
                    <a:noFill/>
                    <a:ln>
                      <a:noFill/>
                    </a:ln>
                  </pic:spPr>
                </pic:pic>
              </a:graphicData>
            </a:graphic>
          </wp:inline>
        </w:drawing>
      </w:r>
    </w:p>
    <w:p w14:paraId="4015B1FD" w14:textId="77777777" w:rsidR="00A246AC" w:rsidRDefault="00000000">
      <w:pPr>
        <w:spacing w:line="440" w:lineRule="exact"/>
        <w:jc w:val="center"/>
        <w:rPr>
          <w:bCs/>
          <w:sz w:val="24"/>
        </w:rPr>
      </w:pPr>
      <w:r>
        <w:rPr>
          <w:rFonts w:hint="eastAsia"/>
          <w:szCs w:val="18"/>
        </w:rPr>
        <w:t>图</w:t>
      </w:r>
      <w:r>
        <w:rPr>
          <w:rFonts w:hint="eastAsia"/>
          <w:szCs w:val="18"/>
        </w:rPr>
        <w:t xml:space="preserve">4.3  </w:t>
      </w:r>
      <w:r>
        <w:rPr>
          <w:rFonts w:hint="eastAsia"/>
          <w:szCs w:val="18"/>
        </w:rPr>
        <w:t>振动</w:t>
      </w:r>
      <w:r>
        <w:rPr>
          <w:rFonts w:hint="eastAsia"/>
          <w:szCs w:val="18"/>
        </w:rPr>
        <w:t>-</w:t>
      </w:r>
      <w:r>
        <w:rPr>
          <w:rFonts w:hint="eastAsia"/>
          <w:szCs w:val="18"/>
        </w:rPr>
        <w:t>温度</w:t>
      </w:r>
      <w:r>
        <w:rPr>
          <w:rFonts w:hint="eastAsia"/>
          <w:szCs w:val="18"/>
        </w:rPr>
        <w:t>-</w:t>
      </w:r>
      <w:r>
        <w:rPr>
          <w:rFonts w:hint="eastAsia"/>
          <w:szCs w:val="18"/>
        </w:rPr>
        <w:t>微重力耦合工况示意图</w:t>
      </w:r>
    </w:p>
    <w:p w14:paraId="1B5A11BA" w14:textId="77777777" w:rsidR="00A246AC" w:rsidRDefault="00000000">
      <w:pPr>
        <w:pStyle w:val="2"/>
        <w:spacing w:before="312" w:after="156"/>
        <w:rPr>
          <w:rFonts w:hint="eastAsia"/>
        </w:rPr>
      </w:pPr>
      <w:bookmarkStart w:id="84" w:name="_Toc163055983"/>
      <w:bookmarkStart w:id="85" w:name="_Toc16647"/>
      <w:r>
        <w:rPr>
          <w:rFonts w:hint="eastAsia"/>
        </w:rPr>
        <w:lastRenderedPageBreak/>
        <w:t>4</w:t>
      </w:r>
      <w:r>
        <w:t xml:space="preserve">.3 </w:t>
      </w:r>
      <w:bookmarkEnd w:id="84"/>
      <w:r>
        <w:rPr>
          <w:rFonts w:hint="eastAsia"/>
        </w:rPr>
        <w:t>光学成像特征提取与代理模型构建</w:t>
      </w:r>
      <w:bookmarkEnd w:id="85"/>
    </w:p>
    <w:p w14:paraId="6966C5BD" w14:textId="77777777" w:rsidR="00A246AC" w:rsidRDefault="00000000">
      <w:pPr>
        <w:spacing w:line="440" w:lineRule="exact"/>
        <w:ind w:firstLineChars="200" w:firstLine="480"/>
        <w:rPr>
          <w:rFonts w:ascii="宋体" w:hAnsi="宋体" w:hint="eastAsia"/>
          <w:sz w:val="24"/>
        </w:rPr>
      </w:pPr>
      <w:r>
        <w:rPr>
          <w:rFonts w:ascii="宋体" w:hAnsi="宋体" w:hint="eastAsia"/>
          <w:sz w:val="24"/>
        </w:rPr>
        <w:t>本节提</w:t>
      </w:r>
      <w:r>
        <w:rPr>
          <w:sz w:val="24"/>
        </w:rPr>
        <w:t>出基于卷积神经网络（</w:t>
      </w:r>
      <w:r>
        <w:rPr>
          <w:sz w:val="24"/>
        </w:rPr>
        <w:t>CNN</w:t>
      </w:r>
      <w:r>
        <w:rPr>
          <w:sz w:val="24"/>
        </w:rPr>
        <w:t>）的光学成像特征提取方法，直接建立镜面变形与成像质量之间的映射关系，为复杂工况下光学系统成像质量预测提供支撑。</w:t>
      </w:r>
    </w:p>
    <w:p w14:paraId="26BCD434" w14:textId="77777777" w:rsidR="00A246AC" w:rsidRDefault="00000000">
      <w:pPr>
        <w:pStyle w:val="3"/>
        <w:spacing w:before="156" w:after="156"/>
        <w:rPr>
          <w:rFonts w:hint="eastAsia"/>
        </w:rPr>
      </w:pPr>
      <w:bookmarkStart w:id="86" w:name="_Toc163055984"/>
      <w:bookmarkStart w:id="87" w:name="_Toc17747"/>
      <w:r>
        <w:t>4.3.1</w:t>
      </w:r>
      <w:bookmarkEnd w:id="86"/>
      <w:r>
        <w:rPr>
          <w:rFonts w:hint="eastAsia"/>
        </w:rPr>
        <w:t>光学成像特征提取</w:t>
      </w:r>
      <w:bookmarkEnd w:id="87"/>
    </w:p>
    <w:p w14:paraId="3525A1FD" w14:textId="77777777" w:rsidR="00A246AC" w:rsidRDefault="00000000">
      <w:pPr>
        <w:spacing w:line="440" w:lineRule="exact"/>
        <w:ind w:firstLineChars="200" w:firstLine="480"/>
        <w:rPr>
          <w:sz w:val="24"/>
        </w:rPr>
      </w:pPr>
      <w:r>
        <w:rPr>
          <w:sz w:val="24"/>
        </w:rPr>
        <w:t>卷积神经网络（</w:t>
      </w:r>
      <w:r>
        <w:rPr>
          <w:sz w:val="24"/>
        </w:rPr>
        <w:t>Convolutional Neural Networks</w:t>
      </w:r>
      <w:r>
        <w:rPr>
          <w:sz w:val="24"/>
        </w:rPr>
        <w:t>，</w:t>
      </w:r>
      <w:r>
        <w:rPr>
          <w:sz w:val="24"/>
        </w:rPr>
        <w:t>CNN</w:t>
      </w:r>
      <w:r>
        <w:rPr>
          <w:sz w:val="24"/>
        </w:rPr>
        <w:t>）</w:t>
      </w:r>
      <w:r>
        <w:rPr>
          <w:rFonts w:hint="eastAsia"/>
          <w:sz w:val="24"/>
        </w:rPr>
        <w:t>作为深度学习的代表性架构，</w:t>
      </w:r>
      <w:r>
        <w:rPr>
          <w:sz w:val="24"/>
        </w:rPr>
        <w:t>其核心在于</w:t>
      </w:r>
      <w:r>
        <w:rPr>
          <w:rFonts w:hint="eastAsia"/>
          <w:sz w:val="24"/>
        </w:rPr>
        <w:t>通过多层卷积</w:t>
      </w:r>
      <w:r>
        <w:rPr>
          <w:sz w:val="24"/>
        </w:rPr>
        <w:t>运算提取输入数据的特征。</w:t>
      </w:r>
      <w:r>
        <w:rPr>
          <w:sz w:val="24"/>
        </w:rPr>
        <w:t>CNN</w:t>
      </w:r>
      <w:r>
        <w:rPr>
          <w:sz w:val="24"/>
        </w:rPr>
        <w:t>主要由卷积层、激活函数、池化层和全连接层构成</w:t>
      </w:r>
      <w:r>
        <w:rPr>
          <w:rFonts w:hint="eastAsia"/>
          <w:sz w:val="24"/>
          <w:szCs w:val="32"/>
          <w:vertAlign w:val="superscript"/>
        </w:rPr>
        <w:t>[102]</w:t>
      </w:r>
      <w:r>
        <w:rPr>
          <w:sz w:val="24"/>
        </w:rPr>
        <w:t>，整体网络架构如图</w:t>
      </w:r>
      <w:r>
        <w:rPr>
          <w:rFonts w:hint="eastAsia"/>
          <w:sz w:val="24"/>
        </w:rPr>
        <w:t>4.4</w:t>
      </w:r>
      <w:r>
        <w:rPr>
          <w:sz w:val="24"/>
        </w:rPr>
        <w:t>所示。（</w:t>
      </w:r>
      <w:r>
        <w:rPr>
          <w:sz w:val="24"/>
        </w:rPr>
        <w:t>1</w:t>
      </w:r>
      <w:r>
        <w:rPr>
          <w:sz w:val="24"/>
        </w:rPr>
        <w:t>）卷积层（</w:t>
      </w:r>
      <w:r>
        <w:rPr>
          <w:sz w:val="24"/>
        </w:rPr>
        <w:t>Convolution Layer</w:t>
      </w:r>
      <w:r>
        <w:rPr>
          <w:sz w:val="24"/>
        </w:rPr>
        <w:t>）通过可学习的卷积核（滤波器）与输入数据进行卷积运算，提取输入图像的特征以便进行下一步分析和分类。（</w:t>
      </w:r>
      <w:r>
        <w:rPr>
          <w:sz w:val="24"/>
        </w:rPr>
        <w:t>2</w:t>
      </w:r>
      <w:r>
        <w:rPr>
          <w:sz w:val="24"/>
        </w:rPr>
        <w:t>）激活函数（</w:t>
      </w:r>
      <w:r>
        <w:rPr>
          <w:sz w:val="24"/>
        </w:rPr>
        <w:t>Activation Function</w:t>
      </w:r>
      <w:r>
        <w:rPr>
          <w:sz w:val="24"/>
        </w:rPr>
        <w:t>）为</w:t>
      </w:r>
      <w:r>
        <w:rPr>
          <w:sz w:val="24"/>
        </w:rPr>
        <w:t>CNN</w:t>
      </w:r>
      <w:r>
        <w:rPr>
          <w:sz w:val="24"/>
        </w:rPr>
        <w:t>引入非线性因素，可以辅助神经网络学习数据中的复杂模式。常用的非线性激活函数有</w:t>
      </w:r>
      <w:r>
        <w:rPr>
          <w:sz w:val="24"/>
        </w:rPr>
        <w:t>Sigmoid</w:t>
      </w:r>
      <w:r>
        <w:rPr>
          <w:sz w:val="24"/>
        </w:rPr>
        <w:t>、</w:t>
      </w:r>
      <w:r>
        <w:rPr>
          <w:sz w:val="24"/>
        </w:rPr>
        <w:t>Tanh</w:t>
      </w:r>
      <w:r>
        <w:rPr>
          <w:sz w:val="24"/>
        </w:rPr>
        <w:t>、</w:t>
      </w:r>
      <w:r>
        <w:rPr>
          <w:sz w:val="24"/>
        </w:rPr>
        <w:t>ReLU</w:t>
      </w:r>
      <w:r>
        <w:rPr>
          <w:sz w:val="24"/>
        </w:rPr>
        <w:t>、</w:t>
      </w:r>
      <w:r>
        <w:rPr>
          <w:sz w:val="24"/>
        </w:rPr>
        <w:t>Swish</w:t>
      </w:r>
      <w:r>
        <w:rPr>
          <w:sz w:val="24"/>
        </w:rPr>
        <w:t>等。（</w:t>
      </w:r>
      <w:r>
        <w:rPr>
          <w:sz w:val="24"/>
        </w:rPr>
        <w:t>3</w:t>
      </w:r>
      <w:r>
        <w:rPr>
          <w:sz w:val="24"/>
        </w:rPr>
        <w:t>）池化层（</w:t>
      </w:r>
      <w:r>
        <w:rPr>
          <w:sz w:val="24"/>
        </w:rPr>
        <w:t>Pooling Layer</w:t>
      </w:r>
      <w:r>
        <w:rPr>
          <w:sz w:val="24"/>
        </w:rPr>
        <w:t>）通常位于卷积层之后，其本质是降采样，最大值池化是最常用的池化操作，它提取局部区域的最大值，从而降低计算复杂度并增强对输入数据微小变换的鲁棒性。（</w:t>
      </w:r>
      <w:r>
        <w:rPr>
          <w:sz w:val="24"/>
        </w:rPr>
        <w:t>4</w:t>
      </w:r>
      <w:r>
        <w:rPr>
          <w:sz w:val="24"/>
        </w:rPr>
        <w:t>）全连接层（</w:t>
      </w:r>
      <w:r>
        <w:rPr>
          <w:sz w:val="24"/>
        </w:rPr>
        <w:t>Fully Connected Layer</w:t>
      </w:r>
      <w:r>
        <w:rPr>
          <w:sz w:val="24"/>
        </w:rPr>
        <w:t>）位于网络末端，将前面各层提取的特征进行全局聚合，并通过非线性变换实现分类或回归任务，其本质是矩阵之间的向量乘积。</w:t>
      </w:r>
    </w:p>
    <w:p w14:paraId="7FC42B3E" w14:textId="77777777" w:rsidR="00A246AC" w:rsidRDefault="00000000">
      <w:pPr>
        <w:jc w:val="center"/>
        <w:rPr>
          <w:sz w:val="24"/>
        </w:rPr>
      </w:pPr>
      <w:r>
        <w:rPr>
          <w:noProof/>
        </w:rPr>
        <w:drawing>
          <wp:inline distT="0" distB="0" distL="114300" distR="114300" wp14:anchorId="24EC0D09" wp14:editId="0EBCE60B">
            <wp:extent cx="5139055" cy="1709420"/>
            <wp:effectExtent l="0" t="0" r="0" b="5080"/>
            <wp:docPr id="3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3"/>
                    <pic:cNvPicPr>
                      <a:picLocks noChangeAspect="1"/>
                    </pic:cNvPicPr>
                  </pic:nvPicPr>
                  <pic:blipFill>
                    <a:blip r:embed="rId315"/>
                    <a:stretch>
                      <a:fillRect/>
                    </a:stretch>
                  </pic:blipFill>
                  <pic:spPr>
                    <a:xfrm>
                      <a:off x="0" y="0"/>
                      <a:ext cx="5139055" cy="1709420"/>
                    </a:xfrm>
                    <a:prstGeom prst="rect">
                      <a:avLst/>
                    </a:prstGeom>
                    <a:noFill/>
                    <a:ln>
                      <a:noFill/>
                    </a:ln>
                  </pic:spPr>
                </pic:pic>
              </a:graphicData>
            </a:graphic>
          </wp:inline>
        </w:drawing>
      </w:r>
    </w:p>
    <w:p w14:paraId="23BBDC8A" w14:textId="77777777" w:rsidR="00A246AC" w:rsidRDefault="00000000">
      <w:pPr>
        <w:spacing w:line="440" w:lineRule="exact"/>
        <w:jc w:val="center"/>
        <w:rPr>
          <w:sz w:val="24"/>
        </w:rPr>
      </w:pPr>
      <w:r>
        <w:rPr>
          <w:rFonts w:hint="eastAsia"/>
          <w:szCs w:val="18"/>
        </w:rPr>
        <w:t>图</w:t>
      </w:r>
      <w:r>
        <w:rPr>
          <w:rFonts w:hint="eastAsia"/>
          <w:szCs w:val="18"/>
        </w:rPr>
        <w:t>4.4  CNN</w:t>
      </w:r>
      <w:r>
        <w:rPr>
          <w:rFonts w:hint="eastAsia"/>
          <w:szCs w:val="18"/>
        </w:rPr>
        <w:t>网络架构示意图</w:t>
      </w:r>
    </w:p>
    <w:p w14:paraId="79086D13" w14:textId="77777777" w:rsidR="00A246AC" w:rsidRDefault="00000000">
      <w:pPr>
        <w:spacing w:line="440" w:lineRule="exact"/>
        <w:ind w:firstLineChars="200" w:firstLine="480"/>
        <w:rPr>
          <w:sz w:val="24"/>
        </w:rPr>
      </w:pPr>
      <w:r>
        <w:rPr>
          <w:rFonts w:hint="eastAsia"/>
          <w:sz w:val="24"/>
        </w:rPr>
        <w:t>本文采用的</w:t>
      </w:r>
      <w:r>
        <w:rPr>
          <w:rFonts w:hint="eastAsia"/>
          <w:sz w:val="24"/>
        </w:rPr>
        <w:t>ResNet18</w:t>
      </w:r>
      <w:r>
        <w:rPr>
          <w:rFonts w:hint="eastAsia"/>
          <w:sz w:val="24"/>
        </w:rPr>
        <w:t>网络是一种经典的深度卷积神经网络架构，通过引入残差学习机制，如图</w:t>
      </w:r>
      <w:r>
        <w:rPr>
          <w:rFonts w:hint="eastAsia"/>
          <w:sz w:val="24"/>
        </w:rPr>
        <w:t>4.5</w:t>
      </w:r>
      <w:r>
        <w:rPr>
          <w:rFonts w:hint="eastAsia"/>
          <w:sz w:val="24"/>
        </w:rPr>
        <w:t>所示，有效改善深度学习中梯度弥散、梯度爆炸和网络退化等问题。</w:t>
      </w:r>
      <w:r>
        <w:rPr>
          <w:rFonts w:hint="eastAsia"/>
          <w:sz w:val="24"/>
        </w:rPr>
        <w:t>ResNet18</w:t>
      </w:r>
      <w:r>
        <w:rPr>
          <w:rFonts w:hint="eastAsia"/>
          <w:sz w:val="24"/>
        </w:rPr>
        <w:t>由</w:t>
      </w:r>
      <w:r>
        <w:rPr>
          <w:rFonts w:hint="eastAsia"/>
          <w:sz w:val="24"/>
        </w:rPr>
        <w:t>18</w:t>
      </w:r>
      <w:r>
        <w:rPr>
          <w:rFonts w:hint="eastAsia"/>
          <w:sz w:val="24"/>
        </w:rPr>
        <w:t>层权重层组成，具体结构如图</w:t>
      </w:r>
      <w:r>
        <w:rPr>
          <w:rFonts w:hint="eastAsia"/>
          <w:sz w:val="24"/>
        </w:rPr>
        <w:t>4.6</w:t>
      </w:r>
      <w:r>
        <w:rPr>
          <w:rFonts w:hint="eastAsia"/>
          <w:sz w:val="24"/>
        </w:rPr>
        <w:t>所示，输入图像按顺序依次经过初始卷积层、最大池化层、残差块、平均池化层和全连接层，最终输出</w:t>
      </w:r>
      <w:r>
        <w:rPr>
          <w:rFonts w:hint="eastAsia"/>
          <w:sz w:val="24"/>
        </w:rPr>
        <w:t>512</w:t>
      </w:r>
      <w:r>
        <w:rPr>
          <w:rFonts w:hint="eastAsia"/>
          <w:sz w:val="24"/>
        </w:rPr>
        <w:t>维特征结果。</w:t>
      </w:r>
    </w:p>
    <w:p w14:paraId="534D7507" w14:textId="77777777" w:rsidR="00A246AC" w:rsidRDefault="00000000">
      <w:pPr>
        <w:jc w:val="center"/>
        <w:rPr>
          <w:sz w:val="24"/>
        </w:rPr>
      </w:pPr>
      <w:r>
        <w:rPr>
          <w:noProof/>
        </w:rPr>
        <w:lastRenderedPageBreak/>
        <w:drawing>
          <wp:inline distT="0" distB="0" distL="114300" distR="114300" wp14:anchorId="7FD1EA51" wp14:editId="331719B7">
            <wp:extent cx="2668270" cy="1718945"/>
            <wp:effectExtent l="0" t="0" r="17780" b="0"/>
            <wp:docPr id="3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6"/>
                    <pic:cNvPicPr>
                      <a:picLocks noChangeAspect="1"/>
                    </pic:cNvPicPr>
                  </pic:nvPicPr>
                  <pic:blipFill>
                    <a:blip r:embed="rId316"/>
                    <a:stretch>
                      <a:fillRect/>
                    </a:stretch>
                  </pic:blipFill>
                  <pic:spPr>
                    <a:xfrm>
                      <a:off x="0" y="0"/>
                      <a:ext cx="2668270" cy="1718945"/>
                    </a:xfrm>
                    <a:prstGeom prst="rect">
                      <a:avLst/>
                    </a:prstGeom>
                    <a:noFill/>
                    <a:ln>
                      <a:noFill/>
                    </a:ln>
                  </pic:spPr>
                </pic:pic>
              </a:graphicData>
            </a:graphic>
          </wp:inline>
        </w:drawing>
      </w:r>
    </w:p>
    <w:p w14:paraId="5D8F6296" w14:textId="77777777" w:rsidR="00A246AC" w:rsidRDefault="00000000">
      <w:pPr>
        <w:spacing w:line="440" w:lineRule="exact"/>
        <w:jc w:val="center"/>
        <w:rPr>
          <w:sz w:val="24"/>
        </w:rPr>
      </w:pPr>
      <w:r>
        <w:rPr>
          <w:rFonts w:hint="eastAsia"/>
          <w:szCs w:val="18"/>
        </w:rPr>
        <w:t>图</w:t>
      </w:r>
      <w:r>
        <w:rPr>
          <w:rFonts w:hint="eastAsia"/>
          <w:szCs w:val="18"/>
        </w:rPr>
        <w:t>4.5  ResNet</w:t>
      </w:r>
      <w:r>
        <w:rPr>
          <w:rFonts w:hint="eastAsia"/>
          <w:szCs w:val="18"/>
        </w:rPr>
        <w:t>结构中的残差学习机制</w:t>
      </w:r>
    </w:p>
    <w:p w14:paraId="60C5F48C" w14:textId="77777777" w:rsidR="00A246AC" w:rsidRDefault="00000000">
      <w:pPr>
        <w:jc w:val="center"/>
        <w:rPr>
          <w:sz w:val="24"/>
        </w:rPr>
      </w:pPr>
      <w:r>
        <w:rPr>
          <w:noProof/>
        </w:rPr>
        <w:drawing>
          <wp:inline distT="0" distB="0" distL="114300" distR="114300" wp14:anchorId="184257BA" wp14:editId="442C30AB">
            <wp:extent cx="5389880" cy="2540635"/>
            <wp:effectExtent l="0" t="0" r="1270" b="12065"/>
            <wp:docPr id="3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6"/>
                    <pic:cNvPicPr>
                      <a:picLocks noChangeAspect="1"/>
                    </pic:cNvPicPr>
                  </pic:nvPicPr>
                  <pic:blipFill>
                    <a:blip r:embed="rId317"/>
                    <a:stretch>
                      <a:fillRect/>
                    </a:stretch>
                  </pic:blipFill>
                  <pic:spPr>
                    <a:xfrm>
                      <a:off x="0" y="0"/>
                      <a:ext cx="5389880" cy="2540635"/>
                    </a:xfrm>
                    <a:prstGeom prst="rect">
                      <a:avLst/>
                    </a:prstGeom>
                    <a:noFill/>
                    <a:ln>
                      <a:noFill/>
                    </a:ln>
                  </pic:spPr>
                </pic:pic>
              </a:graphicData>
            </a:graphic>
          </wp:inline>
        </w:drawing>
      </w:r>
    </w:p>
    <w:p w14:paraId="254399D2" w14:textId="77777777" w:rsidR="00A246AC" w:rsidRDefault="00000000">
      <w:pPr>
        <w:spacing w:line="440" w:lineRule="exact"/>
        <w:jc w:val="center"/>
        <w:rPr>
          <w:sz w:val="24"/>
        </w:rPr>
      </w:pPr>
      <w:r>
        <w:rPr>
          <w:rFonts w:hint="eastAsia"/>
          <w:szCs w:val="18"/>
        </w:rPr>
        <w:t>图</w:t>
      </w:r>
      <w:r>
        <w:rPr>
          <w:rFonts w:hint="eastAsia"/>
          <w:szCs w:val="18"/>
        </w:rPr>
        <w:t>4.6  ResNet18</w:t>
      </w:r>
      <w:r>
        <w:rPr>
          <w:rFonts w:hint="eastAsia"/>
          <w:szCs w:val="18"/>
        </w:rPr>
        <w:t>网格结构图</w:t>
      </w:r>
    </w:p>
    <w:p w14:paraId="2D70C38A" w14:textId="77777777" w:rsidR="00A246AC" w:rsidRDefault="00000000">
      <w:pPr>
        <w:pStyle w:val="3"/>
        <w:spacing w:before="156" w:after="156"/>
        <w:rPr>
          <w:rFonts w:hint="eastAsia"/>
        </w:rPr>
      </w:pPr>
      <w:bookmarkStart w:id="88" w:name="_Toc8515"/>
      <w:r>
        <w:t>4.3.</w:t>
      </w:r>
      <w:r>
        <w:rPr>
          <w:rFonts w:hint="eastAsia"/>
        </w:rPr>
        <w:t>2多模态数据融合与采样</w:t>
      </w:r>
      <w:bookmarkEnd w:id="88"/>
    </w:p>
    <w:p w14:paraId="5A0A4C17" w14:textId="77777777" w:rsidR="00A246AC" w:rsidRDefault="00000000">
      <w:pPr>
        <w:spacing w:line="440" w:lineRule="exact"/>
        <w:ind w:firstLineChars="200" w:firstLine="480"/>
        <w:rPr>
          <w:sz w:val="24"/>
        </w:rPr>
      </w:pPr>
      <w:r>
        <w:rPr>
          <w:rFonts w:hint="eastAsia"/>
          <w:sz w:val="24"/>
        </w:rPr>
        <w:t>在两反光学系统的装配过程中，最终的成像质量不仅受螺栓装配预紧力产生的镜面面形误差的影响，还受主次镜装配位姿误差（沿</w:t>
      </w:r>
      <w:r>
        <w:rPr>
          <w:rFonts w:hint="eastAsia"/>
          <w:i/>
          <w:iCs/>
          <w:sz w:val="24"/>
        </w:rPr>
        <w:t>x</w:t>
      </w:r>
      <w:r>
        <w:rPr>
          <w:rFonts w:hint="eastAsia"/>
          <w:sz w:val="24"/>
        </w:rPr>
        <w:t>轴和</w:t>
      </w:r>
      <w:r>
        <w:rPr>
          <w:rFonts w:hint="eastAsia"/>
          <w:i/>
          <w:iCs/>
          <w:sz w:val="24"/>
        </w:rPr>
        <w:t>y</w:t>
      </w:r>
      <w:r>
        <w:rPr>
          <w:rFonts w:hint="eastAsia"/>
          <w:sz w:val="24"/>
        </w:rPr>
        <w:t>轴方向的偏心误差和绕</w:t>
      </w:r>
      <w:r>
        <w:rPr>
          <w:rFonts w:hint="eastAsia"/>
          <w:i/>
          <w:iCs/>
          <w:sz w:val="24"/>
        </w:rPr>
        <w:t>x</w:t>
      </w:r>
      <w:r>
        <w:rPr>
          <w:rFonts w:hint="eastAsia"/>
          <w:sz w:val="24"/>
        </w:rPr>
        <w:t>轴和</w:t>
      </w:r>
      <w:r>
        <w:rPr>
          <w:rFonts w:hint="eastAsia"/>
          <w:i/>
          <w:iCs/>
          <w:sz w:val="24"/>
        </w:rPr>
        <w:t>y</w:t>
      </w:r>
      <w:r>
        <w:rPr>
          <w:rFonts w:hint="eastAsia"/>
          <w:sz w:val="24"/>
        </w:rPr>
        <w:t>轴方向的倾斜误差）的影响，因此，综合考量这两种因素对光学系统成像质量的影响。如图</w:t>
      </w:r>
      <w:r>
        <w:rPr>
          <w:rFonts w:hint="eastAsia"/>
          <w:sz w:val="24"/>
        </w:rPr>
        <w:t>4.7</w:t>
      </w:r>
      <w:r>
        <w:rPr>
          <w:rFonts w:hint="eastAsia"/>
          <w:sz w:val="24"/>
        </w:rPr>
        <w:t>所示，将</w:t>
      </w:r>
      <w:r>
        <w:rPr>
          <w:rFonts w:hint="eastAsia"/>
          <w:sz w:val="24"/>
        </w:rPr>
        <w:t>CNN</w:t>
      </w:r>
      <w:r>
        <w:rPr>
          <w:rFonts w:hint="eastAsia"/>
          <w:sz w:val="24"/>
        </w:rPr>
        <w:t>提取到的</w:t>
      </w:r>
      <w:r>
        <w:rPr>
          <w:rFonts w:hint="eastAsia"/>
          <w:sz w:val="24"/>
        </w:rPr>
        <w:t>512</w:t>
      </w:r>
      <w:r>
        <w:rPr>
          <w:rFonts w:hint="eastAsia"/>
          <w:sz w:val="24"/>
        </w:rPr>
        <w:t>维特征向量与</w:t>
      </w:r>
      <w:r>
        <w:rPr>
          <w:rFonts w:hint="eastAsia"/>
          <w:sz w:val="24"/>
        </w:rPr>
        <w:t>8</w:t>
      </w:r>
      <w:r>
        <w:rPr>
          <w:rFonts w:hint="eastAsia"/>
          <w:sz w:val="24"/>
        </w:rPr>
        <w:t>维位姿变量进行数据拼接，形成</w:t>
      </w:r>
      <w:r>
        <w:rPr>
          <w:rFonts w:hint="eastAsia"/>
          <w:sz w:val="24"/>
        </w:rPr>
        <w:t>520</w:t>
      </w:r>
      <w:r>
        <w:rPr>
          <w:rFonts w:hint="eastAsia"/>
          <w:sz w:val="24"/>
        </w:rPr>
        <w:t>维输入。融合后，原始数据集中每个样本的输入特征由</w:t>
      </w:r>
      <w:r>
        <w:rPr>
          <w:rFonts w:hint="eastAsia"/>
          <w:sz w:val="24"/>
        </w:rPr>
        <w:t>CNN</w:t>
      </w:r>
      <w:r>
        <w:rPr>
          <w:rFonts w:hint="eastAsia"/>
          <w:sz w:val="24"/>
        </w:rPr>
        <w:t>图像特征和位姿参数共同组成，使得模型能够同时考虑光学系统的镜面面形误差和位姿偏差。</w:t>
      </w:r>
    </w:p>
    <w:p w14:paraId="5815E8B8" w14:textId="77777777" w:rsidR="00A246AC" w:rsidRDefault="00000000">
      <w:pPr>
        <w:jc w:val="center"/>
        <w:rPr>
          <w:sz w:val="24"/>
        </w:rPr>
      </w:pPr>
      <w:r>
        <w:rPr>
          <w:noProof/>
        </w:rPr>
        <w:drawing>
          <wp:inline distT="0" distB="0" distL="114300" distR="114300" wp14:anchorId="6E53EF81" wp14:editId="25180A79">
            <wp:extent cx="3935095" cy="1068705"/>
            <wp:effectExtent l="0" t="0" r="8255" b="17145"/>
            <wp:docPr id="38"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0"/>
                    <pic:cNvPicPr>
                      <a:picLocks noChangeAspect="1"/>
                    </pic:cNvPicPr>
                  </pic:nvPicPr>
                  <pic:blipFill>
                    <a:blip r:embed="rId318"/>
                    <a:stretch>
                      <a:fillRect/>
                    </a:stretch>
                  </pic:blipFill>
                  <pic:spPr>
                    <a:xfrm>
                      <a:off x="0" y="0"/>
                      <a:ext cx="3935095" cy="1068705"/>
                    </a:xfrm>
                    <a:prstGeom prst="rect">
                      <a:avLst/>
                    </a:prstGeom>
                    <a:noFill/>
                    <a:ln>
                      <a:noFill/>
                    </a:ln>
                  </pic:spPr>
                </pic:pic>
              </a:graphicData>
            </a:graphic>
          </wp:inline>
        </w:drawing>
      </w:r>
    </w:p>
    <w:p w14:paraId="5B8DB6EE" w14:textId="77777777" w:rsidR="00A246AC" w:rsidRDefault="00000000">
      <w:pPr>
        <w:spacing w:line="440" w:lineRule="exact"/>
        <w:jc w:val="center"/>
        <w:rPr>
          <w:sz w:val="24"/>
        </w:rPr>
      </w:pPr>
      <w:r>
        <w:rPr>
          <w:rFonts w:hint="eastAsia"/>
          <w:szCs w:val="18"/>
        </w:rPr>
        <w:t>图</w:t>
      </w:r>
      <w:r>
        <w:rPr>
          <w:rFonts w:hint="eastAsia"/>
          <w:szCs w:val="18"/>
        </w:rPr>
        <w:t xml:space="preserve">4.7  </w:t>
      </w:r>
      <w:r>
        <w:rPr>
          <w:rFonts w:hint="eastAsia"/>
          <w:szCs w:val="18"/>
        </w:rPr>
        <w:t>输入变量融合示意图</w:t>
      </w:r>
    </w:p>
    <w:p w14:paraId="66AFAB5D" w14:textId="77777777" w:rsidR="00A246AC" w:rsidRDefault="00000000">
      <w:pPr>
        <w:spacing w:line="440" w:lineRule="exact"/>
        <w:ind w:firstLineChars="200" w:firstLine="480"/>
        <w:rPr>
          <w:sz w:val="24"/>
        </w:rPr>
      </w:pPr>
      <w:r>
        <w:rPr>
          <w:rFonts w:hint="eastAsia"/>
          <w:sz w:val="24"/>
        </w:rPr>
        <w:lastRenderedPageBreak/>
        <w:t>接着进行数据采样，受装配误差、位置校准不精确或材料变形等因素的影响，光学系统装配后的位置及姿态误差具有随机不确定性，但仍可以通过经验数据、传感器测量或统计分析方法获得其概率分布，因此，仍使用</w:t>
      </w:r>
      <w:r>
        <w:rPr>
          <w:rFonts w:hint="eastAsia"/>
          <w:sz w:val="24"/>
        </w:rPr>
        <w:t>LHS</w:t>
      </w:r>
      <w:r>
        <w:rPr>
          <w:rFonts w:hint="eastAsia"/>
          <w:sz w:val="24"/>
        </w:rPr>
        <w:t>方法对位姿偏差参数进行采样。两反光学系统中主次镜沿</w:t>
      </w:r>
      <w:r>
        <w:rPr>
          <w:rFonts w:hint="eastAsia"/>
          <w:i/>
          <w:iCs/>
          <w:sz w:val="24"/>
        </w:rPr>
        <w:t>x</w:t>
      </w:r>
      <w:r>
        <w:rPr>
          <w:rFonts w:hint="eastAsia"/>
          <w:sz w:val="24"/>
        </w:rPr>
        <w:t>轴、</w:t>
      </w:r>
      <w:r>
        <w:rPr>
          <w:rFonts w:hint="eastAsia"/>
          <w:i/>
          <w:iCs/>
          <w:sz w:val="24"/>
        </w:rPr>
        <w:t>y</w:t>
      </w:r>
      <w:r>
        <w:rPr>
          <w:rFonts w:hint="eastAsia"/>
          <w:sz w:val="24"/>
        </w:rPr>
        <w:t>轴的偏心误差是±</w:t>
      </w:r>
      <w:r>
        <w:rPr>
          <w:rFonts w:hint="eastAsia"/>
          <w:sz w:val="24"/>
        </w:rPr>
        <w:t>0.01mm</w:t>
      </w:r>
      <w:r>
        <w:rPr>
          <w:rFonts w:hint="eastAsia"/>
          <w:sz w:val="24"/>
        </w:rPr>
        <w:t>，绕</w:t>
      </w:r>
      <w:r>
        <w:rPr>
          <w:rFonts w:hint="eastAsia"/>
          <w:i/>
          <w:iCs/>
          <w:sz w:val="24"/>
        </w:rPr>
        <w:t>x</w:t>
      </w:r>
      <w:r>
        <w:rPr>
          <w:rFonts w:hint="eastAsia"/>
          <w:sz w:val="24"/>
        </w:rPr>
        <w:t>轴、</w:t>
      </w:r>
      <w:r>
        <w:rPr>
          <w:rFonts w:hint="eastAsia"/>
          <w:i/>
          <w:iCs/>
          <w:sz w:val="24"/>
        </w:rPr>
        <w:t>y</w:t>
      </w:r>
      <w:r>
        <w:rPr>
          <w:rFonts w:hint="eastAsia"/>
          <w:sz w:val="24"/>
        </w:rPr>
        <w:t>轴的倾斜误差是±</w:t>
      </w:r>
      <w:r>
        <w:rPr>
          <w:rFonts w:hint="eastAsia"/>
          <w:sz w:val="24"/>
        </w:rPr>
        <w:t>0.0167mm</w:t>
      </w:r>
      <w:r>
        <w:rPr>
          <w:rFonts w:hint="eastAsia"/>
          <w:sz w:val="24"/>
        </w:rPr>
        <w:t>，正态</w:t>
      </w:r>
      <w:r>
        <w:rPr>
          <w:sz w:val="24"/>
        </w:rPr>
        <w:t>分布均值</w:t>
      </w:r>
      <w:r>
        <w:rPr>
          <w:i/>
          <w:iCs/>
          <w:sz w:val="24"/>
        </w:rPr>
        <w:t>μ</w:t>
      </w:r>
      <w:r>
        <w:rPr>
          <w:sz w:val="24"/>
        </w:rPr>
        <w:t>=0</w:t>
      </w:r>
      <w:r>
        <w:rPr>
          <w:sz w:val="24"/>
        </w:rPr>
        <w:t>、标准差</w:t>
      </w:r>
      <w:r>
        <w:rPr>
          <w:i/>
          <w:iCs/>
          <w:sz w:val="24"/>
        </w:rPr>
        <w:t>σ</w:t>
      </w:r>
      <w:r>
        <w:rPr>
          <w:sz w:val="24"/>
        </w:rPr>
        <w:t>=0.005</w:t>
      </w:r>
      <w:r>
        <w:rPr>
          <w:sz w:val="24"/>
        </w:rPr>
        <w:t>，则</w:t>
      </w:r>
      <w:r>
        <w:rPr>
          <w:rFonts w:hint="eastAsia"/>
          <w:sz w:val="24"/>
        </w:rPr>
        <w:t>可以得到位姿偏差参数的采样结果如图</w:t>
      </w:r>
      <w:r>
        <w:rPr>
          <w:rFonts w:hint="eastAsia"/>
          <w:sz w:val="24"/>
        </w:rPr>
        <w:t>4.8</w:t>
      </w:r>
      <w:r>
        <w:rPr>
          <w:rFonts w:hint="eastAsia"/>
          <w:sz w:val="24"/>
        </w:rPr>
        <w:t>所示。</w:t>
      </w:r>
    </w:p>
    <w:p w14:paraId="7C4E05FE" w14:textId="77777777" w:rsidR="00A246AC" w:rsidRDefault="00000000">
      <w:pPr>
        <w:jc w:val="center"/>
        <w:rPr>
          <w:rFonts w:eastAsiaTheme="minorEastAsia"/>
        </w:rPr>
      </w:pPr>
      <w:r>
        <w:rPr>
          <w:rFonts w:hint="eastAsia"/>
          <w:noProof/>
          <w:szCs w:val="18"/>
        </w:rPr>
        <w:drawing>
          <wp:inline distT="0" distB="0" distL="114300" distR="114300" wp14:anchorId="265678EF" wp14:editId="5E6A2C68">
            <wp:extent cx="2696210" cy="2078990"/>
            <wp:effectExtent l="0" t="0" r="8890" b="16510"/>
            <wp:docPr id="46" name="图片 46" descr="位姿偏差-偏心偏差采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位姿偏差-偏心偏差采样"/>
                    <pic:cNvPicPr>
                      <a:picLocks noChangeAspect="1"/>
                    </pic:cNvPicPr>
                  </pic:nvPicPr>
                  <pic:blipFill>
                    <a:blip r:embed="rId163">
                      <a:extLst>
                        <a:ext uri="{96DAC541-7B7A-43D3-8B79-37D633B846F1}">
                          <asvg:svgBlip xmlns:asvg="http://schemas.microsoft.com/office/drawing/2016/SVG/main" r:embed="rId164"/>
                        </a:ext>
                      </a:extLst>
                    </a:blip>
                    <a:srcRect l="4517" t="2129" r="4011" b="4909"/>
                    <a:stretch>
                      <a:fillRect/>
                    </a:stretch>
                  </pic:blipFill>
                  <pic:spPr>
                    <a:xfrm>
                      <a:off x="0" y="0"/>
                      <a:ext cx="2696210" cy="2078990"/>
                    </a:xfrm>
                    <a:prstGeom prst="rect">
                      <a:avLst/>
                    </a:prstGeom>
                  </pic:spPr>
                </pic:pic>
              </a:graphicData>
            </a:graphic>
          </wp:inline>
        </w:drawing>
      </w:r>
      <w:r>
        <w:rPr>
          <w:rFonts w:hint="eastAsia"/>
          <w:szCs w:val="18"/>
        </w:rPr>
        <w:t xml:space="preserve">  </w:t>
      </w:r>
      <w:r>
        <w:rPr>
          <w:rFonts w:hint="eastAsia"/>
          <w:noProof/>
          <w:szCs w:val="18"/>
        </w:rPr>
        <w:drawing>
          <wp:inline distT="0" distB="0" distL="114300" distR="114300" wp14:anchorId="2A368BD7" wp14:editId="099F8CD4">
            <wp:extent cx="2722880" cy="2068830"/>
            <wp:effectExtent l="0" t="0" r="1270" b="7620"/>
            <wp:docPr id="53" name="图片 53" descr="位姿偏差-倾斜偏差采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位姿偏差-倾斜偏差采样"/>
                    <pic:cNvPicPr>
                      <a:picLocks noChangeAspect="1"/>
                    </pic:cNvPicPr>
                  </pic:nvPicPr>
                  <pic:blipFill>
                    <a:blip r:embed="rId165">
                      <a:extLst>
                        <a:ext uri="{96DAC541-7B7A-43D3-8B79-37D633B846F1}">
                          <asvg:svgBlip xmlns:asvg="http://schemas.microsoft.com/office/drawing/2016/SVG/main" r:embed="rId166"/>
                        </a:ext>
                      </a:extLst>
                    </a:blip>
                    <a:srcRect l="3005" t="2956" r="3656" b="4252"/>
                    <a:stretch>
                      <a:fillRect/>
                    </a:stretch>
                  </pic:blipFill>
                  <pic:spPr>
                    <a:xfrm>
                      <a:off x="0" y="0"/>
                      <a:ext cx="2722880" cy="2068830"/>
                    </a:xfrm>
                    <a:prstGeom prst="rect">
                      <a:avLst/>
                    </a:prstGeom>
                  </pic:spPr>
                </pic:pic>
              </a:graphicData>
            </a:graphic>
          </wp:inline>
        </w:drawing>
      </w:r>
    </w:p>
    <w:p w14:paraId="5848E11A" w14:textId="77777777" w:rsidR="00A246AC" w:rsidRDefault="00000000">
      <w:pPr>
        <w:spacing w:line="440" w:lineRule="exact"/>
        <w:ind w:firstLineChars="800" w:firstLine="1680"/>
        <w:jc w:val="left"/>
        <w:rPr>
          <w:szCs w:val="18"/>
        </w:rPr>
      </w:pPr>
      <w:r>
        <w:rPr>
          <w:rFonts w:hint="eastAsia"/>
          <w:szCs w:val="18"/>
        </w:rPr>
        <w:t xml:space="preserve">(a) </w:t>
      </w:r>
      <w:r>
        <w:rPr>
          <w:rFonts w:hint="eastAsia"/>
          <w:szCs w:val="18"/>
        </w:rPr>
        <w:t>位姿误差</w:t>
      </w:r>
      <w:r>
        <w:rPr>
          <w:rFonts w:hint="eastAsia"/>
          <w:szCs w:val="18"/>
        </w:rPr>
        <w:t>-</w:t>
      </w:r>
      <w:r>
        <w:rPr>
          <w:rFonts w:hint="eastAsia"/>
          <w:szCs w:val="18"/>
        </w:rPr>
        <w:t>偏心</w:t>
      </w:r>
      <w:r>
        <w:rPr>
          <w:rFonts w:hint="eastAsia"/>
          <w:szCs w:val="18"/>
        </w:rPr>
        <w:t xml:space="preserve">                     (b) </w:t>
      </w:r>
      <w:r>
        <w:rPr>
          <w:rFonts w:hint="eastAsia"/>
          <w:szCs w:val="18"/>
        </w:rPr>
        <w:t>位姿误差</w:t>
      </w:r>
      <w:r>
        <w:rPr>
          <w:rFonts w:hint="eastAsia"/>
          <w:szCs w:val="18"/>
        </w:rPr>
        <w:t>-</w:t>
      </w:r>
      <w:r>
        <w:rPr>
          <w:rFonts w:hint="eastAsia"/>
          <w:szCs w:val="18"/>
        </w:rPr>
        <w:t>倾斜</w:t>
      </w:r>
    </w:p>
    <w:p w14:paraId="7EF077C9" w14:textId="77777777" w:rsidR="00A246AC" w:rsidRDefault="00000000">
      <w:pPr>
        <w:spacing w:line="440" w:lineRule="exact"/>
        <w:jc w:val="center"/>
        <w:rPr>
          <w:szCs w:val="18"/>
        </w:rPr>
      </w:pPr>
      <w:r>
        <w:rPr>
          <w:rFonts w:hint="eastAsia"/>
          <w:szCs w:val="18"/>
        </w:rPr>
        <w:t>图</w:t>
      </w:r>
      <w:r>
        <w:rPr>
          <w:rFonts w:hint="eastAsia"/>
          <w:szCs w:val="18"/>
        </w:rPr>
        <w:t xml:space="preserve">4.8  </w:t>
      </w:r>
      <w:r>
        <w:rPr>
          <w:rFonts w:hint="eastAsia"/>
          <w:szCs w:val="18"/>
        </w:rPr>
        <w:t>位姿偏差</w:t>
      </w:r>
      <w:r>
        <w:rPr>
          <w:rFonts w:hint="eastAsia"/>
          <w:szCs w:val="18"/>
        </w:rPr>
        <w:t>LHS</w:t>
      </w:r>
      <w:r>
        <w:rPr>
          <w:rFonts w:hint="eastAsia"/>
          <w:szCs w:val="18"/>
        </w:rPr>
        <w:t>采样示意图</w:t>
      </w:r>
    </w:p>
    <w:p w14:paraId="6A3055F3" w14:textId="77777777" w:rsidR="00A246AC" w:rsidRDefault="00000000">
      <w:pPr>
        <w:pStyle w:val="3"/>
        <w:spacing w:before="156" w:after="156"/>
        <w:rPr>
          <w:rFonts w:hint="eastAsia"/>
        </w:rPr>
      </w:pPr>
      <w:bookmarkStart w:id="89" w:name="_Toc20326"/>
      <w:r>
        <w:t>4.3.</w:t>
      </w:r>
      <w:r>
        <w:rPr>
          <w:rFonts w:hint="eastAsia"/>
        </w:rPr>
        <w:t>3</w:t>
      </w:r>
      <w:r>
        <w:t xml:space="preserve"> </w:t>
      </w:r>
      <w:r>
        <w:rPr>
          <w:rFonts w:hint="eastAsia"/>
        </w:rPr>
        <w:t>MLP代理模型</w:t>
      </w:r>
      <w:bookmarkEnd w:id="89"/>
    </w:p>
    <w:p w14:paraId="5B5E35E6" w14:textId="77777777" w:rsidR="00A246AC" w:rsidRDefault="00000000">
      <w:pPr>
        <w:spacing w:line="440" w:lineRule="exact"/>
        <w:ind w:firstLineChars="200" w:firstLine="480"/>
        <w:rPr>
          <w:sz w:val="24"/>
        </w:rPr>
      </w:pPr>
      <w:r>
        <w:rPr>
          <w:rFonts w:hint="eastAsia"/>
          <w:sz w:val="24"/>
        </w:rPr>
        <w:t>多层感知机（</w:t>
      </w:r>
      <w:r>
        <w:rPr>
          <w:rFonts w:hint="eastAsia"/>
          <w:sz w:val="24"/>
        </w:rPr>
        <w:t>Multi-layer Perceptron</w:t>
      </w:r>
      <w:r>
        <w:rPr>
          <w:rFonts w:hint="eastAsia"/>
          <w:sz w:val="24"/>
        </w:rPr>
        <w:t>，</w:t>
      </w:r>
      <w:r>
        <w:rPr>
          <w:rFonts w:hint="eastAsia"/>
          <w:sz w:val="24"/>
        </w:rPr>
        <w:t>MLP</w:t>
      </w:r>
      <w:r>
        <w:rPr>
          <w:rFonts w:hint="eastAsia"/>
          <w:sz w:val="24"/>
        </w:rPr>
        <w:t>）是一种前馈神经网络模型，通过层与层之间的映射提取目标特征，具体的结构如图</w:t>
      </w:r>
      <w:r>
        <w:rPr>
          <w:rFonts w:hint="eastAsia"/>
          <w:sz w:val="24"/>
        </w:rPr>
        <w:t>4.9</w:t>
      </w:r>
      <w:r>
        <w:rPr>
          <w:rFonts w:hint="eastAsia"/>
          <w:sz w:val="24"/>
        </w:rPr>
        <w:t>所示，包含输入层、输出层和隐藏层。</w:t>
      </w:r>
      <w:r>
        <w:rPr>
          <w:rFonts w:hint="eastAsia"/>
          <w:sz w:val="24"/>
        </w:rPr>
        <w:t>MLP</w:t>
      </w:r>
      <w:r>
        <w:rPr>
          <w:rFonts w:hint="eastAsia"/>
          <w:sz w:val="24"/>
        </w:rPr>
        <w:t>的每个神经元连接都赋予不同的权值，用于计算输入值和输出值之间的关系，每层神经元的输出为，</w:t>
      </w:r>
    </w:p>
    <w:p w14:paraId="4846A49A" w14:textId="77777777" w:rsidR="00A246AC" w:rsidRDefault="00000000">
      <w:pPr>
        <w:jc w:val="right"/>
        <w:rPr>
          <w:sz w:val="24"/>
        </w:rPr>
      </w:pPr>
      <w:r>
        <w:rPr>
          <w:rFonts w:hint="eastAsia"/>
          <w:position w:val="-28"/>
        </w:rPr>
        <w:object w:dxaOrig="2691" w:dyaOrig="825" w14:anchorId="48EA4CB3">
          <v:shape id="_x0000_i1149" type="#_x0000_t75" style="width:134.6pt;height:41pt" o:ole="">
            <v:imagedata r:id="rId319" o:title=""/>
          </v:shape>
          <o:OLEObject Type="Embed" ProgID="Equation.3" ShapeID="_x0000_i1149" DrawAspect="Content" ObjectID="_1808259571" r:id="rId320"/>
        </w:object>
      </w:r>
      <w:r>
        <w:rPr>
          <w:rFonts w:hint="eastAsia"/>
          <w:sz w:val="24"/>
          <w:szCs w:val="32"/>
        </w:rPr>
        <w:t xml:space="preserve">                    </w:t>
      </w:r>
      <w:r>
        <w:rPr>
          <w:sz w:val="24"/>
          <w:szCs w:val="32"/>
        </w:rPr>
        <w:t>（</w:t>
      </w:r>
      <w:r>
        <w:rPr>
          <w:rFonts w:hint="eastAsia"/>
          <w:sz w:val="24"/>
          <w:szCs w:val="32"/>
        </w:rPr>
        <w:t>4.7</w:t>
      </w:r>
      <w:r>
        <w:rPr>
          <w:sz w:val="24"/>
          <w:szCs w:val="32"/>
        </w:rPr>
        <w:t>）</w:t>
      </w:r>
    </w:p>
    <w:p w14:paraId="59257EF0" w14:textId="77777777" w:rsidR="00A246AC" w:rsidRDefault="00000000">
      <w:pPr>
        <w:jc w:val="right"/>
        <w:rPr>
          <w:sz w:val="24"/>
        </w:rPr>
      </w:pPr>
      <w:r>
        <w:rPr>
          <w:rFonts w:hint="eastAsia"/>
          <w:position w:val="-14"/>
        </w:rPr>
        <w:object w:dxaOrig="1468" w:dyaOrig="479" w14:anchorId="5F8D44E5">
          <v:shape id="_x0000_i1150" type="#_x0000_t75" style="width:73.65pt;height:23.8pt" o:ole="">
            <v:imagedata r:id="rId321" o:title=""/>
          </v:shape>
          <o:OLEObject Type="Embed" ProgID="Equation.3" ShapeID="_x0000_i1150" DrawAspect="Content" ObjectID="_1808259572" r:id="rId322"/>
        </w:object>
      </w:r>
      <w:r>
        <w:rPr>
          <w:rFonts w:hint="eastAsia"/>
          <w:sz w:val="24"/>
          <w:szCs w:val="32"/>
        </w:rPr>
        <w:t xml:space="preserve">                         </w:t>
      </w:r>
      <w:r>
        <w:rPr>
          <w:sz w:val="24"/>
          <w:szCs w:val="32"/>
        </w:rPr>
        <w:t>（</w:t>
      </w:r>
      <w:r>
        <w:rPr>
          <w:rFonts w:hint="eastAsia"/>
          <w:sz w:val="24"/>
          <w:szCs w:val="32"/>
        </w:rPr>
        <w:t>4.8</w:t>
      </w:r>
      <w:r>
        <w:rPr>
          <w:sz w:val="24"/>
          <w:szCs w:val="32"/>
        </w:rPr>
        <w:t>）</w:t>
      </w:r>
    </w:p>
    <w:p w14:paraId="0E83929C" w14:textId="77777777" w:rsidR="00A246AC" w:rsidRDefault="00000000">
      <w:pPr>
        <w:spacing w:line="440" w:lineRule="exact"/>
        <w:rPr>
          <w:sz w:val="24"/>
        </w:rPr>
      </w:pPr>
      <w:r>
        <w:rPr>
          <w:rFonts w:hint="eastAsia"/>
          <w:sz w:val="24"/>
        </w:rPr>
        <w:t>式中，</w:t>
      </w:r>
      <w:r>
        <w:rPr>
          <w:rFonts w:hint="eastAsia"/>
          <w:position w:val="-12"/>
        </w:rPr>
        <w:object w:dxaOrig="581" w:dyaOrig="442" w14:anchorId="4998E52D">
          <v:shape id="_x0000_i1151" type="#_x0000_t75" style="width:28.8pt;height:22.15pt" o:ole="">
            <v:imagedata r:id="rId323" o:title=""/>
          </v:shape>
          <o:OLEObject Type="Embed" ProgID="Equation.3" ShapeID="_x0000_i1151" DrawAspect="Content" ObjectID="_1808259573" r:id="rId324"/>
        </w:object>
      </w:r>
      <w:r>
        <w:rPr>
          <w:rFonts w:hint="eastAsia"/>
          <w:sz w:val="24"/>
        </w:rPr>
        <w:t>表示第</w:t>
      </w:r>
      <w:r>
        <w:rPr>
          <w:rFonts w:hint="eastAsia"/>
          <w:i/>
          <w:iCs/>
          <w:sz w:val="24"/>
        </w:rPr>
        <w:t>l</w:t>
      </w:r>
      <w:r>
        <w:rPr>
          <w:rFonts w:hint="eastAsia"/>
          <w:sz w:val="24"/>
        </w:rPr>
        <w:t>-1</w:t>
      </w:r>
      <w:r>
        <w:rPr>
          <w:rFonts w:hint="eastAsia"/>
          <w:sz w:val="24"/>
        </w:rPr>
        <w:t>层的第</w:t>
      </w:r>
      <w:r>
        <w:rPr>
          <w:rFonts w:hint="eastAsia"/>
          <w:i/>
          <w:iCs/>
          <w:sz w:val="24"/>
        </w:rPr>
        <w:t>i</w:t>
      </w:r>
      <w:r>
        <w:rPr>
          <w:rFonts w:hint="eastAsia"/>
          <w:sz w:val="24"/>
        </w:rPr>
        <w:t>个输入，</w:t>
      </w:r>
      <w:r>
        <w:rPr>
          <w:rFonts w:hint="eastAsia"/>
          <w:position w:val="-6"/>
        </w:rPr>
        <w:object w:dxaOrig="556" w:dyaOrig="357" w14:anchorId="099CBCFA">
          <v:shape id="_x0000_i1152" type="#_x0000_t75" style="width:27.7pt;height:17.7pt" o:ole="">
            <v:imagedata r:id="rId325" o:title=""/>
          </v:shape>
          <o:OLEObject Type="Embed" ProgID="Equation.3" ShapeID="_x0000_i1152" DrawAspect="Content" ObjectID="_1808259574" r:id="rId326"/>
        </w:object>
      </w:r>
      <w:r>
        <w:rPr>
          <w:rFonts w:hint="eastAsia"/>
          <w:sz w:val="24"/>
        </w:rPr>
        <w:t>为第</w:t>
      </w:r>
      <w:r>
        <w:rPr>
          <w:rFonts w:hint="eastAsia"/>
          <w:i/>
          <w:iCs/>
          <w:sz w:val="24"/>
        </w:rPr>
        <w:t>l</w:t>
      </w:r>
      <w:r>
        <w:rPr>
          <w:rFonts w:hint="eastAsia"/>
          <w:sz w:val="24"/>
        </w:rPr>
        <w:t>-1</w:t>
      </w:r>
      <w:r>
        <w:rPr>
          <w:rFonts w:hint="eastAsia"/>
          <w:sz w:val="24"/>
        </w:rPr>
        <w:t>层的神经元个数；</w:t>
      </w:r>
      <w:r>
        <w:rPr>
          <w:rFonts w:hint="eastAsia"/>
          <w:position w:val="-14"/>
        </w:rPr>
        <w:object w:dxaOrig="515" w:dyaOrig="449" w14:anchorId="5D0A7D30">
          <v:shape id="_x0000_i1153" type="#_x0000_t75" style="width:25.5pt;height:22.7pt" o:ole="">
            <v:imagedata r:id="rId327" o:title=""/>
          </v:shape>
          <o:OLEObject Type="Embed" ProgID="Equation.3" ShapeID="_x0000_i1153" DrawAspect="Content" ObjectID="_1808259575" r:id="rId328"/>
        </w:object>
      </w:r>
      <w:r>
        <w:rPr>
          <w:rFonts w:hint="eastAsia"/>
          <w:sz w:val="24"/>
        </w:rPr>
        <w:t>为第</w:t>
      </w:r>
      <w:r>
        <w:rPr>
          <w:rFonts w:hint="eastAsia"/>
          <w:i/>
          <w:iCs/>
          <w:sz w:val="24"/>
        </w:rPr>
        <w:t>l</w:t>
      </w:r>
      <w:r>
        <w:rPr>
          <w:rFonts w:hint="eastAsia"/>
          <w:sz w:val="24"/>
        </w:rPr>
        <w:t>层的权重矩阵，</w:t>
      </w:r>
      <w:r>
        <w:rPr>
          <w:rFonts w:hint="eastAsia"/>
          <w:position w:val="-14"/>
        </w:rPr>
        <w:object w:dxaOrig="422" w:dyaOrig="470" w14:anchorId="76718761">
          <v:shape id="_x0000_i1154" type="#_x0000_t75" style="width:21.05pt;height:23.25pt" o:ole="">
            <v:imagedata r:id="rId329" o:title=""/>
          </v:shape>
          <o:OLEObject Type="Embed" ProgID="Equation.3" ShapeID="_x0000_i1154" DrawAspect="Content" ObjectID="_1808259576" r:id="rId330"/>
        </w:object>
      </w:r>
      <w:r>
        <w:rPr>
          <w:rFonts w:hint="eastAsia"/>
          <w:sz w:val="24"/>
        </w:rPr>
        <w:t>为第</w:t>
      </w:r>
      <w:r>
        <w:rPr>
          <w:rFonts w:hint="eastAsia"/>
          <w:i/>
          <w:iCs/>
          <w:sz w:val="24"/>
        </w:rPr>
        <w:t>l</w:t>
      </w:r>
      <w:r>
        <w:rPr>
          <w:rFonts w:hint="eastAsia"/>
          <w:sz w:val="24"/>
        </w:rPr>
        <w:t>层的偏置向量；</w:t>
      </w:r>
      <w:r>
        <w:rPr>
          <w:rFonts w:hint="eastAsia"/>
          <w:position w:val="-14"/>
        </w:rPr>
        <w:object w:dxaOrig="429" w:dyaOrig="477" w14:anchorId="7C63987C">
          <v:shape id="_x0000_i1155" type="#_x0000_t75" style="width:21.6pt;height:23.8pt" o:ole="">
            <v:imagedata r:id="rId331" o:title=""/>
          </v:shape>
          <o:OLEObject Type="Embed" ProgID="Equation.3" ShapeID="_x0000_i1155" DrawAspect="Content" ObjectID="_1808259577" r:id="rId332"/>
        </w:object>
      </w:r>
      <w:r>
        <w:rPr>
          <w:rFonts w:hint="eastAsia"/>
          <w:sz w:val="24"/>
        </w:rPr>
        <w:t>为第</w:t>
      </w:r>
      <w:r>
        <w:rPr>
          <w:rFonts w:hint="eastAsia"/>
          <w:i/>
          <w:iCs/>
          <w:sz w:val="24"/>
        </w:rPr>
        <w:t>l</w:t>
      </w:r>
      <w:r>
        <w:rPr>
          <w:rFonts w:hint="eastAsia"/>
          <w:sz w:val="24"/>
        </w:rPr>
        <w:t>层的加权输入，</w:t>
      </w:r>
      <w:r>
        <w:rPr>
          <w:rFonts w:hint="eastAsia"/>
          <w:position w:val="-14"/>
        </w:rPr>
        <w:object w:dxaOrig="429" w:dyaOrig="477" w14:anchorId="13DDBDD1">
          <v:shape id="_x0000_i1156" type="#_x0000_t75" style="width:21.6pt;height:23.8pt" o:ole="">
            <v:imagedata r:id="rId333" o:title=""/>
          </v:shape>
          <o:OLEObject Type="Embed" ProgID="Equation.3" ShapeID="_x0000_i1156" DrawAspect="Content" ObjectID="_1808259578" r:id="rId334"/>
        </w:object>
      </w:r>
      <w:r>
        <w:rPr>
          <w:rFonts w:hint="eastAsia"/>
          <w:sz w:val="24"/>
        </w:rPr>
        <w:t>为第</w:t>
      </w:r>
      <w:r>
        <w:rPr>
          <w:rFonts w:hint="eastAsia"/>
          <w:i/>
          <w:iCs/>
          <w:sz w:val="24"/>
        </w:rPr>
        <w:t>l</w:t>
      </w:r>
      <w:r>
        <w:rPr>
          <w:rFonts w:hint="eastAsia"/>
          <w:sz w:val="24"/>
        </w:rPr>
        <w:t>层的输出；</w:t>
      </w:r>
      <w:r>
        <w:rPr>
          <w:rFonts w:hint="eastAsia"/>
          <w:position w:val="-10"/>
        </w:rPr>
        <w:object w:dxaOrig="463" w:dyaOrig="395" w14:anchorId="3CC7BCA3">
          <v:shape id="_x0000_i1157" type="#_x0000_t75" style="width:23.25pt;height:19.95pt" o:ole="">
            <v:imagedata r:id="rId335" o:title=""/>
          </v:shape>
          <o:OLEObject Type="Embed" ProgID="Equation.3" ShapeID="_x0000_i1157" DrawAspect="Content" ObjectID="_1808259579" r:id="rId336"/>
        </w:object>
      </w:r>
      <w:r>
        <w:rPr>
          <w:rFonts w:hint="eastAsia"/>
          <w:sz w:val="24"/>
        </w:rPr>
        <w:t>为激活函数。</w:t>
      </w:r>
    </w:p>
    <w:p w14:paraId="689C20D8" w14:textId="77777777" w:rsidR="00A246AC" w:rsidRDefault="00000000">
      <w:pPr>
        <w:spacing w:line="440" w:lineRule="exact"/>
        <w:ind w:firstLineChars="200" w:firstLine="480"/>
        <w:rPr>
          <w:sz w:val="24"/>
        </w:rPr>
      </w:pPr>
      <w:r>
        <w:rPr>
          <w:rFonts w:hint="eastAsia"/>
          <w:sz w:val="24"/>
        </w:rPr>
        <w:t>MLP</w:t>
      </w:r>
      <w:r>
        <w:rPr>
          <w:rFonts w:hint="eastAsia"/>
          <w:sz w:val="24"/>
        </w:rPr>
        <w:t>神经网络通过反向传播算法实现参数迭代优化，利用梯度下降策略不断调整权重和偏置，使损失函数值收敛至最小。在反向传播的过程中，对于每个神经元</w:t>
      </w:r>
      <w:r>
        <w:rPr>
          <w:rFonts w:hint="eastAsia"/>
          <w:i/>
          <w:iCs/>
          <w:sz w:val="24"/>
        </w:rPr>
        <w:t>i</w:t>
      </w:r>
      <w:r>
        <w:rPr>
          <w:rFonts w:hint="eastAsia"/>
          <w:sz w:val="24"/>
        </w:rPr>
        <w:t>，每</w:t>
      </w:r>
      <w:r>
        <w:rPr>
          <w:rFonts w:hint="eastAsia"/>
          <w:sz w:val="24"/>
        </w:rPr>
        <w:lastRenderedPageBreak/>
        <w:t>个隐藏层</w:t>
      </w:r>
      <w:r>
        <w:rPr>
          <w:rFonts w:hint="eastAsia"/>
          <w:i/>
          <w:iCs/>
          <w:sz w:val="24"/>
        </w:rPr>
        <w:t>l</w:t>
      </w:r>
      <w:r>
        <w:rPr>
          <w:rFonts w:hint="eastAsia"/>
          <w:sz w:val="24"/>
        </w:rPr>
        <w:t>=</w:t>
      </w:r>
      <w:r>
        <w:rPr>
          <w:rFonts w:hint="eastAsia"/>
          <w:i/>
          <w:iCs/>
          <w:sz w:val="24"/>
        </w:rPr>
        <w:t>L</w:t>
      </w:r>
      <w:r>
        <w:rPr>
          <w:rFonts w:hint="eastAsia"/>
          <w:sz w:val="24"/>
        </w:rPr>
        <w:t>-1,</w:t>
      </w:r>
      <w:r>
        <w:rPr>
          <w:rFonts w:hint="eastAsia"/>
          <w:i/>
          <w:iCs/>
          <w:sz w:val="24"/>
        </w:rPr>
        <w:t>L</w:t>
      </w:r>
      <w:r>
        <w:rPr>
          <w:rFonts w:hint="eastAsia"/>
          <w:sz w:val="24"/>
        </w:rPr>
        <w:t>-2,</w:t>
      </w:r>
      <w:r>
        <w:rPr>
          <w:rFonts w:hint="eastAsia"/>
          <w:sz w:val="24"/>
        </w:rPr>
        <w:t>…</w:t>
      </w:r>
      <w:r>
        <w:rPr>
          <w:rFonts w:hint="eastAsia"/>
          <w:sz w:val="24"/>
        </w:rPr>
        <w:t>,1</w:t>
      </w:r>
      <w:r>
        <w:rPr>
          <w:rFonts w:hint="eastAsia"/>
          <w:sz w:val="24"/>
        </w:rPr>
        <w:t>的误差计算公式如下所示，</w:t>
      </w:r>
    </w:p>
    <w:p w14:paraId="48A4E4D2" w14:textId="77777777" w:rsidR="00A246AC" w:rsidRDefault="00000000">
      <w:pPr>
        <w:jc w:val="right"/>
        <w:rPr>
          <w:sz w:val="24"/>
        </w:rPr>
      </w:pPr>
      <w:r>
        <w:rPr>
          <w:rFonts w:hint="eastAsia"/>
          <w:position w:val="-28"/>
        </w:rPr>
        <w:object w:dxaOrig="2948" w:dyaOrig="608" w14:anchorId="559C9E84">
          <v:shape id="_x0000_i1158" type="#_x0000_t75" style="width:147.3pt;height:30.45pt" o:ole="">
            <v:imagedata r:id="rId337" o:title=""/>
          </v:shape>
          <o:OLEObject Type="Embed" ProgID="Equation.3" ShapeID="_x0000_i1158" DrawAspect="Content" ObjectID="_1808259580" r:id="rId338"/>
        </w:object>
      </w:r>
      <w:r>
        <w:rPr>
          <w:rFonts w:hint="eastAsia"/>
          <w:sz w:val="24"/>
          <w:szCs w:val="32"/>
        </w:rPr>
        <w:t xml:space="preserve">                  </w:t>
      </w:r>
      <w:r>
        <w:rPr>
          <w:sz w:val="24"/>
          <w:szCs w:val="32"/>
        </w:rPr>
        <w:t>（</w:t>
      </w:r>
      <w:r>
        <w:rPr>
          <w:rFonts w:hint="eastAsia"/>
          <w:sz w:val="24"/>
          <w:szCs w:val="32"/>
        </w:rPr>
        <w:t>4.9</w:t>
      </w:r>
      <w:r>
        <w:rPr>
          <w:sz w:val="24"/>
          <w:szCs w:val="32"/>
        </w:rPr>
        <w:t>）</w:t>
      </w:r>
    </w:p>
    <w:p w14:paraId="78EB2AC5" w14:textId="77777777" w:rsidR="00A246AC" w:rsidRDefault="00000000">
      <w:pPr>
        <w:spacing w:line="440" w:lineRule="exact"/>
        <w:rPr>
          <w:sz w:val="24"/>
        </w:rPr>
      </w:pPr>
      <w:r>
        <w:rPr>
          <w:rFonts w:hint="eastAsia"/>
          <w:sz w:val="24"/>
        </w:rPr>
        <w:t>式中，</w:t>
      </w:r>
      <w:r>
        <w:rPr>
          <w:rFonts w:hint="eastAsia"/>
          <w:position w:val="-10"/>
        </w:rPr>
        <w:object w:dxaOrig="558" w:dyaOrig="413" w14:anchorId="747A1DF8">
          <v:shape id="_x0000_i1159" type="#_x0000_t75" style="width:27.7pt;height:20.5pt" o:ole="">
            <v:imagedata r:id="rId339" o:title=""/>
          </v:shape>
          <o:OLEObject Type="Embed" ProgID="Equation.3" ShapeID="_x0000_i1159" DrawAspect="Content" ObjectID="_1808259581" r:id="rId340"/>
        </w:object>
      </w:r>
      <w:r>
        <w:rPr>
          <w:rFonts w:hint="eastAsia"/>
          <w:sz w:val="24"/>
        </w:rPr>
        <w:t>表示激活函数的导数，</w:t>
      </w:r>
      <w:r>
        <w:rPr>
          <w:rFonts w:hint="eastAsia"/>
          <w:i/>
          <w:iCs/>
          <w:sz w:val="24"/>
        </w:rPr>
        <w:t>k</w:t>
      </w:r>
      <w:r>
        <w:rPr>
          <w:rFonts w:hint="eastAsia"/>
          <w:sz w:val="24"/>
        </w:rPr>
        <w:t>为迭代运算的次数。影响神经网络训练的另一因素是激活函数，激活函数是对加权求和之后的数据进行处理，将输入向量的总和转换为输出向量的非线性函数，具备连续、可微、单调、不会减损等特征。选择</w:t>
      </w:r>
      <w:r>
        <w:rPr>
          <w:rFonts w:hint="eastAsia"/>
          <w:sz w:val="24"/>
        </w:rPr>
        <w:t>Sigmoid</w:t>
      </w:r>
      <w:r>
        <w:rPr>
          <w:rFonts w:hint="eastAsia"/>
          <w:sz w:val="24"/>
        </w:rPr>
        <w:t>函数作为激活函数，其表达式为，</w:t>
      </w:r>
    </w:p>
    <w:p w14:paraId="70D4C9A4" w14:textId="77777777" w:rsidR="00A246AC" w:rsidRDefault="00000000">
      <w:pPr>
        <w:jc w:val="right"/>
        <w:rPr>
          <w:sz w:val="24"/>
        </w:rPr>
      </w:pPr>
      <w:r>
        <w:rPr>
          <w:position w:val="-10"/>
        </w:rPr>
        <w:object w:dxaOrig="2655" w:dyaOrig="420" w14:anchorId="0BDCA224">
          <v:shape id="_x0000_i1160" type="#_x0000_t75" style="width:132.9pt;height:21.05pt" o:ole="">
            <v:imagedata r:id="rId341" o:title=""/>
          </v:shape>
          <o:OLEObject Type="Embed" ProgID="Equation.3" ShapeID="_x0000_i1160" DrawAspect="Content" ObjectID="_1808259582" r:id="rId342"/>
        </w:object>
      </w:r>
      <w:r>
        <w:rPr>
          <w:rFonts w:hint="eastAsia"/>
          <w:sz w:val="24"/>
          <w:szCs w:val="32"/>
        </w:rPr>
        <w:t xml:space="preserve">                  </w:t>
      </w:r>
      <w:r>
        <w:rPr>
          <w:sz w:val="24"/>
          <w:szCs w:val="32"/>
        </w:rPr>
        <w:t>（</w:t>
      </w:r>
      <w:r>
        <w:rPr>
          <w:rFonts w:hint="eastAsia"/>
          <w:sz w:val="24"/>
          <w:szCs w:val="32"/>
        </w:rPr>
        <w:t>4.10</w:t>
      </w:r>
      <w:r>
        <w:rPr>
          <w:sz w:val="24"/>
          <w:szCs w:val="32"/>
        </w:rPr>
        <w:t>）</w:t>
      </w:r>
    </w:p>
    <w:p w14:paraId="2E487F02" w14:textId="77777777" w:rsidR="00A246AC" w:rsidRDefault="00000000">
      <w:pPr>
        <w:jc w:val="center"/>
        <w:rPr>
          <w:sz w:val="24"/>
        </w:rPr>
      </w:pPr>
      <w:r>
        <w:rPr>
          <w:noProof/>
        </w:rPr>
        <w:drawing>
          <wp:inline distT="0" distB="0" distL="114300" distR="114300" wp14:anchorId="2A44FA0C" wp14:editId="33397654">
            <wp:extent cx="2230755" cy="2327275"/>
            <wp:effectExtent l="0" t="0" r="0" b="15875"/>
            <wp:docPr id="5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7"/>
                    <pic:cNvPicPr>
                      <a:picLocks noChangeAspect="1"/>
                    </pic:cNvPicPr>
                  </pic:nvPicPr>
                  <pic:blipFill>
                    <a:blip r:embed="rId343"/>
                    <a:stretch>
                      <a:fillRect/>
                    </a:stretch>
                  </pic:blipFill>
                  <pic:spPr>
                    <a:xfrm>
                      <a:off x="0" y="0"/>
                      <a:ext cx="2230755" cy="2327275"/>
                    </a:xfrm>
                    <a:prstGeom prst="rect">
                      <a:avLst/>
                    </a:prstGeom>
                    <a:noFill/>
                    <a:ln>
                      <a:noFill/>
                    </a:ln>
                  </pic:spPr>
                </pic:pic>
              </a:graphicData>
            </a:graphic>
          </wp:inline>
        </w:drawing>
      </w:r>
    </w:p>
    <w:p w14:paraId="2E3D2EE4" w14:textId="77777777" w:rsidR="00A246AC" w:rsidRDefault="00000000">
      <w:pPr>
        <w:spacing w:line="440" w:lineRule="exact"/>
        <w:jc w:val="center"/>
        <w:rPr>
          <w:sz w:val="24"/>
        </w:rPr>
      </w:pPr>
      <w:r>
        <w:rPr>
          <w:rFonts w:hint="eastAsia"/>
          <w:szCs w:val="18"/>
        </w:rPr>
        <w:t>图</w:t>
      </w:r>
      <w:r>
        <w:rPr>
          <w:rFonts w:hint="eastAsia"/>
          <w:szCs w:val="18"/>
        </w:rPr>
        <w:t>4.9  MLP</w:t>
      </w:r>
      <w:r>
        <w:rPr>
          <w:rFonts w:hint="eastAsia"/>
          <w:szCs w:val="18"/>
        </w:rPr>
        <w:t>结构图</w:t>
      </w:r>
    </w:p>
    <w:p w14:paraId="7C3CBF62" w14:textId="77777777" w:rsidR="00A246AC" w:rsidRDefault="00000000">
      <w:pPr>
        <w:pStyle w:val="2"/>
        <w:spacing w:before="312" w:after="156"/>
        <w:rPr>
          <w:rFonts w:hint="eastAsia"/>
        </w:rPr>
      </w:pPr>
      <w:bookmarkStart w:id="90" w:name="_Toc18902"/>
      <w:r>
        <w:rPr>
          <w:rFonts w:hint="eastAsia"/>
        </w:rPr>
        <w:t>4</w:t>
      </w:r>
      <w:r>
        <w:t>.</w:t>
      </w:r>
      <w:r>
        <w:rPr>
          <w:rFonts w:hint="eastAsia"/>
        </w:rPr>
        <w:t>4</w:t>
      </w:r>
      <w:r>
        <w:t xml:space="preserve"> </w:t>
      </w:r>
      <w:r>
        <w:rPr>
          <w:rFonts w:hint="eastAsia"/>
        </w:rPr>
        <w:t>预测结果分析</w:t>
      </w:r>
      <w:bookmarkEnd w:id="90"/>
    </w:p>
    <w:p w14:paraId="41871BA5" w14:textId="77777777" w:rsidR="00A246AC" w:rsidRDefault="00000000">
      <w:pPr>
        <w:pStyle w:val="3"/>
        <w:spacing w:before="156" w:after="156"/>
        <w:rPr>
          <w:rFonts w:hint="eastAsia"/>
        </w:rPr>
      </w:pPr>
      <w:bookmarkStart w:id="91" w:name="_Toc11248"/>
      <w:r>
        <w:t>4.</w:t>
      </w:r>
      <w:r>
        <w:rPr>
          <w:rFonts w:hint="eastAsia"/>
        </w:rPr>
        <w:t>4.1数据集构建与代理模型训练</w:t>
      </w:r>
      <w:bookmarkEnd w:id="91"/>
    </w:p>
    <w:p w14:paraId="773C6B52" w14:textId="77777777" w:rsidR="00A246AC" w:rsidRDefault="00000000">
      <w:pPr>
        <w:spacing w:line="440" w:lineRule="exact"/>
        <w:ind w:firstLineChars="200" w:firstLine="480"/>
        <w:rPr>
          <w:sz w:val="24"/>
        </w:rPr>
      </w:pPr>
      <w:r>
        <w:rPr>
          <w:sz w:val="24"/>
        </w:rPr>
        <w:t>通过两反光学系统装配仿真方法，对不同装配顺序的螺栓分别施加不同的拧紧角度（</w:t>
      </w:r>
      <w:r>
        <w:rPr>
          <w:sz w:val="24"/>
        </w:rPr>
        <w:t>2°~6°</w:t>
      </w:r>
      <w:r>
        <w:rPr>
          <w:sz w:val="24"/>
        </w:rPr>
        <w:t>），共设计了</w:t>
      </w:r>
      <w:r>
        <w:rPr>
          <w:sz w:val="24"/>
        </w:rPr>
        <w:t>30</w:t>
      </w:r>
      <w:r>
        <w:rPr>
          <w:sz w:val="24"/>
        </w:rPr>
        <w:t>种不同的工艺参数组合，获得相应的镜面变形云图，对原始变形云图进行几何校正和坐标对齐，实现归一化处理。结合</w:t>
      </w:r>
      <w:r>
        <w:rPr>
          <w:rFonts w:hint="eastAsia"/>
          <w:sz w:val="24"/>
        </w:rPr>
        <w:t>4.3</w:t>
      </w:r>
      <w:r>
        <w:rPr>
          <w:sz w:val="24"/>
        </w:rPr>
        <w:t>.2</w:t>
      </w:r>
      <w:r>
        <w:rPr>
          <w:sz w:val="24"/>
        </w:rPr>
        <w:t>节</w:t>
      </w:r>
      <w:r>
        <w:rPr>
          <w:sz w:val="24"/>
        </w:rPr>
        <w:t>LHS</w:t>
      </w:r>
      <w:r>
        <w:rPr>
          <w:sz w:val="24"/>
        </w:rPr>
        <w:t>采样方法，设置每种工艺参数组合对应的</w:t>
      </w:r>
      <w:r>
        <w:rPr>
          <w:sz w:val="24"/>
        </w:rPr>
        <w:t>50</w:t>
      </w:r>
      <w:r>
        <w:rPr>
          <w:sz w:val="24"/>
        </w:rPr>
        <w:t>组位姿偏差参数，总计生成</w:t>
      </w:r>
      <w:r>
        <w:rPr>
          <w:sz w:val="24"/>
        </w:rPr>
        <w:t>1500</w:t>
      </w:r>
      <w:r>
        <w:rPr>
          <w:sz w:val="24"/>
        </w:rPr>
        <w:t>组数据。根据所建立的两反光学系统装配和成像联合仿真方法，计算得到光学系统能量集中度指标，建立数据集，包含</w:t>
      </w:r>
      <w:r>
        <w:rPr>
          <w:sz w:val="24"/>
        </w:rPr>
        <w:t>520</w:t>
      </w:r>
      <w:r>
        <w:rPr>
          <w:sz w:val="24"/>
        </w:rPr>
        <w:t>维输入特征变量和</w:t>
      </w:r>
      <w:r>
        <w:rPr>
          <w:sz w:val="24"/>
        </w:rPr>
        <w:t>1</w:t>
      </w:r>
      <w:r>
        <w:rPr>
          <w:sz w:val="24"/>
        </w:rPr>
        <w:t>个目标变量，其中，</w:t>
      </w:r>
      <w:r>
        <w:rPr>
          <w:sz w:val="24"/>
        </w:rPr>
        <w:t>512</w:t>
      </w:r>
      <w:r>
        <w:rPr>
          <w:sz w:val="24"/>
        </w:rPr>
        <w:t>维特征来自</w:t>
      </w:r>
      <w:r>
        <w:rPr>
          <w:sz w:val="24"/>
        </w:rPr>
        <w:t>ResNet18</w:t>
      </w:r>
      <w:r>
        <w:rPr>
          <w:sz w:val="24"/>
        </w:rPr>
        <w:t>网络提取的镜面变形深</w:t>
      </w:r>
      <w:r>
        <w:rPr>
          <w:rFonts w:hint="eastAsia"/>
          <w:sz w:val="24"/>
        </w:rPr>
        <w:t>度特征，</w:t>
      </w:r>
      <w:r>
        <w:rPr>
          <w:rFonts w:hint="eastAsia"/>
          <w:sz w:val="24"/>
        </w:rPr>
        <w:t>8</w:t>
      </w:r>
      <w:r>
        <w:rPr>
          <w:rFonts w:hint="eastAsia"/>
          <w:sz w:val="24"/>
        </w:rPr>
        <w:t>维为位姿偏差参数，目标变量为光学系统能量集中度指标。</w:t>
      </w:r>
    </w:p>
    <w:p w14:paraId="63EE1595" w14:textId="77777777" w:rsidR="00A246AC" w:rsidRDefault="00000000">
      <w:pPr>
        <w:spacing w:line="440" w:lineRule="exact"/>
        <w:ind w:firstLineChars="200" w:firstLine="480"/>
        <w:rPr>
          <w:sz w:val="24"/>
        </w:rPr>
      </w:pPr>
      <w:r>
        <w:rPr>
          <w:rFonts w:hint="eastAsia"/>
          <w:sz w:val="24"/>
        </w:rPr>
        <w:t>为了消除不同量纲带来的影响，对特征变量进行归一化处理，得到归一化后的特征矩阵。将</w:t>
      </w:r>
      <w:r>
        <w:rPr>
          <w:rFonts w:hint="eastAsia"/>
          <w:sz w:val="24"/>
        </w:rPr>
        <w:t>1500</w:t>
      </w:r>
      <w:r>
        <w:rPr>
          <w:rFonts w:hint="eastAsia"/>
          <w:sz w:val="24"/>
        </w:rPr>
        <w:t>组数据按照</w:t>
      </w:r>
      <w:r>
        <w:rPr>
          <w:rFonts w:hint="eastAsia"/>
          <w:sz w:val="24"/>
        </w:rPr>
        <w:t>8:2</w:t>
      </w:r>
      <w:r>
        <w:rPr>
          <w:rFonts w:hint="eastAsia"/>
          <w:sz w:val="24"/>
        </w:rPr>
        <w:t>的比例划分训练集和测试集，在训练集上对构建的</w:t>
      </w:r>
      <w:r>
        <w:rPr>
          <w:rFonts w:hint="eastAsia"/>
          <w:sz w:val="24"/>
        </w:rPr>
        <w:lastRenderedPageBreak/>
        <w:t>MLP</w:t>
      </w:r>
      <w:r>
        <w:rPr>
          <w:rFonts w:hint="eastAsia"/>
          <w:sz w:val="24"/>
        </w:rPr>
        <w:t>模型进行训练，计算测试集数据的</w:t>
      </w:r>
      <w:r>
        <w:rPr>
          <w:rFonts w:hint="eastAsia"/>
          <w:position w:val="-4"/>
          <w:sz w:val="24"/>
        </w:rPr>
        <w:object w:dxaOrig="320" w:dyaOrig="300" w14:anchorId="3E7D316F">
          <v:shape id="_x0000_i1161" type="#_x0000_t75" style="width:16.05pt;height:14.95pt" o:ole="">
            <v:imagedata r:id="rId344" o:title=""/>
          </v:shape>
          <o:OLEObject Type="Embed" ProgID="Equation.3" ShapeID="_x0000_i1161" DrawAspect="Content" ObjectID="_1808259583" r:id="rId345"/>
        </w:object>
      </w:r>
      <w:r>
        <w:rPr>
          <w:rFonts w:hint="eastAsia"/>
          <w:sz w:val="24"/>
        </w:rPr>
        <w:t>、</w:t>
      </w:r>
      <w:r>
        <w:rPr>
          <w:rFonts w:hint="eastAsia"/>
          <w:i/>
          <w:iCs/>
          <w:sz w:val="24"/>
        </w:rPr>
        <w:t>RMSE</w:t>
      </w:r>
      <w:r>
        <w:rPr>
          <w:rFonts w:hint="eastAsia"/>
          <w:sz w:val="24"/>
        </w:rPr>
        <w:t>和</w:t>
      </w:r>
      <w:r>
        <w:rPr>
          <w:rFonts w:hint="eastAsia"/>
          <w:i/>
          <w:iCs/>
          <w:sz w:val="24"/>
        </w:rPr>
        <w:t>MRE</w:t>
      </w:r>
      <w:r>
        <w:rPr>
          <w:rFonts w:hint="eastAsia"/>
          <w:sz w:val="24"/>
        </w:rPr>
        <w:t>。本节分别设置不同隐藏层、不同激活函数进行了模型训练，结合单圈次预测精度和多圈次预测波动情况评价模型的预测精度和泛化能力。</w:t>
      </w:r>
    </w:p>
    <w:p w14:paraId="3FBEEB71" w14:textId="77777777" w:rsidR="00A246AC" w:rsidRDefault="00000000">
      <w:pPr>
        <w:pStyle w:val="3"/>
        <w:spacing w:before="156" w:after="156"/>
        <w:rPr>
          <w:rFonts w:hint="eastAsia"/>
        </w:rPr>
      </w:pPr>
      <w:bookmarkStart w:id="92" w:name="_Toc12689"/>
      <w:r>
        <w:t>4.</w:t>
      </w:r>
      <w:r>
        <w:rPr>
          <w:rFonts w:hint="eastAsia"/>
        </w:rPr>
        <w:t>4.2代理模型预测精度</w:t>
      </w:r>
      <w:bookmarkEnd w:id="92"/>
    </w:p>
    <w:p w14:paraId="1A5B20A0" w14:textId="77777777" w:rsidR="00A246AC" w:rsidRDefault="00000000">
      <w:pPr>
        <w:spacing w:line="440" w:lineRule="exact"/>
        <w:ind w:firstLineChars="200" w:firstLine="480"/>
        <w:rPr>
          <w:sz w:val="24"/>
        </w:rPr>
      </w:pPr>
      <w:r>
        <w:rPr>
          <w:rFonts w:hint="eastAsia"/>
          <w:sz w:val="24"/>
        </w:rPr>
        <w:t>测试集共包含</w:t>
      </w:r>
      <w:r>
        <w:rPr>
          <w:rFonts w:hint="eastAsia"/>
          <w:sz w:val="24"/>
        </w:rPr>
        <w:t>300</w:t>
      </w:r>
      <w:r>
        <w:rPr>
          <w:rFonts w:hint="eastAsia"/>
          <w:sz w:val="24"/>
        </w:rPr>
        <w:t>组数据，为了直观地评估代理模型的预测能力，图</w:t>
      </w:r>
      <w:r>
        <w:rPr>
          <w:rFonts w:hint="eastAsia"/>
          <w:sz w:val="24"/>
        </w:rPr>
        <w:t>4.10</w:t>
      </w:r>
      <w:r>
        <w:rPr>
          <w:rFonts w:hint="eastAsia"/>
          <w:sz w:val="24"/>
        </w:rPr>
        <w:t>展示了代理模型在测试集中的预测结果，从图中可以看出，大部分预测值与真实值重合，或者非常接近，只有极少数的数据点存在一定偏差。分别计算测试集中预测值的决定系数和均方根误差，其中</w:t>
      </w:r>
      <w:r>
        <w:rPr>
          <w:rFonts w:hint="eastAsia"/>
          <w:position w:val="-4"/>
          <w:sz w:val="24"/>
        </w:rPr>
        <w:object w:dxaOrig="320" w:dyaOrig="300" w14:anchorId="63DE3CA6">
          <v:shape id="_x0000_i1162" type="#_x0000_t75" style="width:16.05pt;height:14.95pt" o:ole="">
            <v:imagedata r:id="rId344" o:title=""/>
          </v:shape>
          <o:OLEObject Type="Embed" ProgID="Equation.3" ShapeID="_x0000_i1162" DrawAspect="Content" ObjectID="_1808259584" r:id="rId346"/>
        </w:object>
      </w:r>
      <w:r>
        <w:rPr>
          <w:rFonts w:hint="eastAsia"/>
          <w:sz w:val="24"/>
        </w:rPr>
        <w:t>值为</w:t>
      </w:r>
      <w:r>
        <w:rPr>
          <w:rFonts w:hint="eastAsia"/>
          <w:sz w:val="24"/>
        </w:rPr>
        <w:t>0.9641</w:t>
      </w:r>
      <w:r>
        <w:rPr>
          <w:rFonts w:hint="eastAsia"/>
          <w:sz w:val="24"/>
        </w:rPr>
        <w:t>，对应的</w:t>
      </w:r>
      <w:r>
        <w:rPr>
          <w:rFonts w:hint="eastAsia"/>
          <w:sz w:val="24"/>
        </w:rPr>
        <w:t>RMSE</w:t>
      </w:r>
      <w:r>
        <w:rPr>
          <w:rFonts w:hint="eastAsia"/>
          <w:sz w:val="24"/>
        </w:rPr>
        <w:t>值仅有</w:t>
      </w:r>
      <w:r>
        <w:rPr>
          <w:rFonts w:hint="eastAsia"/>
          <w:sz w:val="24"/>
        </w:rPr>
        <w:t>0.0251</w:t>
      </w:r>
      <w:r>
        <w:rPr>
          <w:rFonts w:hint="eastAsia"/>
          <w:sz w:val="24"/>
        </w:rPr>
        <w:t>，这表明，</w:t>
      </w:r>
      <w:r>
        <w:rPr>
          <w:rFonts w:hint="eastAsia"/>
          <w:sz w:val="24"/>
        </w:rPr>
        <w:t>MLP</w:t>
      </w:r>
      <w:r>
        <w:rPr>
          <w:rFonts w:hint="eastAsia"/>
          <w:sz w:val="24"/>
        </w:rPr>
        <w:t>代理模型在成像质量预测上具有较高的可靠性和准确性。</w:t>
      </w:r>
    </w:p>
    <w:p w14:paraId="34FF540C" w14:textId="77777777" w:rsidR="00A246AC" w:rsidRDefault="00000000">
      <w:pPr>
        <w:jc w:val="center"/>
        <w:rPr>
          <w:sz w:val="24"/>
        </w:rPr>
      </w:pPr>
      <w:r>
        <w:rPr>
          <w:noProof/>
        </w:rPr>
        <w:drawing>
          <wp:inline distT="0" distB="0" distL="114300" distR="114300" wp14:anchorId="5FC99787" wp14:editId="53C6ED1C">
            <wp:extent cx="3580130" cy="2894965"/>
            <wp:effectExtent l="0" t="0" r="0" b="0"/>
            <wp:docPr id="5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07"/>
                    <pic:cNvPicPr>
                      <a:picLocks noChangeAspect="1"/>
                    </pic:cNvPicPr>
                  </pic:nvPicPr>
                  <pic:blipFill>
                    <a:blip r:embed="rId347"/>
                    <a:srcRect l="7173" t="6988" r="10211" b="5870"/>
                    <a:stretch>
                      <a:fillRect/>
                    </a:stretch>
                  </pic:blipFill>
                  <pic:spPr>
                    <a:xfrm>
                      <a:off x="0" y="0"/>
                      <a:ext cx="3580130" cy="2894965"/>
                    </a:xfrm>
                    <a:prstGeom prst="rect">
                      <a:avLst/>
                    </a:prstGeom>
                    <a:noFill/>
                    <a:ln>
                      <a:noFill/>
                    </a:ln>
                  </pic:spPr>
                </pic:pic>
              </a:graphicData>
            </a:graphic>
          </wp:inline>
        </w:drawing>
      </w:r>
    </w:p>
    <w:p w14:paraId="4248137F" w14:textId="77777777" w:rsidR="00A246AC" w:rsidRDefault="00000000">
      <w:pPr>
        <w:spacing w:line="440" w:lineRule="exact"/>
        <w:jc w:val="center"/>
        <w:rPr>
          <w:sz w:val="24"/>
        </w:rPr>
      </w:pPr>
      <w:r>
        <w:rPr>
          <w:rFonts w:hint="eastAsia"/>
          <w:szCs w:val="18"/>
        </w:rPr>
        <w:t>图</w:t>
      </w:r>
      <w:r>
        <w:rPr>
          <w:rFonts w:hint="eastAsia"/>
          <w:szCs w:val="18"/>
        </w:rPr>
        <w:t>4.10  MLP</w:t>
      </w:r>
      <w:r>
        <w:rPr>
          <w:rFonts w:hint="eastAsia"/>
          <w:szCs w:val="18"/>
        </w:rPr>
        <w:t>代理模型在测试集中的预测结果对比</w:t>
      </w:r>
    </w:p>
    <w:p w14:paraId="6220BF62" w14:textId="77777777" w:rsidR="00A246AC" w:rsidRDefault="00000000">
      <w:pPr>
        <w:spacing w:line="440" w:lineRule="exact"/>
        <w:ind w:firstLineChars="200" w:firstLine="480"/>
        <w:rPr>
          <w:sz w:val="24"/>
        </w:rPr>
      </w:pPr>
      <w:r>
        <w:rPr>
          <w:rFonts w:hint="eastAsia"/>
          <w:sz w:val="24"/>
        </w:rPr>
        <w:t>为了测试代理模型的鲁棒性和可靠性，减少随机因素导致的偶然误差，重新将数据集按照</w:t>
      </w:r>
      <w:r>
        <w:rPr>
          <w:rFonts w:hint="eastAsia"/>
          <w:sz w:val="24"/>
        </w:rPr>
        <w:t>8:2</w:t>
      </w:r>
      <w:r>
        <w:rPr>
          <w:rFonts w:hint="eastAsia"/>
          <w:sz w:val="24"/>
        </w:rPr>
        <w:t>的比例随机划分（重复</w:t>
      </w:r>
      <w:r>
        <w:rPr>
          <w:rFonts w:hint="eastAsia"/>
          <w:sz w:val="24"/>
        </w:rPr>
        <w:t>10</w:t>
      </w:r>
      <w:r>
        <w:rPr>
          <w:rFonts w:hint="eastAsia"/>
          <w:sz w:val="24"/>
        </w:rPr>
        <w:t>次），并计算得到相应的相对误差数据，如图</w:t>
      </w:r>
      <w:r>
        <w:rPr>
          <w:rFonts w:hint="eastAsia"/>
          <w:sz w:val="24"/>
        </w:rPr>
        <w:t>4.11</w:t>
      </w:r>
      <w:r>
        <w:rPr>
          <w:rFonts w:hint="eastAsia"/>
          <w:sz w:val="24"/>
        </w:rPr>
        <w:t>所示，可以看出，最大相对误差为</w:t>
      </w:r>
      <w:r>
        <w:rPr>
          <w:rFonts w:hint="eastAsia"/>
          <w:sz w:val="24"/>
        </w:rPr>
        <w:t>3.73%</w:t>
      </w:r>
      <w:r>
        <w:rPr>
          <w:rFonts w:hint="eastAsia"/>
          <w:sz w:val="24"/>
        </w:rPr>
        <w:t>，最小相对误差为</w:t>
      </w:r>
      <w:r>
        <w:rPr>
          <w:rFonts w:hint="eastAsia"/>
          <w:sz w:val="24"/>
        </w:rPr>
        <w:t>2.84%</w:t>
      </w:r>
      <w:r>
        <w:rPr>
          <w:rFonts w:hint="eastAsia"/>
          <w:sz w:val="24"/>
        </w:rPr>
        <w:t>，平均误差为</w:t>
      </w:r>
      <w:r>
        <w:rPr>
          <w:rFonts w:hint="eastAsia"/>
          <w:sz w:val="24"/>
        </w:rPr>
        <w:t>3.26%</w:t>
      </w:r>
      <w:r>
        <w:rPr>
          <w:rFonts w:hint="eastAsia"/>
          <w:sz w:val="24"/>
        </w:rPr>
        <w:t>，这表明，在多次重复试验条件下，构建的</w:t>
      </w:r>
      <w:r>
        <w:rPr>
          <w:rFonts w:hint="eastAsia"/>
          <w:sz w:val="24"/>
        </w:rPr>
        <w:t>MLP</w:t>
      </w:r>
      <w:r>
        <w:rPr>
          <w:rFonts w:hint="eastAsia"/>
          <w:sz w:val="24"/>
        </w:rPr>
        <w:t>代理模型平均预测精度达到了</w:t>
      </w:r>
      <w:r>
        <w:rPr>
          <w:rFonts w:hint="eastAsia"/>
          <w:sz w:val="24"/>
        </w:rPr>
        <w:t>96.74%</w:t>
      </w:r>
      <w:r>
        <w:rPr>
          <w:rFonts w:hint="eastAsia"/>
          <w:sz w:val="24"/>
        </w:rPr>
        <w:t>，即构建的代理模型在预测光学系统成像质量上表现出了较高的准确性和一致性。</w:t>
      </w:r>
    </w:p>
    <w:p w14:paraId="1D5B010C" w14:textId="77777777" w:rsidR="00A246AC" w:rsidRDefault="00000000">
      <w:pPr>
        <w:jc w:val="center"/>
        <w:rPr>
          <w:sz w:val="24"/>
        </w:rPr>
      </w:pPr>
      <w:r>
        <w:rPr>
          <w:noProof/>
        </w:rPr>
        <w:lastRenderedPageBreak/>
        <w:drawing>
          <wp:inline distT="0" distB="0" distL="114300" distR="114300" wp14:anchorId="11832790" wp14:editId="6F91715D">
            <wp:extent cx="3124835" cy="2544445"/>
            <wp:effectExtent l="0" t="0" r="18415" b="0"/>
            <wp:docPr id="5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1"/>
                    <pic:cNvPicPr>
                      <a:picLocks noChangeAspect="1"/>
                    </pic:cNvPicPr>
                  </pic:nvPicPr>
                  <pic:blipFill>
                    <a:blip r:embed="rId348"/>
                    <a:srcRect l="7788" t="8215" r="12224" b="5949"/>
                    <a:stretch>
                      <a:fillRect/>
                    </a:stretch>
                  </pic:blipFill>
                  <pic:spPr>
                    <a:xfrm>
                      <a:off x="0" y="0"/>
                      <a:ext cx="3124835" cy="2544445"/>
                    </a:xfrm>
                    <a:prstGeom prst="rect">
                      <a:avLst/>
                    </a:prstGeom>
                    <a:noFill/>
                    <a:ln>
                      <a:noFill/>
                    </a:ln>
                  </pic:spPr>
                </pic:pic>
              </a:graphicData>
            </a:graphic>
          </wp:inline>
        </w:drawing>
      </w:r>
    </w:p>
    <w:p w14:paraId="4743F928" w14:textId="77777777" w:rsidR="00A246AC" w:rsidRDefault="00000000">
      <w:pPr>
        <w:spacing w:line="440" w:lineRule="exact"/>
        <w:jc w:val="center"/>
        <w:rPr>
          <w:sz w:val="24"/>
        </w:rPr>
      </w:pPr>
      <w:r>
        <w:rPr>
          <w:rFonts w:hint="eastAsia"/>
          <w:szCs w:val="18"/>
        </w:rPr>
        <w:t>图</w:t>
      </w:r>
      <w:r>
        <w:rPr>
          <w:rFonts w:hint="eastAsia"/>
          <w:szCs w:val="18"/>
        </w:rPr>
        <w:t xml:space="preserve">4.11  </w:t>
      </w:r>
      <w:r>
        <w:rPr>
          <w:rFonts w:hint="eastAsia"/>
          <w:szCs w:val="18"/>
        </w:rPr>
        <w:t>重复试验下测试集数据的平均相对误差</w:t>
      </w:r>
    </w:p>
    <w:p w14:paraId="15BA5E88" w14:textId="77777777" w:rsidR="00A246AC" w:rsidRDefault="00000000">
      <w:pPr>
        <w:spacing w:line="440" w:lineRule="exact"/>
        <w:ind w:firstLineChars="200" w:firstLine="480"/>
        <w:rPr>
          <w:sz w:val="24"/>
        </w:rPr>
      </w:pPr>
      <w:r>
        <w:rPr>
          <w:rFonts w:hint="eastAsia"/>
          <w:sz w:val="24"/>
        </w:rPr>
        <w:t>设计了</w:t>
      </w:r>
      <w:r>
        <w:rPr>
          <w:rFonts w:hint="eastAsia"/>
          <w:sz w:val="24"/>
        </w:rPr>
        <w:t>6</w:t>
      </w:r>
      <w:r>
        <w:rPr>
          <w:rFonts w:hint="eastAsia"/>
          <w:sz w:val="24"/>
        </w:rPr>
        <w:t>种常用的隐藏层：</w:t>
      </w:r>
      <w:r>
        <w:rPr>
          <w:rFonts w:hint="eastAsia"/>
          <w:sz w:val="24"/>
        </w:rPr>
        <w:t>[10 5]</w:t>
      </w:r>
      <w:r>
        <w:rPr>
          <w:rFonts w:hint="eastAsia"/>
          <w:sz w:val="24"/>
        </w:rPr>
        <w:t>、</w:t>
      </w:r>
      <w:r>
        <w:rPr>
          <w:rFonts w:hint="eastAsia"/>
          <w:sz w:val="24"/>
        </w:rPr>
        <w:t>[16 8]</w:t>
      </w:r>
      <w:r>
        <w:rPr>
          <w:rFonts w:hint="eastAsia"/>
          <w:sz w:val="24"/>
        </w:rPr>
        <w:t>、</w:t>
      </w:r>
      <w:r>
        <w:rPr>
          <w:rFonts w:hint="eastAsia"/>
          <w:sz w:val="24"/>
        </w:rPr>
        <w:t>[20 10 5]</w:t>
      </w:r>
      <w:r>
        <w:rPr>
          <w:rFonts w:hint="eastAsia"/>
          <w:sz w:val="24"/>
        </w:rPr>
        <w:t>、</w:t>
      </w:r>
      <w:r>
        <w:rPr>
          <w:rFonts w:hint="eastAsia"/>
          <w:sz w:val="24"/>
        </w:rPr>
        <w:t>[32 16 8]</w:t>
      </w:r>
      <w:r>
        <w:rPr>
          <w:rFonts w:hint="eastAsia"/>
          <w:sz w:val="24"/>
        </w:rPr>
        <w:t>、</w:t>
      </w:r>
      <w:r>
        <w:rPr>
          <w:rFonts w:hint="eastAsia"/>
          <w:sz w:val="24"/>
        </w:rPr>
        <w:t>[40 20 10 5]</w:t>
      </w:r>
      <w:r>
        <w:rPr>
          <w:rFonts w:hint="eastAsia"/>
          <w:sz w:val="24"/>
        </w:rPr>
        <w:t>、和</w:t>
      </w:r>
      <w:r>
        <w:rPr>
          <w:rFonts w:hint="eastAsia"/>
          <w:sz w:val="24"/>
        </w:rPr>
        <w:t>[64 32 16 8]</w:t>
      </w:r>
      <w:r>
        <w:rPr>
          <w:rFonts w:hint="eastAsia"/>
          <w:sz w:val="24"/>
        </w:rPr>
        <w:t>，依次命名为“</w:t>
      </w:r>
      <w:r>
        <w:rPr>
          <w:rFonts w:hint="eastAsia"/>
          <w:sz w:val="24"/>
        </w:rPr>
        <w:t>H1</w:t>
      </w:r>
      <w:r>
        <w:rPr>
          <w:rFonts w:hint="eastAsia"/>
          <w:sz w:val="24"/>
        </w:rPr>
        <w:t>”至“</w:t>
      </w:r>
      <w:r>
        <w:rPr>
          <w:rFonts w:hint="eastAsia"/>
          <w:sz w:val="24"/>
        </w:rPr>
        <w:t>H6</w:t>
      </w:r>
      <w:r>
        <w:rPr>
          <w:rFonts w:hint="eastAsia"/>
          <w:sz w:val="24"/>
        </w:rPr>
        <w:t>”，限定使用</w:t>
      </w:r>
      <w:r>
        <w:rPr>
          <w:rFonts w:hint="eastAsia"/>
          <w:sz w:val="24"/>
        </w:rPr>
        <w:t>Sigmoid</w:t>
      </w:r>
      <w:r>
        <w:rPr>
          <w:rFonts w:hint="eastAsia"/>
          <w:sz w:val="24"/>
        </w:rPr>
        <w:t>激活函数，为了减少测试误差，降低偶然因素的影响，</w:t>
      </w:r>
      <w:r>
        <w:rPr>
          <w:rFonts w:hint="eastAsia"/>
          <w:sz w:val="24"/>
          <w:szCs w:val="32"/>
        </w:rPr>
        <w:t>将数据集按照</w:t>
      </w:r>
      <w:r>
        <w:rPr>
          <w:rFonts w:hint="eastAsia"/>
          <w:sz w:val="24"/>
          <w:szCs w:val="32"/>
        </w:rPr>
        <w:t>8:2</w:t>
      </w:r>
      <w:r>
        <w:rPr>
          <w:rFonts w:hint="eastAsia"/>
          <w:sz w:val="24"/>
          <w:szCs w:val="32"/>
        </w:rPr>
        <w:t>的比例随机划分（重复</w:t>
      </w:r>
      <w:r>
        <w:rPr>
          <w:rFonts w:hint="eastAsia"/>
          <w:sz w:val="24"/>
          <w:szCs w:val="32"/>
        </w:rPr>
        <w:t>10</w:t>
      </w:r>
      <w:r>
        <w:rPr>
          <w:rFonts w:hint="eastAsia"/>
          <w:sz w:val="24"/>
          <w:szCs w:val="32"/>
        </w:rPr>
        <w:t>次）</w:t>
      </w:r>
      <w:r>
        <w:rPr>
          <w:rFonts w:hint="eastAsia"/>
          <w:sz w:val="24"/>
        </w:rPr>
        <w:t>。分别计算了</w:t>
      </w:r>
      <w:r>
        <w:rPr>
          <w:rFonts w:hint="eastAsia"/>
          <w:sz w:val="24"/>
        </w:rPr>
        <w:t>10</w:t>
      </w:r>
      <w:r>
        <w:rPr>
          <w:rFonts w:hint="eastAsia"/>
          <w:sz w:val="24"/>
        </w:rPr>
        <w:t>次试验中测试集的平均预测误差，如图</w:t>
      </w:r>
      <w:r>
        <w:rPr>
          <w:rFonts w:hint="eastAsia"/>
          <w:sz w:val="24"/>
        </w:rPr>
        <w:t>4.12</w:t>
      </w:r>
      <w:r>
        <w:rPr>
          <w:rFonts w:hint="eastAsia"/>
          <w:sz w:val="24"/>
        </w:rPr>
        <w:t>所示，从图中可以看出，使用不同隐藏层进行预测的相对误差都比较小，均不超过</w:t>
      </w:r>
      <w:r>
        <w:rPr>
          <w:rFonts w:hint="eastAsia"/>
          <w:sz w:val="24"/>
        </w:rPr>
        <w:t>6%</w:t>
      </w:r>
      <w:r>
        <w:rPr>
          <w:rFonts w:hint="eastAsia"/>
          <w:sz w:val="24"/>
        </w:rPr>
        <w:t>，这表明</w:t>
      </w:r>
      <w:r>
        <w:rPr>
          <w:rFonts w:hint="eastAsia"/>
          <w:sz w:val="24"/>
        </w:rPr>
        <w:t>MLP</w:t>
      </w:r>
      <w:r>
        <w:rPr>
          <w:rFonts w:hint="eastAsia"/>
          <w:sz w:val="24"/>
        </w:rPr>
        <w:t>代理模型本身已经能够准确捕捉数据的真实分布特性。在这几种隐藏层之中，</w:t>
      </w:r>
      <w:r>
        <w:rPr>
          <w:rFonts w:hint="eastAsia"/>
          <w:sz w:val="24"/>
        </w:rPr>
        <w:t>H1</w:t>
      </w:r>
      <w:r>
        <w:rPr>
          <w:rFonts w:hint="eastAsia"/>
          <w:sz w:val="24"/>
        </w:rPr>
        <w:t>（即</w:t>
      </w:r>
      <w:r>
        <w:rPr>
          <w:rFonts w:hint="eastAsia"/>
          <w:sz w:val="24"/>
        </w:rPr>
        <w:t>[10 5]</w:t>
      </w:r>
      <w:r>
        <w:rPr>
          <w:rFonts w:hint="eastAsia"/>
          <w:sz w:val="24"/>
        </w:rPr>
        <w:t>）所表现出的平均相对误差最低，仅为</w:t>
      </w:r>
      <w:r>
        <w:rPr>
          <w:rFonts w:hint="eastAsia"/>
          <w:sz w:val="24"/>
        </w:rPr>
        <w:t>3.26%</w:t>
      </w:r>
      <w:r>
        <w:rPr>
          <w:rFonts w:hint="eastAsia"/>
          <w:sz w:val="24"/>
        </w:rPr>
        <w:t>，其次是</w:t>
      </w:r>
      <w:r>
        <w:rPr>
          <w:rFonts w:hint="eastAsia"/>
          <w:sz w:val="24"/>
        </w:rPr>
        <w:t>H5</w:t>
      </w:r>
      <w:r>
        <w:rPr>
          <w:rFonts w:hint="eastAsia"/>
          <w:sz w:val="24"/>
        </w:rPr>
        <w:t>和</w:t>
      </w:r>
      <w:r>
        <w:rPr>
          <w:rFonts w:hint="eastAsia"/>
          <w:sz w:val="24"/>
        </w:rPr>
        <w:t>H3</w:t>
      </w:r>
      <w:r>
        <w:rPr>
          <w:rFonts w:hint="eastAsia"/>
          <w:sz w:val="24"/>
        </w:rPr>
        <w:t>，平均相对误差分别是</w:t>
      </w:r>
      <w:r>
        <w:rPr>
          <w:rFonts w:hint="eastAsia"/>
          <w:sz w:val="24"/>
        </w:rPr>
        <w:t>4.25%</w:t>
      </w:r>
      <w:r>
        <w:rPr>
          <w:rFonts w:hint="eastAsia"/>
          <w:sz w:val="24"/>
        </w:rPr>
        <w:t>和</w:t>
      </w:r>
      <w:r>
        <w:rPr>
          <w:rFonts w:hint="eastAsia"/>
          <w:sz w:val="24"/>
        </w:rPr>
        <w:t>4.37%</w:t>
      </w:r>
      <w:r>
        <w:rPr>
          <w:rFonts w:hint="eastAsia"/>
          <w:sz w:val="24"/>
        </w:rPr>
        <w:t>，接着是</w:t>
      </w:r>
      <w:r>
        <w:rPr>
          <w:rFonts w:hint="eastAsia"/>
          <w:sz w:val="24"/>
        </w:rPr>
        <w:t>H2</w:t>
      </w:r>
      <w:r>
        <w:rPr>
          <w:rFonts w:hint="eastAsia"/>
          <w:sz w:val="24"/>
        </w:rPr>
        <w:t>和</w:t>
      </w:r>
      <w:r>
        <w:rPr>
          <w:rFonts w:hint="eastAsia"/>
          <w:sz w:val="24"/>
        </w:rPr>
        <w:t>H6</w:t>
      </w:r>
      <w:r>
        <w:rPr>
          <w:rFonts w:hint="eastAsia"/>
          <w:sz w:val="24"/>
        </w:rPr>
        <w:t>，平均相对误差分别是</w:t>
      </w:r>
      <w:r>
        <w:rPr>
          <w:rFonts w:hint="eastAsia"/>
          <w:sz w:val="24"/>
        </w:rPr>
        <w:t>4.4%</w:t>
      </w:r>
      <w:r>
        <w:rPr>
          <w:rFonts w:hint="eastAsia"/>
          <w:sz w:val="24"/>
        </w:rPr>
        <w:t>和</w:t>
      </w:r>
      <w:r>
        <w:rPr>
          <w:rFonts w:hint="eastAsia"/>
          <w:sz w:val="24"/>
        </w:rPr>
        <w:t>4.54%</w:t>
      </w:r>
      <w:r>
        <w:rPr>
          <w:rFonts w:hint="eastAsia"/>
          <w:sz w:val="24"/>
        </w:rPr>
        <w:t>，</w:t>
      </w:r>
      <w:r>
        <w:rPr>
          <w:rFonts w:hint="eastAsia"/>
          <w:sz w:val="24"/>
        </w:rPr>
        <w:t>H4</w:t>
      </w:r>
      <w:r>
        <w:rPr>
          <w:rFonts w:hint="eastAsia"/>
          <w:sz w:val="24"/>
        </w:rPr>
        <w:t>的平均相对误差最高，为</w:t>
      </w:r>
      <w:r>
        <w:rPr>
          <w:rFonts w:hint="eastAsia"/>
          <w:sz w:val="24"/>
        </w:rPr>
        <w:t>4.56%</w:t>
      </w:r>
      <w:r>
        <w:rPr>
          <w:rFonts w:hint="eastAsia"/>
          <w:sz w:val="24"/>
        </w:rPr>
        <w:t>。最终，选择</w:t>
      </w:r>
      <w:r>
        <w:rPr>
          <w:rFonts w:hint="eastAsia"/>
          <w:sz w:val="24"/>
        </w:rPr>
        <w:t>H1</w:t>
      </w:r>
      <w:r>
        <w:rPr>
          <w:rFonts w:hint="eastAsia"/>
          <w:sz w:val="24"/>
        </w:rPr>
        <w:t>作为</w:t>
      </w:r>
      <w:r>
        <w:rPr>
          <w:rFonts w:hint="eastAsia"/>
          <w:sz w:val="24"/>
        </w:rPr>
        <w:t>MLP</w:t>
      </w:r>
      <w:r>
        <w:rPr>
          <w:rFonts w:hint="eastAsia"/>
          <w:sz w:val="24"/>
        </w:rPr>
        <w:t>的隐藏层设置，相较于其他隐藏层，该参数设置表现出了最优的光学成像质量预测性能。</w:t>
      </w:r>
    </w:p>
    <w:p w14:paraId="29C94992" w14:textId="77777777" w:rsidR="00A246AC" w:rsidRDefault="00000000">
      <w:pPr>
        <w:jc w:val="center"/>
        <w:rPr>
          <w:sz w:val="24"/>
        </w:rPr>
      </w:pPr>
      <w:r>
        <w:rPr>
          <w:noProof/>
        </w:rPr>
        <w:drawing>
          <wp:inline distT="0" distB="0" distL="114300" distR="114300" wp14:anchorId="39B6E383" wp14:editId="3842F3A1">
            <wp:extent cx="3468370" cy="2499360"/>
            <wp:effectExtent l="0" t="0" r="17780" b="0"/>
            <wp:docPr id="5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9"/>
                    <pic:cNvPicPr>
                      <a:picLocks noChangeAspect="1"/>
                    </pic:cNvPicPr>
                  </pic:nvPicPr>
                  <pic:blipFill>
                    <a:blip r:embed="rId349"/>
                    <a:srcRect l="6956" t="8058" r="2183" b="6547"/>
                    <a:stretch>
                      <a:fillRect/>
                    </a:stretch>
                  </pic:blipFill>
                  <pic:spPr>
                    <a:xfrm>
                      <a:off x="0" y="0"/>
                      <a:ext cx="3468370" cy="2499360"/>
                    </a:xfrm>
                    <a:prstGeom prst="rect">
                      <a:avLst/>
                    </a:prstGeom>
                    <a:noFill/>
                    <a:ln>
                      <a:noFill/>
                    </a:ln>
                  </pic:spPr>
                </pic:pic>
              </a:graphicData>
            </a:graphic>
          </wp:inline>
        </w:drawing>
      </w:r>
    </w:p>
    <w:p w14:paraId="2A18286D" w14:textId="77777777" w:rsidR="00A246AC" w:rsidRDefault="00000000">
      <w:pPr>
        <w:spacing w:line="440" w:lineRule="exact"/>
        <w:jc w:val="center"/>
        <w:rPr>
          <w:sz w:val="24"/>
        </w:rPr>
      </w:pPr>
      <w:r>
        <w:rPr>
          <w:rFonts w:hint="eastAsia"/>
          <w:szCs w:val="18"/>
        </w:rPr>
        <w:t>图</w:t>
      </w:r>
      <w:r>
        <w:rPr>
          <w:rFonts w:hint="eastAsia"/>
          <w:szCs w:val="18"/>
        </w:rPr>
        <w:t xml:space="preserve">4.12  </w:t>
      </w:r>
      <w:r>
        <w:rPr>
          <w:rFonts w:hint="eastAsia"/>
          <w:szCs w:val="18"/>
        </w:rPr>
        <w:t>不同隐藏层预测误差对比</w:t>
      </w:r>
    </w:p>
    <w:p w14:paraId="7BD3B4E3" w14:textId="77777777" w:rsidR="00A246AC" w:rsidRDefault="00000000">
      <w:pPr>
        <w:spacing w:line="440" w:lineRule="exact"/>
        <w:ind w:firstLineChars="200" w:firstLine="480"/>
        <w:rPr>
          <w:sz w:val="24"/>
        </w:rPr>
      </w:pPr>
      <w:r>
        <w:rPr>
          <w:rFonts w:hint="eastAsia"/>
          <w:sz w:val="24"/>
        </w:rPr>
        <w:lastRenderedPageBreak/>
        <w:t>对比了</w:t>
      </w:r>
      <w:r>
        <w:rPr>
          <w:rFonts w:hint="eastAsia"/>
          <w:sz w:val="24"/>
        </w:rPr>
        <w:t>3</w:t>
      </w:r>
      <w:r>
        <w:rPr>
          <w:rFonts w:hint="eastAsia"/>
          <w:sz w:val="24"/>
        </w:rPr>
        <w:t>种常用的非线性激活函数：</w:t>
      </w:r>
      <w:r>
        <w:rPr>
          <w:rFonts w:hint="eastAsia"/>
          <w:sz w:val="24"/>
        </w:rPr>
        <w:t>Sigmoid</w:t>
      </w:r>
      <w:r>
        <w:rPr>
          <w:rFonts w:hint="eastAsia"/>
          <w:sz w:val="24"/>
        </w:rPr>
        <w:t>、</w:t>
      </w:r>
      <w:r>
        <w:rPr>
          <w:rFonts w:hint="eastAsia"/>
          <w:sz w:val="24"/>
        </w:rPr>
        <w:t>Tanh</w:t>
      </w:r>
      <w:r>
        <w:rPr>
          <w:rFonts w:hint="eastAsia"/>
          <w:sz w:val="24"/>
        </w:rPr>
        <w:t>和</w:t>
      </w:r>
      <w:r>
        <w:rPr>
          <w:rFonts w:hint="eastAsia"/>
          <w:sz w:val="24"/>
        </w:rPr>
        <w:t>ReLU</w:t>
      </w:r>
      <w:r>
        <w:rPr>
          <w:rFonts w:hint="eastAsia"/>
          <w:sz w:val="24"/>
        </w:rPr>
        <w:t>，限定使用</w:t>
      </w:r>
      <w:r>
        <w:rPr>
          <w:rFonts w:hint="eastAsia"/>
          <w:sz w:val="24"/>
        </w:rPr>
        <w:t>[10 5]</w:t>
      </w:r>
      <w:r>
        <w:rPr>
          <w:rFonts w:hint="eastAsia"/>
          <w:sz w:val="24"/>
        </w:rPr>
        <w:t>这一隐藏层，为了减少测试误差，降低偶然因素的影响，同样</w:t>
      </w:r>
      <w:r>
        <w:rPr>
          <w:rFonts w:hint="eastAsia"/>
          <w:sz w:val="24"/>
          <w:szCs w:val="32"/>
        </w:rPr>
        <w:t>将数据集按照</w:t>
      </w:r>
      <w:r>
        <w:rPr>
          <w:rFonts w:hint="eastAsia"/>
          <w:sz w:val="24"/>
          <w:szCs w:val="32"/>
        </w:rPr>
        <w:t>8:2</w:t>
      </w:r>
      <w:r>
        <w:rPr>
          <w:rFonts w:hint="eastAsia"/>
          <w:sz w:val="24"/>
          <w:szCs w:val="32"/>
        </w:rPr>
        <w:t>的比例随机划分（并重复</w:t>
      </w:r>
      <w:r>
        <w:rPr>
          <w:rFonts w:hint="eastAsia"/>
          <w:sz w:val="24"/>
          <w:szCs w:val="32"/>
        </w:rPr>
        <w:t>10</w:t>
      </w:r>
      <w:r>
        <w:rPr>
          <w:rFonts w:hint="eastAsia"/>
          <w:sz w:val="24"/>
          <w:szCs w:val="32"/>
        </w:rPr>
        <w:t>次）</w:t>
      </w:r>
      <w:r>
        <w:rPr>
          <w:rFonts w:hint="eastAsia"/>
          <w:sz w:val="24"/>
        </w:rPr>
        <w:t>。分别计算了</w:t>
      </w:r>
      <w:r>
        <w:rPr>
          <w:rFonts w:hint="eastAsia"/>
          <w:sz w:val="24"/>
        </w:rPr>
        <w:t>10</w:t>
      </w:r>
      <w:r>
        <w:rPr>
          <w:rFonts w:hint="eastAsia"/>
          <w:sz w:val="24"/>
        </w:rPr>
        <w:t>次试验中测试集的平均预测误差，如图</w:t>
      </w:r>
      <w:r>
        <w:rPr>
          <w:rFonts w:hint="eastAsia"/>
          <w:sz w:val="24"/>
        </w:rPr>
        <w:t>4.13</w:t>
      </w:r>
      <w:r>
        <w:rPr>
          <w:rFonts w:hint="eastAsia"/>
          <w:sz w:val="24"/>
        </w:rPr>
        <w:t>所示，从图中可以看出，</w:t>
      </w:r>
      <w:r>
        <w:rPr>
          <w:rFonts w:hint="eastAsia"/>
          <w:sz w:val="24"/>
        </w:rPr>
        <w:t>ReLU</w:t>
      </w:r>
      <w:r>
        <w:rPr>
          <w:rFonts w:hint="eastAsia"/>
          <w:sz w:val="24"/>
        </w:rPr>
        <w:t>激活函数的平均误差都大于</w:t>
      </w:r>
      <w:r>
        <w:rPr>
          <w:rFonts w:hint="eastAsia"/>
          <w:sz w:val="24"/>
        </w:rPr>
        <w:t>9%</w:t>
      </w:r>
      <w:r>
        <w:rPr>
          <w:rFonts w:hint="eastAsia"/>
          <w:sz w:val="24"/>
        </w:rPr>
        <w:t>，平均</w:t>
      </w:r>
      <w:r>
        <w:rPr>
          <w:rFonts w:hint="eastAsia"/>
          <w:sz w:val="24"/>
        </w:rPr>
        <w:t>11%</w:t>
      </w:r>
      <w:r>
        <w:rPr>
          <w:rFonts w:hint="eastAsia"/>
          <w:sz w:val="24"/>
        </w:rPr>
        <w:t>左右，表现出了较差的光学成像质量预测性能，采用</w:t>
      </w:r>
      <w:r>
        <w:rPr>
          <w:rFonts w:hint="eastAsia"/>
          <w:sz w:val="24"/>
        </w:rPr>
        <w:t>Tanh</w:t>
      </w:r>
      <w:r>
        <w:rPr>
          <w:rFonts w:hint="eastAsia"/>
          <w:sz w:val="24"/>
        </w:rPr>
        <w:t>激活函数，</w:t>
      </w:r>
      <w:r>
        <w:rPr>
          <w:rFonts w:hint="eastAsia"/>
          <w:sz w:val="24"/>
        </w:rPr>
        <w:t>2</w:t>
      </w:r>
      <w:r>
        <w:rPr>
          <w:rFonts w:hint="eastAsia"/>
          <w:sz w:val="24"/>
        </w:rPr>
        <w:t>组试验的预测误差超过了</w:t>
      </w:r>
      <w:r>
        <w:rPr>
          <w:rFonts w:hint="eastAsia"/>
          <w:sz w:val="24"/>
        </w:rPr>
        <w:t>4%</w:t>
      </w:r>
      <w:r>
        <w:rPr>
          <w:rFonts w:hint="eastAsia"/>
          <w:sz w:val="24"/>
        </w:rPr>
        <w:t>，平均误差为</w:t>
      </w:r>
      <w:r>
        <w:rPr>
          <w:rFonts w:hint="eastAsia"/>
          <w:sz w:val="24"/>
        </w:rPr>
        <w:t>4.02%</w:t>
      </w:r>
      <w:r>
        <w:rPr>
          <w:rFonts w:hint="eastAsia"/>
          <w:sz w:val="24"/>
        </w:rPr>
        <w:t>，相比之下，</w:t>
      </w:r>
      <w:r>
        <w:rPr>
          <w:rFonts w:hint="eastAsia"/>
          <w:sz w:val="24"/>
        </w:rPr>
        <w:t>Sigmoid</w:t>
      </w:r>
      <w:r>
        <w:rPr>
          <w:rFonts w:hint="eastAsia"/>
          <w:sz w:val="24"/>
        </w:rPr>
        <w:t>激活函数的所有测试圈次误差均小于</w:t>
      </w:r>
      <w:r>
        <w:rPr>
          <w:rFonts w:hint="eastAsia"/>
          <w:sz w:val="24"/>
        </w:rPr>
        <w:t>4%</w:t>
      </w:r>
      <w:r>
        <w:rPr>
          <w:rFonts w:hint="eastAsia"/>
          <w:sz w:val="24"/>
        </w:rPr>
        <w:t>，平均误差仅为</w:t>
      </w:r>
      <w:r>
        <w:rPr>
          <w:rFonts w:hint="eastAsia"/>
          <w:sz w:val="24"/>
        </w:rPr>
        <w:t>3.26%</w:t>
      </w:r>
      <w:r>
        <w:rPr>
          <w:rFonts w:hint="eastAsia"/>
          <w:sz w:val="24"/>
        </w:rPr>
        <w:t>。因此，相比其他非线性激活函数，</w:t>
      </w:r>
      <w:r>
        <w:rPr>
          <w:rFonts w:hint="eastAsia"/>
          <w:sz w:val="24"/>
        </w:rPr>
        <w:t>Sigmoid</w:t>
      </w:r>
      <w:r>
        <w:rPr>
          <w:rFonts w:hint="eastAsia"/>
          <w:sz w:val="24"/>
        </w:rPr>
        <w:t>激活函数表现出了较优的光学成像质量预测性能。</w:t>
      </w:r>
    </w:p>
    <w:p w14:paraId="03CF59C3" w14:textId="77777777" w:rsidR="00A246AC" w:rsidRDefault="00000000">
      <w:pPr>
        <w:jc w:val="center"/>
        <w:rPr>
          <w:sz w:val="24"/>
        </w:rPr>
      </w:pPr>
      <w:r>
        <w:rPr>
          <w:noProof/>
        </w:rPr>
        <w:drawing>
          <wp:inline distT="0" distB="0" distL="114300" distR="114300" wp14:anchorId="7B89358F" wp14:editId="59D8B97E">
            <wp:extent cx="3284220" cy="2631440"/>
            <wp:effectExtent l="0" t="0" r="0" b="0"/>
            <wp:docPr id="5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2"/>
                    <pic:cNvPicPr>
                      <a:picLocks noChangeAspect="1"/>
                    </pic:cNvPicPr>
                  </pic:nvPicPr>
                  <pic:blipFill>
                    <a:blip r:embed="rId350"/>
                    <a:srcRect l="7378" t="8687" r="11043" b="5980"/>
                    <a:stretch>
                      <a:fillRect/>
                    </a:stretch>
                  </pic:blipFill>
                  <pic:spPr>
                    <a:xfrm>
                      <a:off x="0" y="0"/>
                      <a:ext cx="3284220" cy="2631440"/>
                    </a:xfrm>
                    <a:prstGeom prst="rect">
                      <a:avLst/>
                    </a:prstGeom>
                    <a:noFill/>
                    <a:ln>
                      <a:noFill/>
                    </a:ln>
                  </pic:spPr>
                </pic:pic>
              </a:graphicData>
            </a:graphic>
          </wp:inline>
        </w:drawing>
      </w:r>
    </w:p>
    <w:p w14:paraId="44B33387" w14:textId="77777777" w:rsidR="00A246AC" w:rsidRDefault="00000000">
      <w:pPr>
        <w:spacing w:line="440" w:lineRule="exact"/>
        <w:jc w:val="center"/>
        <w:rPr>
          <w:sz w:val="24"/>
        </w:rPr>
      </w:pPr>
      <w:r>
        <w:rPr>
          <w:rFonts w:hint="eastAsia"/>
          <w:szCs w:val="18"/>
        </w:rPr>
        <w:t>图</w:t>
      </w:r>
      <w:r>
        <w:rPr>
          <w:rFonts w:hint="eastAsia"/>
          <w:szCs w:val="18"/>
        </w:rPr>
        <w:t xml:space="preserve">4.13  </w:t>
      </w:r>
      <w:r>
        <w:rPr>
          <w:rFonts w:hint="eastAsia"/>
          <w:szCs w:val="18"/>
        </w:rPr>
        <w:t>不同激活函数预测误差对比</w:t>
      </w:r>
    </w:p>
    <w:p w14:paraId="29CCA9E5" w14:textId="77777777" w:rsidR="00A246AC" w:rsidRDefault="00000000">
      <w:pPr>
        <w:pStyle w:val="3"/>
        <w:spacing w:before="156" w:after="156"/>
        <w:rPr>
          <w:rFonts w:hint="eastAsia"/>
        </w:rPr>
      </w:pPr>
      <w:bookmarkStart w:id="93" w:name="_Toc31819"/>
      <w:r>
        <w:t>4.</w:t>
      </w:r>
      <w:r>
        <w:rPr>
          <w:rFonts w:hint="eastAsia"/>
        </w:rPr>
        <w:t>4.3不同代理模型对比</w:t>
      </w:r>
      <w:bookmarkEnd w:id="93"/>
    </w:p>
    <w:p w14:paraId="2B9E8697" w14:textId="77777777" w:rsidR="00A246AC" w:rsidRDefault="00000000">
      <w:pPr>
        <w:spacing w:line="440" w:lineRule="exact"/>
        <w:ind w:firstLineChars="200" w:firstLine="480"/>
        <w:rPr>
          <w:sz w:val="24"/>
        </w:rPr>
      </w:pPr>
      <w:r>
        <w:rPr>
          <w:sz w:val="24"/>
        </w:rPr>
        <w:t>本节选取其他几种常见的代理模型进行对比，包括支持向量回归、随机森林回归、高斯过程回归和轻量级梯度提升机（</w:t>
      </w:r>
      <w:r>
        <w:rPr>
          <w:sz w:val="24"/>
        </w:rPr>
        <w:t>Light gradient boosting machine</w:t>
      </w:r>
      <w:r>
        <w:rPr>
          <w:sz w:val="24"/>
        </w:rPr>
        <w:t>，</w:t>
      </w:r>
      <w:r>
        <w:rPr>
          <w:sz w:val="24"/>
        </w:rPr>
        <w:t>LightGBM</w:t>
      </w:r>
      <w:r>
        <w:rPr>
          <w:sz w:val="24"/>
        </w:rPr>
        <w:t>）回归模型。按照相同的方法对训练集和测试集进行了划分，并重复</w:t>
      </w:r>
      <w:r>
        <w:rPr>
          <w:sz w:val="24"/>
        </w:rPr>
        <w:t>10</w:t>
      </w:r>
      <w:r>
        <w:rPr>
          <w:sz w:val="24"/>
        </w:rPr>
        <w:t>次试验，为了使这</w:t>
      </w:r>
      <w:r>
        <w:rPr>
          <w:sz w:val="24"/>
        </w:rPr>
        <w:t>4</w:t>
      </w:r>
      <w:r>
        <w:rPr>
          <w:sz w:val="24"/>
        </w:rPr>
        <w:t>种模型达到最佳的预测精度，分别进行了精细化调参。不同代理模型的预测误差如图</w:t>
      </w:r>
      <w:r>
        <w:rPr>
          <w:sz w:val="24"/>
        </w:rPr>
        <w:t>4.14</w:t>
      </w:r>
      <w:r>
        <w:rPr>
          <w:sz w:val="24"/>
        </w:rPr>
        <w:t>所示，从图中可以看出，随机森林回归模型表现出了最差的预测精度，平均预测误差为</w:t>
      </w:r>
      <w:r>
        <w:rPr>
          <w:sz w:val="24"/>
        </w:rPr>
        <w:t>17.6%</w:t>
      </w:r>
      <w:r>
        <w:rPr>
          <w:sz w:val="24"/>
        </w:rPr>
        <w:t>；支持向量回归模型次之，平均预测误差为</w:t>
      </w:r>
      <w:r>
        <w:rPr>
          <w:sz w:val="24"/>
        </w:rPr>
        <w:t>10.3%</w:t>
      </w:r>
      <w:r>
        <w:rPr>
          <w:sz w:val="24"/>
        </w:rPr>
        <w:t>；然后是轻量级梯度提升机回归模型，平均预测误差为</w:t>
      </w:r>
      <w:r>
        <w:rPr>
          <w:sz w:val="24"/>
        </w:rPr>
        <w:t>6.64%</w:t>
      </w:r>
      <w:r>
        <w:rPr>
          <w:sz w:val="24"/>
        </w:rPr>
        <w:t>；高斯过程回归模型的平均预测误差（</w:t>
      </w:r>
      <w:r>
        <w:rPr>
          <w:sz w:val="24"/>
        </w:rPr>
        <w:t>5.09%</w:t>
      </w:r>
      <w:r>
        <w:rPr>
          <w:sz w:val="24"/>
        </w:rPr>
        <w:t>）优于上述三种代理模型，但仍然低于本文所提出的</w:t>
      </w:r>
      <w:r>
        <w:rPr>
          <w:sz w:val="24"/>
        </w:rPr>
        <w:t>MLP</w:t>
      </w:r>
      <w:r>
        <w:rPr>
          <w:sz w:val="24"/>
        </w:rPr>
        <w:t>代理模型（</w:t>
      </w:r>
      <w:r>
        <w:rPr>
          <w:sz w:val="24"/>
        </w:rPr>
        <w:t>3.26%</w:t>
      </w:r>
      <w:r>
        <w:rPr>
          <w:sz w:val="24"/>
        </w:rPr>
        <w:t>）。因此，相较于其他代理模型，</w:t>
      </w:r>
      <w:r>
        <w:rPr>
          <w:sz w:val="24"/>
        </w:rPr>
        <w:t>MLP</w:t>
      </w:r>
      <w:r>
        <w:rPr>
          <w:sz w:val="24"/>
        </w:rPr>
        <w:t>代理模型在预测性能上表现最优</w:t>
      </w:r>
      <w:r>
        <w:rPr>
          <w:rFonts w:hint="eastAsia"/>
          <w:sz w:val="24"/>
        </w:rPr>
        <w:t>。</w:t>
      </w:r>
    </w:p>
    <w:p w14:paraId="7B9E24DF" w14:textId="77777777" w:rsidR="00A246AC" w:rsidRDefault="00000000">
      <w:pPr>
        <w:jc w:val="center"/>
        <w:rPr>
          <w:sz w:val="24"/>
        </w:rPr>
      </w:pPr>
      <w:r>
        <w:rPr>
          <w:noProof/>
        </w:rPr>
        <w:lastRenderedPageBreak/>
        <w:drawing>
          <wp:inline distT="0" distB="0" distL="114300" distR="114300" wp14:anchorId="6A50EB11" wp14:editId="3D56D247">
            <wp:extent cx="4686935" cy="3942080"/>
            <wp:effectExtent l="0" t="0" r="0" b="0"/>
            <wp:docPr id="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4"/>
                    <pic:cNvPicPr>
                      <a:picLocks noChangeAspect="1"/>
                    </pic:cNvPicPr>
                  </pic:nvPicPr>
                  <pic:blipFill>
                    <a:blip r:embed="rId351"/>
                    <a:srcRect l="5220" t="7103" r="2037" b="4223"/>
                    <a:stretch>
                      <a:fillRect/>
                    </a:stretch>
                  </pic:blipFill>
                  <pic:spPr>
                    <a:xfrm>
                      <a:off x="0" y="0"/>
                      <a:ext cx="4686935" cy="3942080"/>
                    </a:xfrm>
                    <a:prstGeom prst="rect">
                      <a:avLst/>
                    </a:prstGeom>
                    <a:noFill/>
                    <a:ln>
                      <a:noFill/>
                    </a:ln>
                  </pic:spPr>
                </pic:pic>
              </a:graphicData>
            </a:graphic>
          </wp:inline>
        </w:drawing>
      </w:r>
    </w:p>
    <w:p w14:paraId="7CF96CEE" w14:textId="77777777" w:rsidR="00A246AC" w:rsidRDefault="00000000">
      <w:pPr>
        <w:spacing w:line="440" w:lineRule="exact"/>
        <w:jc w:val="center"/>
        <w:rPr>
          <w:sz w:val="24"/>
        </w:rPr>
      </w:pPr>
      <w:r>
        <w:rPr>
          <w:rFonts w:hint="eastAsia"/>
          <w:szCs w:val="18"/>
        </w:rPr>
        <w:t>图</w:t>
      </w:r>
      <w:r>
        <w:rPr>
          <w:rFonts w:hint="eastAsia"/>
          <w:szCs w:val="18"/>
        </w:rPr>
        <w:t xml:space="preserve">4.14  </w:t>
      </w:r>
      <w:r>
        <w:rPr>
          <w:rFonts w:hint="eastAsia"/>
          <w:szCs w:val="18"/>
        </w:rPr>
        <w:t>不同代理模型预测误差对比</w:t>
      </w:r>
    </w:p>
    <w:p w14:paraId="07D4D249" w14:textId="77777777" w:rsidR="00A246AC" w:rsidRDefault="00000000">
      <w:pPr>
        <w:pStyle w:val="2"/>
        <w:spacing w:before="312" w:after="156"/>
        <w:rPr>
          <w:rFonts w:hint="eastAsia"/>
        </w:rPr>
      </w:pPr>
      <w:bookmarkStart w:id="94" w:name="_Toc11000"/>
      <w:r>
        <w:rPr>
          <w:rFonts w:hint="eastAsia"/>
        </w:rPr>
        <w:t>4</w:t>
      </w:r>
      <w:r>
        <w:t>.</w:t>
      </w:r>
      <w:r>
        <w:rPr>
          <w:rFonts w:hint="eastAsia"/>
        </w:rPr>
        <w:t>5</w:t>
      </w:r>
      <w:r>
        <w:t xml:space="preserve"> </w:t>
      </w:r>
      <w:r>
        <w:rPr>
          <w:rFonts w:hint="eastAsia"/>
        </w:rPr>
        <w:t>成像质量变化规律</w:t>
      </w:r>
      <w:bookmarkEnd w:id="94"/>
    </w:p>
    <w:p w14:paraId="0A93FCAF" w14:textId="77777777" w:rsidR="00A246AC" w:rsidRDefault="00000000">
      <w:pPr>
        <w:spacing w:line="440" w:lineRule="exact"/>
        <w:ind w:firstLineChars="200" w:firstLine="480"/>
        <w:rPr>
          <w:sz w:val="24"/>
        </w:rPr>
      </w:pPr>
      <w:r>
        <w:rPr>
          <w:rFonts w:hint="eastAsia"/>
          <w:sz w:val="24"/>
        </w:rPr>
        <w:t>本节分析单一载荷、两两耦合载荷及三载荷耦合作用下的镜面变形结果，作为代理模型输入条件，系统揭示不同服役环境对光学系统成像质量的影响规律。</w:t>
      </w:r>
    </w:p>
    <w:p w14:paraId="6A5187F5" w14:textId="77777777" w:rsidR="00A246AC" w:rsidRDefault="00000000">
      <w:pPr>
        <w:pStyle w:val="3"/>
        <w:spacing w:before="156" w:after="156"/>
        <w:rPr>
          <w:rFonts w:hint="eastAsia"/>
        </w:rPr>
      </w:pPr>
      <w:bookmarkStart w:id="95" w:name="_Toc19795"/>
      <w:r>
        <w:t>4.</w:t>
      </w:r>
      <w:r>
        <w:rPr>
          <w:rFonts w:hint="eastAsia"/>
        </w:rPr>
        <w:t>5.1单载荷影响</w:t>
      </w:r>
      <w:bookmarkEnd w:id="95"/>
    </w:p>
    <w:p w14:paraId="54D9BFA8" w14:textId="77777777" w:rsidR="00A246AC" w:rsidRDefault="00000000">
      <w:pPr>
        <w:spacing w:line="440" w:lineRule="exact"/>
        <w:ind w:firstLineChars="200" w:firstLine="480"/>
        <w:rPr>
          <w:sz w:val="24"/>
        </w:rPr>
      </w:pPr>
      <w:r>
        <w:rPr>
          <w:rFonts w:hint="eastAsia"/>
          <w:sz w:val="24"/>
        </w:rPr>
        <w:t>本节系统研究了单一环境载荷（振动、温度）对光学系统成像性能的影响规律，其中，振动载荷重点分析了振幅和振动次数对成像质量的影响规律，温度载荷着重考虑变温速率和温循次数与光学系统性能退化之间的相关性。通过设计对照实验，定量表征了不同载荷参数下能量集中度的演变规律，为后续多物理场耦合作用研究奠定基础。</w:t>
      </w:r>
    </w:p>
    <w:p w14:paraId="409A8153" w14:textId="77777777" w:rsidR="00A246AC" w:rsidRDefault="00000000">
      <w:pPr>
        <w:spacing w:line="440" w:lineRule="exact"/>
        <w:ind w:firstLineChars="200" w:firstLine="480"/>
        <w:rPr>
          <w:sz w:val="24"/>
        </w:rPr>
      </w:pPr>
      <w:r>
        <w:rPr>
          <w:rFonts w:hint="eastAsia"/>
          <w:bCs/>
          <w:sz w:val="24"/>
        </w:rPr>
        <w:t>（</w:t>
      </w:r>
      <w:r>
        <w:rPr>
          <w:rFonts w:hint="eastAsia"/>
          <w:bCs/>
          <w:sz w:val="24"/>
        </w:rPr>
        <w:t>1</w:t>
      </w:r>
      <w:r>
        <w:rPr>
          <w:rFonts w:hint="eastAsia"/>
          <w:bCs/>
          <w:sz w:val="24"/>
        </w:rPr>
        <w:t>）振动载荷</w:t>
      </w:r>
    </w:p>
    <w:p w14:paraId="02601935" w14:textId="77777777" w:rsidR="00A246AC" w:rsidRDefault="00000000">
      <w:pPr>
        <w:spacing w:line="440" w:lineRule="exact"/>
        <w:ind w:firstLineChars="200" w:firstLine="480"/>
        <w:rPr>
          <w:sz w:val="24"/>
        </w:rPr>
      </w:pPr>
      <w:r>
        <w:rPr>
          <w:sz w:val="24"/>
        </w:rPr>
        <w:t>使用正弦波形施加横向振动位移载荷，在</w:t>
      </w:r>
      <w:r>
        <w:rPr>
          <w:sz w:val="24"/>
        </w:rPr>
        <w:t>0.2~1 mm</w:t>
      </w:r>
      <w:r>
        <w:rPr>
          <w:sz w:val="24"/>
        </w:rPr>
        <w:t>范围内等间距设置了五种不同振幅，保持自重</w:t>
      </w:r>
      <w:r>
        <w:rPr>
          <w:sz w:val="24"/>
        </w:rPr>
        <w:t>1g</w:t>
      </w:r>
      <w:r>
        <w:rPr>
          <w:sz w:val="24"/>
        </w:rPr>
        <w:t>载荷和振动次数不变，并沿</w:t>
      </w:r>
      <w:r>
        <w:rPr>
          <w:i/>
          <w:iCs/>
          <w:sz w:val="24"/>
        </w:rPr>
        <w:t>x</w:t>
      </w:r>
      <w:r>
        <w:rPr>
          <w:sz w:val="24"/>
        </w:rPr>
        <w:t>、</w:t>
      </w:r>
      <w:r>
        <w:rPr>
          <w:i/>
          <w:iCs/>
          <w:sz w:val="24"/>
        </w:rPr>
        <w:t>y</w:t>
      </w:r>
      <w:r>
        <w:rPr>
          <w:sz w:val="24"/>
        </w:rPr>
        <w:t>和</w:t>
      </w:r>
      <w:r>
        <w:rPr>
          <w:i/>
          <w:iCs/>
          <w:sz w:val="24"/>
        </w:rPr>
        <w:t>z</w:t>
      </w:r>
      <w:r>
        <w:rPr>
          <w:sz w:val="24"/>
        </w:rPr>
        <w:t>轴方向分别施加振动载荷，记录光学系统在拧紧完成时的初始镜面面形和振动加载结束时的镜面面形结果，利用</w:t>
      </w:r>
      <w:r>
        <w:rPr>
          <w:sz w:val="24"/>
        </w:rPr>
        <w:lastRenderedPageBreak/>
        <w:t>MLP</w:t>
      </w:r>
      <w:r>
        <w:rPr>
          <w:sz w:val="24"/>
        </w:rPr>
        <w:t>代理模型预测对应的成像质量指标，结果如图</w:t>
      </w:r>
      <w:r>
        <w:rPr>
          <w:rFonts w:hint="eastAsia"/>
          <w:sz w:val="24"/>
        </w:rPr>
        <w:t>4.15</w:t>
      </w:r>
      <w:r>
        <w:rPr>
          <w:sz w:val="24"/>
        </w:rPr>
        <w:t>所示，图中振幅为</w:t>
      </w:r>
      <w:r>
        <w:rPr>
          <w:sz w:val="24"/>
        </w:rPr>
        <w:t>0</w:t>
      </w:r>
      <w:r>
        <w:rPr>
          <w:sz w:val="24"/>
        </w:rPr>
        <w:t>时对应装配完成时的系统初始成像质量，用作对比的基准。从图中可以看出，在</w:t>
      </w:r>
      <w:r>
        <w:rPr>
          <w:sz w:val="24"/>
        </w:rPr>
        <w:t>X</w:t>
      </w:r>
      <w:r>
        <w:rPr>
          <w:sz w:val="24"/>
        </w:rPr>
        <w:t>方向振动下光学系统能量集中度在振幅为</w:t>
      </w:r>
      <w:r>
        <w:rPr>
          <w:sz w:val="24"/>
        </w:rPr>
        <w:t>0.2 mm</w:t>
      </w:r>
      <w:r>
        <w:rPr>
          <w:sz w:val="24"/>
        </w:rPr>
        <w:t>时达到最大值，之后虽有小幅波动，但整体保持在较高水平（</w:t>
      </w:r>
      <w:r>
        <w:rPr>
          <w:sz w:val="24"/>
        </w:rPr>
        <w:t>≥0.75</w:t>
      </w:r>
      <w:r>
        <w:rPr>
          <w:sz w:val="24"/>
        </w:rPr>
        <w:t>），说明</w:t>
      </w:r>
      <w:r>
        <w:rPr>
          <w:sz w:val="24"/>
        </w:rPr>
        <w:t>X</w:t>
      </w:r>
      <w:r>
        <w:rPr>
          <w:sz w:val="24"/>
        </w:rPr>
        <w:t>方向振动不仅没有加剧主镜镜面变形，反而释放了一部分装配应力；</w:t>
      </w:r>
      <w:r>
        <w:rPr>
          <w:sz w:val="24"/>
        </w:rPr>
        <w:t>Y</w:t>
      </w:r>
      <w:r>
        <w:rPr>
          <w:sz w:val="24"/>
        </w:rPr>
        <w:t>方向振动的能量集中度同样在振幅为</w:t>
      </w:r>
      <w:r>
        <w:rPr>
          <w:sz w:val="24"/>
        </w:rPr>
        <w:t>0.2 mm</w:t>
      </w:r>
      <w:r>
        <w:rPr>
          <w:sz w:val="24"/>
        </w:rPr>
        <w:t>时达到最大值，但之后呈现出较为稳定的缓慢下降趋势；但是在</w:t>
      </w:r>
      <w:r>
        <w:rPr>
          <w:sz w:val="24"/>
        </w:rPr>
        <w:t>Z</w:t>
      </w:r>
      <w:r>
        <w:rPr>
          <w:sz w:val="24"/>
        </w:rPr>
        <w:t>方向振动载荷作用下，能量集中度从一开始便迅速降低，尤其在振幅超过</w:t>
      </w:r>
      <w:r>
        <w:rPr>
          <w:sz w:val="24"/>
        </w:rPr>
        <w:t>0.8 mm</w:t>
      </w:r>
      <w:r>
        <w:rPr>
          <w:sz w:val="24"/>
        </w:rPr>
        <w:t>后显著下滑至</w:t>
      </w:r>
      <w:r>
        <w:rPr>
          <w:sz w:val="24"/>
        </w:rPr>
        <w:t>0.47</w:t>
      </w:r>
      <w:r>
        <w:rPr>
          <w:sz w:val="24"/>
        </w:rPr>
        <w:t>左右，表明该方向的振动载荷会显著劣化成像质量，且随着振幅加大，成像质量恶化的趋势逐渐加快。</w:t>
      </w:r>
    </w:p>
    <w:p w14:paraId="3BB3C7BE" w14:textId="77777777" w:rsidR="00A246AC" w:rsidRDefault="00000000">
      <w:pPr>
        <w:jc w:val="center"/>
        <w:rPr>
          <w:sz w:val="24"/>
        </w:rPr>
      </w:pPr>
      <w:r>
        <w:rPr>
          <w:noProof/>
        </w:rPr>
        <w:drawing>
          <wp:inline distT="0" distB="0" distL="114300" distR="114300" wp14:anchorId="46CDC53C" wp14:editId="5F1467A9">
            <wp:extent cx="3819525" cy="2715260"/>
            <wp:effectExtent l="0" t="0" r="9525" b="0"/>
            <wp:docPr id="6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6"/>
                    <pic:cNvPicPr>
                      <a:picLocks noChangeAspect="1"/>
                    </pic:cNvPicPr>
                  </pic:nvPicPr>
                  <pic:blipFill>
                    <a:blip r:embed="rId352"/>
                    <a:srcRect l="4955" t="6437" b="5398"/>
                    <a:stretch>
                      <a:fillRect/>
                    </a:stretch>
                  </pic:blipFill>
                  <pic:spPr>
                    <a:xfrm>
                      <a:off x="0" y="0"/>
                      <a:ext cx="3819525" cy="2715260"/>
                    </a:xfrm>
                    <a:prstGeom prst="rect">
                      <a:avLst/>
                    </a:prstGeom>
                    <a:noFill/>
                    <a:ln>
                      <a:noFill/>
                    </a:ln>
                  </pic:spPr>
                </pic:pic>
              </a:graphicData>
            </a:graphic>
          </wp:inline>
        </w:drawing>
      </w:r>
    </w:p>
    <w:p w14:paraId="7B02946C" w14:textId="77777777" w:rsidR="00A246AC" w:rsidRDefault="00000000">
      <w:pPr>
        <w:spacing w:line="440" w:lineRule="exact"/>
        <w:jc w:val="center"/>
        <w:rPr>
          <w:sz w:val="24"/>
        </w:rPr>
      </w:pPr>
      <w:r>
        <w:rPr>
          <w:rFonts w:hint="eastAsia"/>
          <w:szCs w:val="18"/>
        </w:rPr>
        <w:t>图</w:t>
      </w:r>
      <w:r>
        <w:rPr>
          <w:rFonts w:hint="eastAsia"/>
          <w:szCs w:val="18"/>
        </w:rPr>
        <w:t xml:space="preserve">4.15  </w:t>
      </w:r>
      <w:r>
        <w:rPr>
          <w:rFonts w:hint="eastAsia"/>
          <w:szCs w:val="18"/>
        </w:rPr>
        <w:t>不同振幅条件下成像质量变化趋势</w:t>
      </w:r>
    </w:p>
    <w:p w14:paraId="2D04E042" w14:textId="77777777" w:rsidR="00A246AC" w:rsidRDefault="00000000">
      <w:pPr>
        <w:spacing w:line="440" w:lineRule="exact"/>
        <w:ind w:firstLineChars="200" w:firstLine="480"/>
        <w:rPr>
          <w:sz w:val="24"/>
        </w:rPr>
      </w:pPr>
      <w:r>
        <w:rPr>
          <w:sz w:val="24"/>
        </w:rPr>
        <w:t>继续探究振动次数对光学系统成像质量的影响，固定振幅为</w:t>
      </w:r>
      <w:r>
        <w:rPr>
          <w:sz w:val="24"/>
        </w:rPr>
        <w:t>1 mm</w:t>
      </w:r>
      <w:r>
        <w:rPr>
          <w:sz w:val="24"/>
        </w:rPr>
        <w:t>，分别设置</w:t>
      </w:r>
      <w:r>
        <w:rPr>
          <w:sz w:val="24"/>
        </w:rPr>
        <w:t>1~5</w:t>
      </w:r>
      <w:r>
        <w:rPr>
          <w:sz w:val="24"/>
        </w:rPr>
        <w:t>次振动次数，仿真时同样保持自重</w:t>
      </w:r>
      <w:r>
        <w:rPr>
          <w:sz w:val="24"/>
        </w:rPr>
        <w:t>1g</w:t>
      </w:r>
      <w:r>
        <w:rPr>
          <w:sz w:val="24"/>
        </w:rPr>
        <w:t>载荷不变，并沿</w:t>
      </w:r>
      <w:r>
        <w:rPr>
          <w:i/>
          <w:iCs/>
          <w:sz w:val="24"/>
        </w:rPr>
        <w:t>x</w:t>
      </w:r>
      <w:r>
        <w:rPr>
          <w:sz w:val="24"/>
        </w:rPr>
        <w:t>、</w:t>
      </w:r>
      <w:r>
        <w:rPr>
          <w:i/>
          <w:iCs/>
          <w:sz w:val="24"/>
        </w:rPr>
        <w:t>y</w:t>
      </w:r>
      <w:r>
        <w:rPr>
          <w:sz w:val="24"/>
        </w:rPr>
        <w:t>和</w:t>
      </w:r>
      <w:r>
        <w:rPr>
          <w:i/>
          <w:iCs/>
          <w:sz w:val="24"/>
        </w:rPr>
        <w:t>z</w:t>
      </w:r>
      <w:r>
        <w:rPr>
          <w:sz w:val="24"/>
        </w:rPr>
        <w:t>轴方向分别施加振动载荷。结果如图</w:t>
      </w:r>
      <w:r>
        <w:rPr>
          <w:rFonts w:hint="eastAsia"/>
          <w:sz w:val="24"/>
        </w:rPr>
        <w:t>4.16</w:t>
      </w:r>
      <w:r>
        <w:rPr>
          <w:sz w:val="24"/>
        </w:rPr>
        <w:t>所示，图中振动次数为</w:t>
      </w:r>
      <w:r>
        <w:rPr>
          <w:sz w:val="24"/>
        </w:rPr>
        <w:t>0</w:t>
      </w:r>
      <w:r>
        <w:rPr>
          <w:sz w:val="24"/>
        </w:rPr>
        <w:t>时对应装配完成时的系统初始成像状态，用作对比的基准。从整体趋势上看，随着振动次数增加，成像质量最终逐渐趋于稳定状态，但是不同方向的结果有所不同，具体而言，在</w:t>
      </w:r>
      <w:r>
        <w:rPr>
          <w:rFonts w:hint="eastAsia"/>
          <w:sz w:val="24"/>
        </w:rPr>
        <w:t>X</w:t>
      </w:r>
      <w:r>
        <w:rPr>
          <w:sz w:val="24"/>
        </w:rPr>
        <w:t>方向上经历</w:t>
      </w:r>
      <w:r>
        <w:rPr>
          <w:sz w:val="24"/>
        </w:rPr>
        <w:t>1</w:t>
      </w:r>
      <w:r>
        <w:rPr>
          <w:sz w:val="24"/>
        </w:rPr>
        <w:t>次振动后，光学系统成像质量提高，此后多次振动过程中系统成像质量始终保持在较高水平；在</w:t>
      </w:r>
      <w:r>
        <w:rPr>
          <w:rFonts w:hint="eastAsia"/>
          <w:sz w:val="24"/>
        </w:rPr>
        <w:t>Y</w:t>
      </w:r>
      <w:r>
        <w:rPr>
          <w:sz w:val="24"/>
        </w:rPr>
        <w:t>方向上经历</w:t>
      </w:r>
      <w:r>
        <w:rPr>
          <w:sz w:val="24"/>
        </w:rPr>
        <w:t>1</w:t>
      </w:r>
      <w:r>
        <w:rPr>
          <w:sz w:val="24"/>
        </w:rPr>
        <w:t>次振动后系统成像质量略有下降，但整体变化幅度较小；相比之下，在</w:t>
      </w:r>
      <w:r>
        <w:rPr>
          <w:rFonts w:hint="eastAsia"/>
          <w:sz w:val="24"/>
        </w:rPr>
        <w:t>Z</w:t>
      </w:r>
      <w:r>
        <w:rPr>
          <w:sz w:val="24"/>
        </w:rPr>
        <w:t>方向上经历</w:t>
      </w:r>
      <w:r>
        <w:rPr>
          <w:sz w:val="24"/>
        </w:rPr>
        <w:t>1</w:t>
      </w:r>
      <w:r>
        <w:rPr>
          <w:sz w:val="24"/>
        </w:rPr>
        <w:t>次振动后，能量集中度便骤降至约</w:t>
      </w:r>
      <w:r>
        <w:rPr>
          <w:sz w:val="24"/>
        </w:rPr>
        <w:t>0.47</w:t>
      </w:r>
      <w:r>
        <w:rPr>
          <w:sz w:val="24"/>
        </w:rPr>
        <w:t>左右，并在后续保持低位，表明该方向的振动载荷会显著劣化成像质量，但基本不因振动次数变化而显著改变。</w:t>
      </w:r>
    </w:p>
    <w:p w14:paraId="2F1C028B" w14:textId="77777777" w:rsidR="00A246AC" w:rsidRDefault="00000000">
      <w:pPr>
        <w:jc w:val="center"/>
      </w:pPr>
      <w:r>
        <w:rPr>
          <w:noProof/>
        </w:rPr>
        <w:lastRenderedPageBreak/>
        <w:drawing>
          <wp:inline distT="0" distB="0" distL="114300" distR="114300" wp14:anchorId="2CD9A892" wp14:editId="3524AB47">
            <wp:extent cx="3326765" cy="2351405"/>
            <wp:effectExtent l="0" t="0" r="6985" b="0"/>
            <wp:docPr id="6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7"/>
                    <pic:cNvPicPr>
                      <a:picLocks noChangeAspect="1"/>
                    </pic:cNvPicPr>
                  </pic:nvPicPr>
                  <pic:blipFill>
                    <a:blip r:embed="rId353"/>
                    <a:srcRect l="5280" t="7334" b="5288"/>
                    <a:stretch>
                      <a:fillRect/>
                    </a:stretch>
                  </pic:blipFill>
                  <pic:spPr>
                    <a:xfrm>
                      <a:off x="0" y="0"/>
                      <a:ext cx="3326765" cy="2351405"/>
                    </a:xfrm>
                    <a:prstGeom prst="rect">
                      <a:avLst/>
                    </a:prstGeom>
                    <a:noFill/>
                    <a:ln>
                      <a:noFill/>
                    </a:ln>
                  </pic:spPr>
                </pic:pic>
              </a:graphicData>
            </a:graphic>
          </wp:inline>
        </w:drawing>
      </w:r>
    </w:p>
    <w:p w14:paraId="609A5BAC" w14:textId="77777777" w:rsidR="00A246AC" w:rsidRDefault="00000000">
      <w:pPr>
        <w:jc w:val="center"/>
      </w:pPr>
      <w:r>
        <w:rPr>
          <w:rFonts w:hint="eastAsia"/>
          <w:szCs w:val="18"/>
        </w:rPr>
        <w:t>图</w:t>
      </w:r>
      <w:r>
        <w:rPr>
          <w:rFonts w:hint="eastAsia"/>
          <w:szCs w:val="18"/>
        </w:rPr>
        <w:t xml:space="preserve">4.16  </w:t>
      </w:r>
      <w:r>
        <w:rPr>
          <w:rFonts w:hint="eastAsia"/>
          <w:szCs w:val="18"/>
        </w:rPr>
        <w:t>不同振动次数条件下成像质量变化趋势</w:t>
      </w:r>
    </w:p>
    <w:p w14:paraId="1CBBB2C6" w14:textId="77777777" w:rsidR="00A246AC" w:rsidRDefault="00000000">
      <w:pPr>
        <w:spacing w:line="440" w:lineRule="exact"/>
        <w:ind w:firstLineChars="200" w:firstLine="480"/>
        <w:rPr>
          <w:sz w:val="24"/>
        </w:rPr>
      </w:pPr>
      <w:r>
        <w:rPr>
          <w:rFonts w:hint="eastAsia"/>
          <w:bCs/>
          <w:sz w:val="24"/>
        </w:rPr>
        <w:t>（</w:t>
      </w:r>
      <w:r>
        <w:rPr>
          <w:rFonts w:hint="eastAsia"/>
          <w:bCs/>
          <w:sz w:val="24"/>
        </w:rPr>
        <w:t>2</w:t>
      </w:r>
      <w:r>
        <w:rPr>
          <w:rFonts w:hint="eastAsia"/>
          <w:bCs/>
          <w:sz w:val="24"/>
        </w:rPr>
        <w:t>）温度载荷</w:t>
      </w:r>
    </w:p>
    <w:p w14:paraId="67C60EE0" w14:textId="77777777" w:rsidR="00A246AC" w:rsidRDefault="00000000">
      <w:pPr>
        <w:spacing w:line="440" w:lineRule="exact"/>
        <w:ind w:firstLineChars="200" w:firstLine="480"/>
        <w:rPr>
          <w:sz w:val="24"/>
        </w:rPr>
      </w:pPr>
      <w:r>
        <w:rPr>
          <w:sz w:val="24"/>
        </w:rPr>
        <w:t>本节参照</w:t>
      </w:r>
      <w:r>
        <w:rPr>
          <w:sz w:val="24"/>
        </w:rPr>
        <w:t>GJB 150.3A-2009</w:t>
      </w:r>
      <w:r>
        <w:rPr>
          <w:sz w:val="24"/>
        </w:rPr>
        <w:t>进行温度载荷设置，一个完整的温度循环如图</w:t>
      </w:r>
      <w:r>
        <w:rPr>
          <w:rFonts w:hint="eastAsia"/>
          <w:sz w:val="24"/>
        </w:rPr>
        <w:t>4.17</w:t>
      </w:r>
      <w:r>
        <w:rPr>
          <w:sz w:val="24"/>
        </w:rPr>
        <w:t>所示，该温循的变温速率为</w:t>
      </w:r>
      <w:r>
        <w:rPr>
          <w:sz w:val="24"/>
        </w:rPr>
        <w:t>10 ℃/min</w:t>
      </w:r>
      <w:r>
        <w:rPr>
          <w:sz w:val="24"/>
        </w:rPr>
        <w:t>，温度变化区间为</w:t>
      </w:r>
      <w:r>
        <w:rPr>
          <w:sz w:val="24"/>
        </w:rPr>
        <w:t>-40℃</w:t>
      </w:r>
      <w:r>
        <w:rPr>
          <w:sz w:val="24"/>
        </w:rPr>
        <w:t>～</w:t>
      </w:r>
      <w:r>
        <w:rPr>
          <w:sz w:val="24"/>
        </w:rPr>
        <w:t>+70℃</w:t>
      </w:r>
      <w:r>
        <w:rPr>
          <w:sz w:val="24"/>
        </w:rPr>
        <w:t>，保温时间为</w:t>
      </w:r>
      <w:r>
        <w:rPr>
          <w:sz w:val="24"/>
        </w:rPr>
        <w:t>10 min</w:t>
      </w:r>
      <w:r>
        <w:rPr>
          <w:sz w:val="24"/>
        </w:rPr>
        <w:t>。为探究变温速率及温循次数对光学系统成像质量的影响，设置了六组不同的变温速率（</w:t>
      </w:r>
      <w:r>
        <w:rPr>
          <w:sz w:val="24"/>
        </w:rPr>
        <w:t>5 ℃/min</w:t>
      </w:r>
      <w:r>
        <w:rPr>
          <w:sz w:val="24"/>
        </w:rPr>
        <w:t>、</w:t>
      </w:r>
      <w:r>
        <w:rPr>
          <w:sz w:val="24"/>
        </w:rPr>
        <w:t>10 ℃/min</w:t>
      </w:r>
      <w:r>
        <w:rPr>
          <w:sz w:val="24"/>
        </w:rPr>
        <w:t>、</w:t>
      </w:r>
      <w:r>
        <w:rPr>
          <w:sz w:val="24"/>
        </w:rPr>
        <w:t>15 ℃/min</w:t>
      </w:r>
      <w:r>
        <w:rPr>
          <w:sz w:val="24"/>
        </w:rPr>
        <w:t>、</w:t>
      </w:r>
      <w:r>
        <w:rPr>
          <w:sz w:val="24"/>
        </w:rPr>
        <w:t>20 ℃/min</w:t>
      </w:r>
      <w:r>
        <w:rPr>
          <w:sz w:val="24"/>
        </w:rPr>
        <w:t>、</w:t>
      </w:r>
      <w:r>
        <w:rPr>
          <w:sz w:val="24"/>
        </w:rPr>
        <w:t>25 ℃/min</w:t>
      </w:r>
      <w:r>
        <w:rPr>
          <w:sz w:val="24"/>
        </w:rPr>
        <w:t>和</w:t>
      </w:r>
      <w:r>
        <w:rPr>
          <w:sz w:val="24"/>
        </w:rPr>
        <w:t>30 ℃/min</w:t>
      </w:r>
      <w:r>
        <w:rPr>
          <w:sz w:val="24"/>
        </w:rPr>
        <w:t>）和六组不同的温循次数（</w:t>
      </w:r>
      <w:r>
        <w:rPr>
          <w:sz w:val="24"/>
        </w:rPr>
        <w:t>1~6</w:t>
      </w:r>
      <w:r>
        <w:rPr>
          <w:sz w:val="24"/>
        </w:rPr>
        <w:t>次）。仿真过程中保持自重</w:t>
      </w:r>
      <w:r>
        <w:rPr>
          <w:sz w:val="24"/>
        </w:rPr>
        <w:t>1g</w:t>
      </w:r>
      <w:r>
        <w:rPr>
          <w:sz w:val="24"/>
        </w:rPr>
        <w:t>载荷恒定，记录镜面面形结果并利用代理模型进行预测，结果如图</w:t>
      </w:r>
      <w:r>
        <w:rPr>
          <w:rFonts w:hint="eastAsia"/>
          <w:sz w:val="24"/>
        </w:rPr>
        <w:t>4.18</w:t>
      </w:r>
      <w:r>
        <w:rPr>
          <w:sz w:val="24"/>
        </w:rPr>
        <w:t>所示，图中</w:t>
      </w:r>
      <w:r>
        <w:rPr>
          <w:sz w:val="24"/>
        </w:rPr>
        <w:t>0</w:t>
      </w:r>
      <w:r>
        <w:rPr>
          <w:sz w:val="24"/>
        </w:rPr>
        <w:t>点表示装配完成时的系统初始成像质量，用作对比的基准。从整体趋势上看，伴随变温速率加快和温循次数增加，光学系统能量集中度有着较为相似的变化趋势，即在经历</w:t>
      </w:r>
      <w:r>
        <w:rPr>
          <w:sz w:val="24"/>
        </w:rPr>
        <w:t>5 ℃/min</w:t>
      </w:r>
      <w:r>
        <w:rPr>
          <w:sz w:val="24"/>
        </w:rPr>
        <w:t>变温速率和</w:t>
      </w:r>
      <w:r>
        <w:rPr>
          <w:sz w:val="24"/>
        </w:rPr>
        <w:t>1</w:t>
      </w:r>
      <w:r>
        <w:rPr>
          <w:sz w:val="24"/>
        </w:rPr>
        <w:t>次完整温度循环后，能量集中度均有一定幅度的提高，表明施加的温度载荷在一定程度上有助于释放系统内部应力、优化镜面面形，此后继续增加变温速率和温循次数，能量集中度波动程度减小，但整体维持在较高水平。</w:t>
      </w:r>
    </w:p>
    <w:p w14:paraId="34358303" w14:textId="77777777" w:rsidR="00A246AC" w:rsidRDefault="00000000">
      <w:pPr>
        <w:jc w:val="center"/>
      </w:pPr>
      <w:r>
        <w:rPr>
          <w:noProof/>
        </w:rPr>
        <w:drawing>
          <wp:inline distT="0" distB="0" distL="114300" distR="114300" wp14:anchorId="5ACB8C25" wp14:editId="4DCC60F9">
            <wp:extent cx="2914015" cy="2366010"/>
            <wp:effectExtent l="0" t="0" r="0" b="0"/>
            <wp:docPr id="6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8"/>
                    <pic:cNvPicPr>
                      <a:picLocks noChangeAspect="1"/>
                    </pic:cNvPicPr>
                  </pic:nvPicPr>
                  <pic:blipFill>
                    <a:blip r:embed="rId354"/>
                    <a:srcRect l="7571" t="7602" r="10235" b="5304"/>
                    <a:stretch>
                      <a:fillRect/>
                    </a:stretch>
                  </pic:blipFill>
                  <pic:spPr>
                    <a:xfrm>
                      <a:off x="0" y="0"/>
                      <a:ext cx="2914015" cy="2366010"/>
                    </a:xfrm>
                    <a:prstGeom prst="rect">
                      <a:avLst/>
                    </a:prstGeom>
                    <a:noFill/>
                    <a:ln>
                      <a:noFill/>
                    </a:ln>
                  </pic:spPr>
                </pic:pic>
              </a:graphicData>
            </a:graphic>
          </wp:inline>
        </w:drawing>
      </w:r>
    </w:p>
    <w:p w14:paraId="03EFE98D" w14:textId="77777777" w:rsidR="00A246AC" w:rsidRDefault="00000000">
      <w:pPr>
        <w:jc w:val="center"/>
      </w:pPr>
      <w:r>
        <w:rPr>
          <w:rFonts w:hint="eastAsia"/>
          <w:szCs w:val="18"/>
        </w:rPr>
        <w:t>图</w:t>
      </w:r>
      <w:r>
        <w:rPr>
          <w:rFonts w:hint="eastAsia"/>
          <w:szCs w:val="18"/>
        </w:rPr>
        <w:t xml:space="preserve">4.17  </w:t>
      </w:r>
      <w:r>
        <w:rPr>
          <w:rFonts w:hint="eastAsia"/>
          <w:szCs w:val="18"/>
        </w:rPr>
        <w:t>温度循环曲线示意图</w:t>
      </w:r>
    </w:p>
    <w:p w14:paraId="25DF896F" w14:textId="77777777" w:rsidR="00A246AC" w:rsidRDefault="00000000">
      <w:pPr>
        <w:jc w:val="center"/>
        <w:rPr>
          <w:sz w:val="24"/>
        </w:rPr>
      </w:pPr>
      <w:r>
        <w:rPr>
          <w:noProof/>
        </w:rPr>
        <w:lastRenderedPageBreak/>
        <w:drawing>
          <wp:inline distT="0" distB="0" distL="114300" distR="114300" wp14:anchorId="34B12220" wp14:editId="0A76EE29">
            <wp:extent cx="3035935" cy="2563495"/>
            <wp:effectExtent l="0" t="0" r="0" b="0"/>
            <wp:docPr id="6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6"/>
                    <pic:cNvPicPr>
                      <a:picLocks noChangeAspect="1"/>
                    </pic:cNvPicPr>
                  </pic:nvPicPr>
                  <pic:blipFill>
                    <a:blip r:embed="rId355"/>
                    <a:srcRect l="6606" t="1558" r="9885" b="6421"/>
                    <a:stretch>
                      <a:fillRect/>
                    </a:stretch>
                  </pic:blipFill>
                  <pic:spPr>
                    <a:xfrm>
                      <a:off x="0" y="0"/>
                      <a:ext cx="3035935" cy="2563495"/>
                    </a:xfrm>
                    <a:prstGeom prst="rect">
                      <a:avLst/>
                    </a:prstGeom>
                    <a:noFill/>
                    <a:ln>
                      <a:noFill/>
                    </a:ln>
                  </pic:spPr>
                </pic:pic>
              </a:graphicData>
            </a:graphic>
          </wp:inline>
        </w:drawing>
      </w:r>
    </w:p>
    <w:p w14:paraId="0BA83E8B" w14:textId="77777777" w:rsidR="00A246AC" w:rsidRDefault="00000000">
      <w:pPr>
        <w:spacing w:line="440" w:lineRule="exact"/>
        <w:jc w:val="center"/>
        <w:rPr>
          <w:sz w:val="24"/>
        </w:rPr>
      </w:pPr>
      <w:r>
        <w:rPr>
          <w:rFonts w:hint="eastAsia"/>
          <w:szCs w:val="18"/>
        </w:rPr>
        <w:t>图</w:t>
      </w:r>
      <w:r>
        <w:rPr>
          <w:rFonts w:hint="eastAsia"/>
          <w:szCs w:val="18"/>
        </w:rPr>
        <w:t xml:space="preserve">4.18  </w:t>
      </w:r>
      <w:r>
        <w:rPr>
          <w:rFonts w:hint="eastAsia"/>
          <w:szCs w:val="18"/>
        </w:rPr>
        <w:t>温度载荷单独作用下成像质量变化趋势</w:t>
      </w:r>
    </w:p>
    <w:p w14:paraId="50741E75" w14:textId="77777777" w:rsidR="00A246AC" w:rsidRDefault="00000000">
      <w:pPr>
        <w:pStyle w:val="3"/>
        <w:spacing w:before="156" w:after="156"/>
        <w:rPr>
          <w:rFonts w:hint="eastAsia"/>
        </w:rPr>
      </w:pPr>
      <w:bookmarkStart w:id="96" w:name="_Toc2637"/>
      <w:r>
        <w:t>4.</w:t>
      </w:r>
      <w:r>
        <w:rPr>
          <w:rFonts w:hint="eastAsia"/>
        </w:rPr>
        <w:t>5.2耦合载荷影响</w:t>
      </w:r>
      <w:bookmarkEnd w:id="96"/>
    </w:p>
    <w:p w14:paraId="11C13EAE" w14:textId="77777777" w:rsidR="00A246AC" w:rsidRDefault="00000000">
      <w:pPr>
        <w:spacing w:line="440" w:lineRule="exact"/>
        <w:ind w:firstLineChars="200" w:firstLine="480"/>
        <w:rPr>
          <w:sz w:val="24"/>
        </w:rPr>
      </w:pPr>
      <w:r>
        <w:rPr>
          <w:rFonts w:hint="eastAsia"/>
          <w:bCs/>
          <w:sz w:val="24"/>
        </w:rPr>
        <w:t>（</w:t>
      </w:r>
      <w:r>
        <w:rPr>
          <w:rFonts w:hint="eastAsia"/>
          <w:bCs/>
          <w:sz w:val="24"/>
        </w:rPr>
        <w:t>1</w:t>
      </w:r>
      <w:r>
        <w:rPr>
          <w:rFonts w:hint="eastAsia"/>
          <w:bCs/>
          <w:sz w:val="24"/>
        </w:rPr>
        <w:t>）振动</w:t>
      </w:r>
      <w:r>
        <w:rPr>
          <w:rFonts w:hint="eastAsia"/>
          <w:bCs/>
          <w:sz w:val="24"/>
        </w:rPr>
        <w:t>-</w:t>
      </w:r>
      <w:r>
        <w:rPr>
          <w:rFonts w:hint="eastAsia"/>
          <w:bCs/>
          <w:sz w:val="24"/>
        </w:rPr>
        <w:t>微重力耦合工况</w:t>
      </w:r>
    </w:p>
    <w:p w14:paraId="3D8E5A53" w14:textId="77777777" w:rsidR="00A246AC" w:rsidRDefault="00000000">
      <w:pPr>
        <w:spacing w:line="440" w:lineRule="exact"/>
        <w:ind w:firstLineChars="200" w:firstLine="480"/>
        <w:rPr>
          <w:sz w:val="24"/>
        </w:rPr>
      </w:pPr>
      <w:r>
        <w:rPr>
          <w:sz w:val="24"/>
        </w:rPr>
        <w:t>结合</w:t>
      </w:r>
      <w:r>
        <w:rPr>
          <w:sz w:val="24"/>
        </w:rPr>
        <w:t>4.</w:t>
      </w:r>
      <w:r>
        <w:rPr>
          <w:rFonts w:hint="eastAsia"/>
          <w:sz w:val="24"/>
        </w:rPr>
        <w:t>5.</w:t>
      </w:r>
      <w:r>
        <w:rPr>
          <w:sz w:val="24"/>
        </w:rPr>
        <w:t>1</w:t>
      </w:r>
      <w:r>
        <w:rPr>
          <w:sz w:val="24"/>
        </w:rPr>
        <w:t>节振动载荷的仿真结果，考虑到</w:t>
      </w:r>
      <w:r>
        <w:rPr>
          <w:rFonts w:hint="eastAsia"/>
          <w:sz w:val="24"/>
        </w:rPr>
        <w:t>Z</w:t>
      </w:r>
      <w:r>
        <w:rPr>
          <w:sz w:val="24"/>
        </w:rPr>
        <w:t>方向振动对光学系统的影响最为明显，本节重点针对</w:t>
      </w:r>
      <w:r>
        <w:rPr>
          <w:rFonts w:hint="eastAsia"/>
          <w:sz w:val="24"/>
        </w:rPr>
        <w:t>Z</w:t>
      </w:r>
      <w:r>
        <w:rPr>
          <w:sz w:val="24"/>
        </w:rPr>
        <w:t>方向振动开展研究，拧紧时仍旧保持</w:t>
      </w:r>
      <w:r>
        <w:rPr>
          <w:sz w:val="24"/>
        </w:rPr>
        <w:t>1g</w:t>
      </w:r>
      <w:r>
        <w:rPr>
          <w:sz w:val="24"/>
        </w:rPr>
        <w:t>自重载荷，振动时重力卸载，数值保留为</w:t>
      </w:r>
      <w:r>
        <w:rPr>
          <w:sz w:val="24"/>
        </w:rPr>
        <w:t>10</w:t>
      </w:r>
      <w:r>
        <w:rPr>
          <w:sz w:val="24"/>
          <w:vertAlign w:val="superscript"/>
        </w:rPr>
        <w:t>-4</w:t>
      </w:r>
      <w:r>
        <w:rPr>
          <w:sz w:val="24"/>
        </w:rPr>
        <w:t>g</w:t>
      </w:r>
      <w:r>
        <w:rPr>
          <w:sz w:val="24"/>
        </w:rPr>
        <w:t>，分别控制振幅、振动次数为单一变量开展仿真，结果如图</w:t>
      </w:r>
      <w:r>
        <w:rPr>
          <w:rFonts w:hint="eastAsia"/>
          <w:sz w:val="24"/>
        </w:rPr>
        <w:t>4.19</w:t>
      </w:r>
      <w:r>
        <w:rPr>
          <w:sz w:val="24"/>
        </w:rPr>
        <w:t>所示，叠加微重力载荷后，能量集中度随振幅和振动次数变化的趋势与仅施加振动载荷时高度一致，说明微重力环境对系统成像质量的影响相对有限，其成像性能退化的主导因素仍为振动引起的机械扰动，而非重力分布变化。</w:t>
      </w:r>
    </w:p>
    <w:p w14:paraId="192BF613" w14:textId="77777777" w:rsidR="00A246AC" w:rsidRDefault="00000000">
      <w:pPr>
        <w:jc w:val="center"/>
      </w:pPr>
      <w:r>
        <w:rPr>
          <w:noProof/>
        </w:rPr>
        <w:drawing>
          <wp:inline distT="0" distB="0" distL="114300" distR="114300" wp14:anchorId="0F9B47C8" wp14:editId="531D6F90">
            <wp:extent cx="2639695" cy="2125345"/>
            <wp:effectExtent l="0" t="0" r="0" b="0"/>
            <wp:docPr id="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5"/>
                    <pic:cNvPicPr>
                      <a:picLocks noChangeAspect="1"/>
                    </pic:cNvPicPr>
                  </pic:nvPicPr>
                  <pic:blipFill>
                    <a:blip r:embed="rId356"/>
                    <a:srcRect l="7028" t="7775" r="11151" b="6264"/>
                    <a:stretch>
                      <a:fillRect/>
                    </a:stretch>
                  </pic:blipFill>
                  <pic:spPr>
                    <a:xfrm>
                      <a:off x="0" y="0"/>
                      <a:ext cx="2639695" cy="2125345"/>
                    </a:xfrm>
                    <a:prstGeom prst="rect">
                      <a:avLst/>
                    </a:prstGeom>
                    <a:noFill/>
                    <a:ln>
                      <a:noFill/>
                    </a:ln>
                  </pic:spPr>
                </pic:pic>
              </a:graphicData>
            </a:graphic>
          </wp:inline>
        </w:drawing>
      </w:r>
      <w:r>
        <w:rPr>
          <w:rFonts w:hint="eastAsia"/>
        </w:rPr>
        <w:t xml:space="preserve">  </w:t>
      </w:r>
      <w:r>
        <w:rPr>
          <w:noProof/>
        </w:rPr>
        <w:drawing>
          <wp:inline distT="0" distB="0" distL="114300" distR="114300" wp14:anchorId="2B4DD216" wp14:editId="6381699C">
            <wp:extent cx="2679065" cy="2112010"/>
            <wp:effectExtent l="0" t="0" r="0" b="0"/>
            <wp:docPr id="7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6"/>
                    <pic:cNvPicPr>
                      <a:picLocks noChangeAspect="1"/>
                    </pic:cNvPicPr>
                  </pic:nvPicPr>
                  <pic:blipFill>
                    <a:blip r:embed="rId357"/>
                    <a:srcRect l="6329" t="8609" r="11778" b="7161"/>
                    <a:stretch>
                      <a:fillRect/>
                    </a:stretch>
                  </pic:blipFill>
                  <pic:spPr>
                    <a:xfrm>
                      <a:off x="0" y="0"/>
                      <a:ext cx="2679065" cy="2112010"/>
                    </a:xfrm>
                    <a:prstGeom prst="rect">
                      <a:avLst/>
                    </a:prstGeom>
                    <a:noFill/>
                    <a:ln>
                      <a:noFill/>
                    </a:ln>
                  </pic:spPr>
                </pic:pic>
              </a:graphicData>
            </a:graphic>
          </wp:inline>
        </w:drawing>
      </w:r>
    </w:p>
    <w:p w14:paraId="468BFB29" w14:textId="77777777" w:rsidR="00A246AC" w:rsidRDefault="00000000">
      <w:pPr>
        <w:spacing w:line="440" w:lineRule="exact"/>
        <w:ind w:firstLineChars="800" w:firstLine="1680"/>
        <w:jc w:val="left"/>
        <w:rPr>
          <w:szCs w:val="18"/>
        </w:rPr>
      </w:pPr>
      <w:r>
        <w:rPr>
          <w:rFonts w:hint="eastAsia"/>
          <w:szCs w:val="18"/>
        </w:rPr>
        <w:t xml:space="preserve">(a) </w:t>
      </w:r>
      <w:r>
        <w:rPr>
          <w:rFonts w:hint="eastAsia"/>
          <w:szCs w:val="18"/>
        </w:rPr>
        <w:t>不同振幅</w:t>
      </w:r>
      <w:r>
        <w:rPr>
          <w:rFonts w:hint="eastAsia"/>
          <w:szCs w:val="18"/>
        </w:rPr>
        <w:t xml:space="preserve">                              (b) </w:t>
      </w:r>
      <w:r>
        <w:rPr>
          <w:rFonts w:hint="eastAsia"/>
          <w:szCs w:val="18"/>
        </w:rPr>
        <w:t>不同振动次数</w:t>
      </w:r>
    </w:p>
    <w:p w14:paraId="032F3FF2" w14:textId="77777777" w:rsidR="00A246AC" w:rsidRDefault="00000000">
      <w:pPr>
        <w:spacing w:line="440" w:lineRule="exact"/>
        <w:jc w:val="center"/>
        <w:rPr>
          <w:szCs w:val="18"/>
        </w:rPr>
      </w:pPr>
      <w:r>
        <w:rPr>
          <w:rFonts w:hint="eastAsia"/>
          <w:szCs w:val="18"/>
        </w:rPr>
        <w:t>图</w:t>
      </w:r>
      <w:r>
        <w:rPr>
          <w:rFonts w:hint="eastAsia"/>
          <w:szCs w:val="18"/>
        </w:rPr>
        <w:t xml:space="preserve">4.19 </w:t>
      </w:r>
      <w:r>
        <w:rPr>
          <w:rFonts w:hint="eastAsia"/>
          <w:szCs w:val="18"/>
        </w:rPr>
        <w:t>振动</w:t>
      </w:r>
      <w:r>
        <w:rPr>
          <w:rFonts w:hint="eastAsia"/>
          <w:szCs w:val="18"/>
        </w:rPr>
        <w:t>-</w:t>
      </w:r>
      <w:r>
        <w:rPr>
          <w:rFonts w:hint="eastAsia"/>
          <w:szCs w:val="18"/>
        </w:rPr>
        <w:t>微重力耦合工况下成像质量变化趋势</w:t>
      </w:r>
    </w:p>
    <w:p w14:paraId="46B4D78B" w14:textId="77777777" w:rsidR="00A246AC" w:rsidRDefault="00000000">
      <w:pPr>
        <w:spacing w:line="440" w:lineRule="exact"/>
        <w:ind w:firstLineChars="200" w:firstLine="480"/>
        <w:rPr>
          <w:sz w:val="24"/>
        </w:rPr>
      </w:pPr>
      <w:r>
        <w:rPr>
          <w:rFonts w:hint="eastAsia"/>
          <w:bCs/>
          <w:sz w:val="24"/>
        </w:rPr>
        <w:t>（</w:t>
      </w:r>
      <w:r>
        <w:rPr>
          <w:rFonts w:hint="eastAsia"/>
          <w:bCs/>
          <w:sz w:val="24"/>
        </w:rPr>
        <w:t>2</w:t>
      </w:r>
      <w:r>
        <w:rPr>
          <w:rFonts w:hint="eastAsia"/>
          <w:bCs/>
          <w:sz w:val="24"/>
        </w:rPr>
        <w:t>）温度</w:t>
      </w:r>
      <w:r>
        <w:rPr>
          <w:rFonts w:hint="eastAsia"/>
          <w:bCs/>
          <w:sz w:val="24"/>
        </w:rPr>
        <w:t>-</w:t>
      </w:r>
      <w:r>
        <w:rPr>
          <w:rFonts w:hint="eastAsia"/>
          <w:bCs/>
          <w:sz w:val="24"/>
        </w:rPr>
        <w:t>微重力耦合工况</w:t>
      </w:r>
    </w:p>
    <w:p w14:paraId="22BDC4EB" w14:textId="77777777" w:rsidR="00A246AC" w:rsidRDefault="00000000">
      <w:pPr>
        <w:spacing w:line="440" w:lineRule="exact"/>
        <w:ind w:firstLineChars="200" w:firstLine="480"/>
        <w:rPr>
          <w:sz w:val="24"/>
        </w:rPr>
      </w:pPr>
      <w:r>
        <w:rPr>
          <w:sz w:val="24"/>
        </w:rPr>
        <w:t>结合</w:t>
      </w:r>
      <w:r>
        <w:rPr>
          <w:sz w:val="24"/>
        </w:rPr>
        <w:t>4.</w:t>
      </w:r>
      <w:r>
        <w:rPr>
          <w:rFonts w:hint="eastAsia"/>
          <w:sz w:val="24"/>
        </w:rPr>
        <w:t>.5.</w:t>
      </w:r>
      <w:r>
        <w:rPr>
          <w:sz w:val="24"/>
        </w:rPr>
        <w:t>1</w:t>
      </w:r>
      <w:r>
        <w:rPr>
          <w:sz w:val="24"/>
        </w:rPr>
        <w:t>节温度载荷的仿真结果，同样分别控制变温速率、温循次数为单一变</w:t>
      </w:r>
      <w:r>
        <w:rPr>
          <w:sz w:val="24"/>
        </w:rPr>
        <w:lastRenderedPageBreak/>
        <w:t>量开展仿真，拧紧时仍旧保持</w:t>
      </w:r>
      <w:r>
        <w:rPr>
          <w:sz w:val="24"/>
        </w:rPr>
        <w:t>1g</w:t>
      </w:r>
      <w:r>
        <w:rPr>
          <w:sz w:val="24"/>
        </w:rPr>
        <w:t>自重载荷，温循时重力卸载，数值保留为</w:t>
      </w:r>
      <w:r>
        <w:rPr>
          <w:sz w:val="24"/>
        </w:rPr>
        <w:t>10</w:t>
      </w:r>
      <w:r>
        <w:rPr>
          <w:sz w:val="24"/>
          <w:vertAlign w:val="superscript"/>
        </w:rPr>
        <w:t>-4</w:t>
      </w:r>
      <w:r>
        <w:rPr>
          <w:sz w:val="24"/>
        </w:rPr>
        <w:t>g</w:t>
      </w:r>
      <w:r>
        <w:rPr>
          <w:sz w:val="24"/>
        </w:rPr>
        <w:t>，结果如图</w:t>
      </w:r>
      <w:r>
        <w:rPr>
          <w:rFonts w:hint="eastAsia"/>
          <w:sz w:val="24"/>
        </w:rPr>
        <w:t>4.20</w:t>
      </w:r>
      <w:r>
        <w:rPr>
          <w:sz w:val="24"/>
        </w:rPr>
        <w:t>所示，在叠加微重力载荷后，能量集中度在经历温度循环后的变化趋势与纯温度载荷工况基本一致，且不同变温速率下有无微重力载荷的能量集中度结果十分接近，不同点在于，相较于纯温度载荷工况而言，不同温循次数条件下，温度</w:t>
      </w:r>
      <w:r>
        <w:rPr>
          <w:sz w:val="24"/>
        </w:rPr>
        <w:t>-</w:t>
      </w:r>
      <w:r>
        <w:rPr>
          <w:sz w:val="24"/>
        </w:rPr>
        <w:t>微重力耦合工况下的系统成像性能进一步提升，表明微重力载荷进一步释放了系统内部的装配应力，使镜面形变得到缓解，从而提升能量集中度表现。</w:t>
      </w:r>
    </w:p>
    <w:p w14:paraId="6538388C" w14:textId="77777777" w:rsidR="00A246AC" w:rsidRDefault="00000000">
      <w:pPr>
        <w:jc w:val="center"/>
        <w:rPr>
          <w:rFonts w:eastAsiaTheme="minorEastAsia"/>
        </w:rPr>
      </w:pPr>
      <w:r>
        <w:rPr>
          <w:noProof/>
        </w:rPr>
        <w:drawing>
          <wp:inline distT="0" distB="0" distL="114300" distR="114300" wp14:anchorId="76BD7AC8" wp14:editId="5E1C4730">
            <wp:extent cx="2725420" cy="2190750"/>
            <wp:effectExtent l="0" t="0" r="0" b="0"/>
            <wp:docPr id="7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7"/>
                    <pic:cNvPicPr>
                      <a:picLocks noChangeAspect="1"/>
                    </pic:cNvPicPr>
                  </pic:nvPicPr>
                  <pic:blipFill>
                    <a:blip r:embed="rId358"/>
                    <a:srcRect l="7064" t="7775" r="10404" b="5666"/>
                    <a:stretch>
                      <a:fillRect/>
                    </a:stretch>
                  </pic:blipFill>
                  <pic:spPr>
                    <a:xfrm>
                      <a:off x="0" y="0"/>
                      <a:ext cx="2725420" cy="2190750"/>
                    </a:xfrm>
                    <a:prstGeom prst="rect">
                      <a:avLst/>
                    </a:prstGeom>
                    <a:noFill/>
                    <a:ln>
                      <a:noFill/>
                    </a:ln>
                  </pic:spPr>
                </pic:pic>
              </a:graphicData>
            </a:graphic>
          </wp:inline>
        </w:drawing>
      </w:r>
      <w:r>
        <w:rPr>
          <w:rFonts w:hint="eastAsia"/>
        </w:rPr>
        <w:t xml:space="preserve">  </w:t>
      </w:r>
      <w:r>
        <w:rPr>
          <w:noProof/>
        </w:rPr>
        <w:drawing>
          <wp:inline distT="0" distB="0" distL="114300" distR="114300" wp14:anchorId="7DE3D214" wp14:editId="27FF3AB5">
            <wp:extent cx="2710815" cy="2181860"/>
            <wp:effectExtent l="0" t="0" r="0" b="0"/>
            <wp:docPr id="7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8"/>
                    <pic:cNvPicPr>
                      <a:picLocks noChangeAspect="1"/>
                    </pic:cNvPicPr>
                  </pic:nvPicPr>
                  <pic:blipFill>
                    <a:blip r:embed="rId359"/>
                    <a:srcRect l="6835" t="8310" r="11320" b="5760"/>
                    <a:stretch>
                      <a:fillRect/>
                    </a:stretch>
                  </pic:blipFill>
                  <pic:spPr>
                    <a:xfrm>
                      <a:off x="0" y="0"/>
                      <a:ext cx="2710815" cy="2181860"/>
                    </a:xfrm>
                    <a:prstGeom prst="rect">
                      <a:avLst/>
                    </a:prstGeom>
                    <a:noFill/>
                    <a:ln>
                      <a:noFill/>
                    </a:ln>
                  </pic:spPr>
                </pic:pic>
              </a:graphicData>
            </a:graphic>
          </wp:inline>
        </w:drawing>
      </w:r>
    </w:p>
    <w:p w14:paraId="38DE3025" w14:textId="77777777" w:rsidR="00A246AC" w:rsidRDefault="00000000">
      <w:pPr>
        <w:spacing w:line="440" w:lineRule="exact"/>
        <w:ind w:firstLineChars="600" w:firstLine="1260"/>
        <w:jc w:val="left"/>
        <w:rPr>
          <w:szCs w:val="18"/>
        </w:rPr>
      </w:pPr>
      <w:r>
        <w:rPr>
          <w:rFonts w:hint="eastAsia"/>
          <w:szCs w:val="18"/>
        </w:rPr>
        <w:t xml:space="preserve">(a) </w:t>
      </w:r>
      <w:r>
        <w:rPr>
          <w:rFonts w:hint="eastAsia"/>
          <w:szCs w:val="18"/>
        </w:rPr>
        <w:t>不同变温速率</w:t>
      </w:r>
      <w:r>
        <w:rPr>
          <w:rFonts w:hint="eastAsia"/>
          <w:szCs w:val="18"/>
        </w:rPr>
        <w:t xml:space="preserve">                              (b) </w:t>
      </w:r>
      <w:r>
        <w:rPr>
          <w:rFonts w:hint="eastAsia"/>
          <w:szCs w:val="18"/>
        </w:rPr>
        <w:t>不同温循次数</w:t>
      </w:r>
    </w:p>
    <w:p w14:paraId="3EE9DAC0" w14:textId="77777777" w:rsidR="00A246AC" w:rsidRDefault="00000000">
      <w:pPr>
        <w:spacing w:line="440" w:lineRule="exact"/>
        <w:jc w:val="center"/>
        <w:rPr>
          <w:szCs w:val="18"/>
        </w:rPr>
      </w:pPr>
      <w:r>
        <w:rPr>
          <w:rFonts w:hint="eastAsia"/>
          <w:szCs w:val="18"/>
        </w:rPr>
        <w:t>图</w:t>
      </w:r>
      <w:r>
        <w:rPr>
          <w:rFonts w:hint="eastAsia"/>
          <w:szCs w:val="18"/>
        </w:rPr>
        <w:t xml:space="preserve">4.20 </w:t>
      </w:r>
      <w:r>
        <w:rPr>
          <w:rFonts w:hint="eastAsia"/>
          <w:szCs w:val="18"/>
        </w:rPr>
        <w:t>温度</w:t>
      </w:r>
      <w:r>
        <w:rPr>
          <w:rFonts w:hint="eastAsia"/>
          <w:szCs w:val="18"/>
        </w:rPr>
        <w:t>-</w:t>
      </w:r>
      <w:r>
        <w:rPr>
          <w:rFonts w:hint="eastAsia"/>
          <w:szCs w:val="18"/>
        </w:rPr>
        <w:t>微重力耦合工况下成像质量变化趋势</w:t>
      </w:r>
    </w:p>
    <w:p w14:paraId="2C79D364" w14:textId="77777777" w:rsidR="00A246AC" w:rsidRDefault="00000000">
      <w:pPr>
        <w:spacing w:line="440" w:lineRule="exact"/>
        <w:ind w:firstLineChars="200" w:firstLine="480"/>
        <w:rPr>
          <w:sz w:val="24"/>
        </w:rPr>
      </w:pPr>
      <w:r>
        <w:rPr>
          <w:rFonts w:hint="eastAsia"/>
          <w:bCs/>
          <w:sz w:val="24"/>
        </w:rPr>
        <w:t>（</w:t>
      </w:r>
      <w:r>
        <w:rPr>
          <w:rFonts w:hint="eastAsia"/>
          <w:bCs/>
          <w:sz w:val="24"/>
        </w:rPr>
        <w:t>3</w:t>
      </w:r>
      <w:r>
        <w:rPr>
          <w:rFonts w:hint="eastAsia"/>
          <w:bCs/>
          <w:sz w:val="24"/>
        </w:rPr>
        <w:t>）振动</w:t>
      </w:r>
      <w:r>
        <w:rPr>
          <w:rFonts w:hint="eastAsia"/>
          <w:bCs/>
          <w:sz w:val="24"/>
        </w:rPr>
        <w:t>-</w:t>
      </w:r>
      <w:r>
        <w:rPr>
          <w:rFonts w:hint="eastAsia"/>
          <w:bCs/>
          <w:sz w:val="24"/>
        </w:rPr>
        <w:t>温度</w:t>
      </w:r>
      <w:r>
        <w:rPr>
          <w:rFonts w:hint="eastAsia"/>
          <w:bCs/>
          <w:sz w:val="24"/>
        </w:rPr>
        <w:t>-</w:t>
      </w:r>
      <w:r>
        <w:rPr>
          <w:rFonts w:hint="eastAsia"/>
          <w:bCs/>
          <w:sz w:val="24"/>
        </w:rPr>
        <w:t>微重力耦合工况</w:t>
      </w:r>
    </w:p>
    <w:p w14:paraId="58AF5C6C" w14:textId="77777777" w:rsidR="00A246AC" w:rsidRDefault="00000000">
      <w:pPr>
        <w:spacing w:line="440" w:lineRule="exact"/>
        <w:ind w:firstLineChars="200" w:firstLine="480"/>
        <w:rPr>
          <w:sz w:val="24"/>
        </w:rPr>
      </w:pPr>
      <w:r>
        <w:rPr>
          <w:sz w:val="24"/>
        </w:rPr>
        <w:t>根据单一载荷及两两耦合载荷协同作用下的分析结果来看，不同的温度载荷参数和微重力载荷对光学系统成像质量所造成的波动较为有限，因此，本节固定变温速率、温循次数和微重力载荷不变，仅改变振幅和振动次数，选取温度循环过程中的五个特征温度节点作为振动激励施加时刻，采用</w:t>
      </w:r>
      <w:r>
        <w:rPr>
          <w:rFonts w:hint="eastAsia"/>
          <w:sz w:val="24"/>
        </w:rPr>
        <w:t>4.2.4</w:t>
      </w:r>
      <w:r>
        <w:rPr>
          <w:sz w:val="24"/>
        </w:rPr>
        <w:t>节建立的耦合仿真流程进行系统分析，其结果如图</w:t>
      </w:r>
      <w:r>
        <w:rPr>
          <w:rFonts w:hint="eastAsia"/>
          <w:sz w:val="24"/>
        </w:rPr>
        <w:t>4.21</w:t>
      </w:r>
      <w:r>
        <w:rPr>
          <w:sz w:val="24"/>
        </w:rPr>
        <w:t>所示，尽管三种载荷耦合看似引入更多扰动因素，但系统成像质量反而得到提升。这可能是因为温度载荷作用的时间较长，其热应力效应在整个温循周期内不断累积，导致系统面形产生渐进式变化，进而减弱了瞬时振动扰动对成像质量的负面影响。</w:t>
      </w:r>
    </w:p>
    <w:p w14:paraId="5A7984CF" w14:textId="77777777" w:rsidR="00A246AC" w:rsidRDefault="00000000">
      <w:pPr>
        <w:jc w:val="center"/>
        <w:rPr>
          <w:rFonts w:eastAsiaTheme="minorEastAsia"/>
        </w:rPr>
      </w:pPr>
      <w:r>
        <w:rPr>
          <w:noProof/>
        </w:rPr>
        <w:lastRenderedPageBreak/>
        <w:drawing>
          <wp:inline distT="0" distB="0" distL="114300" distR="114300" wp14:anchorId="057C0BE6" wp14:editId="02E11761">
            <wp:extent cx="2729230" cy="2203450"/>
            <wp:effectExtent l="0" t="0" r="0" b="0"/>
            <wp:docPr id="7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9"/>
                    <pic:cNvPicPr>
                      <a:picLocks noChangeAspect="1"/>
                    </pic:cNvPicPr>
                  </pic:nvPicPr>
                  <pic:blipFill>
                    <a:blip r:embed="rId360"/>
                    <a:srcRect l="7812" t="8341" r="10802" b="5918"/>
                    <a:stretch>
                      <a:fillRect/>
                    </a:stretch>
                  </pic:blipFill>
                  <pic:spPr>
                    <a:xfrm>
                      <a:off x="0" y="0"/>
                      <a:ext cx="2729230" cy="2203450"/>
                    </a:xfrm>
                    <a:prstGeom prst="rect">
                      <a:avLst/>
                    </a:prstGeom>
                    <a:noFill/>
                    <a:ln>
                      <a:noFill/>
                    </a:ln>
                  </pic:spPr>
                </pic:pic>
              </a:graphicData>
            </a:graphic>
          </wp:inline>
        </w:drawing>
      </w:r>
      <w:r>
        <w:rPr>
          <w:rFonts w:hint="eastAsia"/>
        </w:rPr>
        <w:t xml:space="preserve">  </w:t>
      </w:r>
      <w:r>
        <w:rPr>
          <w:noProof/>
        </w:rPr>
        <w:drawing>
          <wp:inline distT="0" distB="0" distL="114300" distR="114300" wp14:anchorId="104A86C9" wp14:editId="16217663">
            <wp:extent cx="2672715" cy="2209165"/>
            <wp:effectExtent l="0" t="0" r="0" b="0"/>
            <wp:docPr id="7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0"/>
                    <pic:cNvPicPr>
                      <a:picLocks noChangeAspect="1"/>
                    </pic:cNvPicPr>
                  </pic:nvPicPr>
                  <pic:blipFill>
                    <a:blip r:embed="rId361"/>
                    <a:srcRect l="9331" t="8955" r="11947" b="6106"/>
                    <a:stretch>
                      <a:fillRect/>
                    </a:stretch>
                  </pic:blipFill>
                  <pic:spPr>
                    <a:xfrm>
                      <a:off x="0" y="0"/>
                      <a:ext cx="2672715" cy="2209165"/>
                    </a:xfrm>
                    <a:prstGeom prst="rect">
                      <a:avLst/>
                    </a:prstGeom>
                    <a:noFill/>
                    <a:ln>
                      <a:noFill/>
                    </a:ln>
                  </pic:spPr>
                </pic:pic>
              </a:graphicData>
            </a:graphic>
          </wp:inline>
        </w:drawing>
      </w:r>
    </w:p>
    <w:p w14:paraId="02E8D06B" w14:textId="77777777" w:rsidR="00A246AC" w:rsidRDefault="00000000">
      <w:pPr>
        <w:spacing w:line="440" w:lineRule="exact"/>
        <w:ind w:firstLineChars="800" w:firstLine="1680"/>
        <w:jc w:val="left"/>
        <w:rPr>
          <w:szCs w:val="18"/>
        </w:rPr>
      </w:pPr>
      <w:r>
        <w:rPr>
          <w:rFonts w:hint="eastAsia"/>
          <w:szCs w:val="18"/>
        </w:rPr>
        <w:t xml:space="preserve">(a) </w:t>
      </w:r>
      <w:r>
        <w:rPr>
          <w:rFonts w:hint="eastAsia"/>
          <w:szCs w:val="18"/>
        </w:rPr>
        <w:t>不同振幅</w:t>
      </w:r>
      <w:r>
        <w:rPr>
          <w:rFonts w:hint="eastAsia"/>
          <w:szCs w:val="18"/>
        </w:rPr>
        <w:t xml:space="preserve">                              (b) </w:t>
      </w:r>
      <w:r>
        <w:rPr>
          <w:rFonts w:hint="eastAsia"/>
          <w:szCs w:val="18"/>
        </w:rPr>
        <w:t>不同振动次数</w:t>
      </w:r>
    </w:p>
    <w:p w14:paraId="38905CD5" w14:textId="77777777" w:rsidR="00A246AC" w:rsidRDefault="00000000">
      <w:pPr>
        <w:spacing w:line="440" w:lineRule="exact"/>
        <w:jc w:val="center"/>
        <w:rPr>
          <w:szCs w:val="18"/>
        </w:rPr>
      </w:pPr>
      <w:r>
        <w:rPr>
          <w:rFonts w:hint="eastAsia"/>
          <w:szCs w:val="18"/>
        </w:rPr>
        <w:t>图</w:t>
      </w:r>
      <w:r>
        <w:rPr>
          <w:rFonts w:hint="eastAsia"/>
          <w:szCs w:val="18"/>
        </w:rPr>
        <w:t xml:space="preserve">4.21 </w:t>
      </w:r>
      <w:r>
        <w:rPr>
          <w:rFonts w:hint="eastAsia"/>
          <w:szCs w:val="18"/>
        </w:rPr>
        <w:t>振动</w:t>
      </w:r>
      <w:r>
        <w:rPr>
          <w:rFonts w:hint="eastAsia"/>
          <w:szCs w:val="18"/>
        </w:rPr>
        <w:t>-</w:t>
      </w:r>
      <w:r>
        <w:rPr>
          <w:rFonts w:hint="eastAsia"/>
          <w:szCs w:val="18"/>
        </w:rPr>
        <w:t>温度</w:t>
      </w:r>
      <w:r>
        <w:rPr>
          <w:rFonts w:hint="eastAsia"/>
          <w:szCs w:val="18"/>
        </w:rPr>
        <w:t>-</w:t>
      </w:r>
      <w:r>
        <w:rPr>
          <w:rFonts w:hint="eastAsia"/>
          <w:szCs w:val="18"/>
        </w:rPr>
        <w:t>微重力耦合工况下成像质量变化趋势</w:t>
      </w:r>
    </w:p>
    <w:p w14:paraId="1546278F" w14:textId="77777777" w:rsidR="00A246AC" w:rsidRDefault="00000000">
      <w:pPr>
        <w:pStyle w:val="2"/>
        <w:spacing w:before="312" w:after="156"/>
        <w:rPr>
          <w:rFonts w:hint="eastAsia"/>
        </w:rPr>
      </w:pPr>
      <w:bookmarkStart w:id="97" w:name="_Toc6576"/>
      <w:bookmarkStart w:id="98" w:name="_Toc163055987"/>
      <w:r>
        <w:rPr>
          <w:rFonts w:hint="eastAsia"/>
        </w:rPr>
        <w:t>4</w:t>
      </w:r>
      <w:r>
        <w:t>.</w:t>
      </w:r>
      <w:r>
        <w:rPr>
          <w:rFonts w:hint="eastAsia"/>
        </w:rPr>
        <w:t>6</w:t>
      </w:r>
      <w:r>
        <w:t xml:space="preserve"> </w:t>
      </w:r>
      <w:r>
        <w:rPr>
          <w:rFonts w:hint="eastAsia"/>
        </w:rPr>
        <w:t>本章小结</w:t>
      </w:r>
      <w:bookmarkEnd w:id="97"/>
      <w:bookmarkEnd w:id="98"/>
    </w:p>
    <w:p w14:paraId="3F684AB4" w14:textId="77777777" w:rsidR="00A246AC" w:rsidRDefault="00000000">
      <w:pPr>
        <w:spacing w:line="440" w:lineRule="exact"/>
        <w:ind w:firstLineChars="200" w:firstLine="480"/>
        <w:rPr>
          <w:sz w:val="24"/>
        </w:rPr>
      </w:pPr>
      <w:r>
        <w:rPr>
          <w:rFonts w:hint="eastAsia"/>
          <w:sz w:val="24"/>
        </w:rPr>
        <w:t>本章以两反光学系统装配和成像联合仿真方法为基础构建数据集，建立了基于</w:t>
      </w:r>
      <w:r>
        <w:rPr>
          <w:rFonts w:hint="eastAsia"/>
          <w:sz w:val="24"/>
        </w:rPr>
        <w:t>Sigmoid</w:t>
      </w:r>
      <w:r>
        <w:rPr>
          <w:rFonts w:hint="eastAsia"/>
          <w:sz w:val="24"/>
        </w:rPr>
        <w:t>激活函数的</w:t>
      </w:r>
      <w:r>
        <w:rPr>
          <w:rFonts w:hint="eastAsia"/>
          <w:sz w:val="24"/>
        </w:rPr>
        <w:t>MLP</w:t>
      </w:r>
      <w:r>
        <w:rPr>
          <w:rFonts w:hint="eastAsia"/>
          <w:sz w:val="24"/>
        </w:rPr>
        <w:t>代理模型，设计了单一载荷、两两耦合载荷及三载荷耦合作用下的仿真流程，以多物理层耦合仿真的镜面变形结果和代理模型为基础，系统分析了温度、振动及微重力单独作用与共同作用下的成像质量演化规律，得到如下结论：</w:t>
      </w:r>
    </w:p>
    <w:p w14:paraId="1F06A63F" w14:textId="77777777" w:rsidR="00A246AC" w:rsidRDefault="00000000">
      <w:pPr>
        <w:spacing w:line="440" w:lineRule="exact"/>
        <w:ind w:firstLineChars="200" w:firstLine="480"/>
        <w:rPr>
          <w:sz w:val="24"/>
        </w:rPr>
      </w:pPr>
      <w:r>
        <w:rPr>
          <w:rFonts w:hint="eastAsia"/>
          <w:sz w:val="24"/>
        </w:rPr>
        <w:t>（</w:t>
      </w:r>
      <w:r>
        <w:rPr>
          <w:rFonts w:hint="eastAsia"/>
          <w:sz w:val="24"/>
        </w:rPr>
        <w:t>1</w:t>
      </w:r>
      <w:r>
        <w:rPr>
          <w:rFonts w:hint="eastAsia"/>
          <w:sz w:val="24"/>
        </w:rPr>
        <w:t>）</w:t>
      </w:r>
      <w:r>
        <w:rPr>
          <w:rFonts w:hint="eastAsia"/>
          <w:sz w:val="24"/>
        </w:rPr>
        <w:t xml:space="preserve"> </w:t>
      </w:r>
      <w:r>
        <w:rPr>
          <w:rFonts w:hint="eastAsia"/>
          <w:sz w:val="24"/>
        </w:rPr>
        <w:t>设计了针对振动、温度和微重力等单载荷及耦合载荷的仿真分析流程，建立了完整的仿真框架，为同类空间光学系统的在轨性能仿真分析提供了可借鉴的方法和参考依据。</w:t>
      </w:r>
    </w:p>
    <w:p w14:paraId="5D2483F8" w14:textId="77777777" w:rsidR="00A246AC" w:rsidRDefault="00000000">
      <w:pPr>
        <w:spacing w:line="440" w:lineRule="exact"/>
        <w:ind w:firstLineChars="200" w:firstLine="480"/>
        <w:rPr>
          <w:sz w:val="24"/>
        </w:rPr>
      </w:pPr>
      <w:r>
        <w:rPr>
          <w:rFonts w:hint="eastAsia"/>
          <w:sz w:val="24"/>
        </w:rPr>
        <w:t>（</w:t>
      </w:r>
      <w:r>
        <w:rPr>
          <w:rFonts w:hint="eastAsia"/>
          <w:sz w:val="24"/>
        </w:rPr>
        <w:t>2</w:t>
      </w:r>
      <w:r>
        <w:rPr>
          <w:rFonts w:hint="eastAsia"/>
          <w:sz w:val="24"/>
        </w:rPr>
        <w:t>）</w:t>
      </w:r>
      <w:r>
        <w:rPr>
          <w:rFonts w:hint="eastAsia"/>
          <w:sz w:val="24"/>
        </w:rPr>
        <w:t xml:space="preserve"> </w:t>
      </w:r>
      <w:r>
        <w:rPr>
          <w:rFonts w:hint="eastAsia"/>
          <w:sz w:val="24"/>
        </w:rPr>
        <w:t>提出了基于</w:t>
      </w:r>
      <w:r>
        <w:rPr>
          <w:rFonts w:hint="eastAsia"/>
          <w:sz w:val="24"/>
        </w:rPr>
        <w:t>Sigmoid</w:t>
      </w:r>
      <w:r>
        <w:rPr>
          <w:rFonts w:hint="eastAsia"/>
          <w:sz w:val="24"/>
        </w:rPr>
        <w:t>激活函数的</w:t>
      </w:r>
      <w:r>
        <w:rPr>
          <w:rFonts w:hint="eastAsia"/>
          <w:sz w:val="24"/>
        </w:rPr>
        <w:t>MLP</w:t>
      </w:r>
      <w:r>
        <w:rPr>
          <w:rFonts w:hint="eastAsia"/>
          <w:sz w:val="24"/>
        </w:rPr>
        <w:t>代理模型，实现了不同装配条件下能量集中度地高精度预测，与其他代理模型相比，平均预测误差仅为</w:t>
      </w:r>
      <w:r>
        <w:rPr>
          <w:rFonts w:hint="eastAsia"/>
          <w:sz w:val="24"/>
        </w:rPr>
        <w:t>3.26%</w:t>
      </w:r>
      <w:r>
        <w:rPr>
          <w:rFonts w:hint="eastAsia"/>
          <w:sz w:val="24"/>
        </w:rPr>
        <w:t>，表现出了优异的光学系统成像质量预测能力。</w:t>
      </w:r>
    </w:p>
    <w:p w14:paraId="5CE7AD10" w14:textId="77777777" w:rsidR="00A246AC" w:rsidRDefault="00000000">
      <w:pPr>
        <w:spacing w:line="440" w:lineRule="exact"/>
        <w:ind w:firstLineChars="200" w:firstLine="480"/>
        <w:rPr>
          <w:sz w:val="24"/>
        </w:rPr>
      </w:pPr>
      <w:r>
        <w:rPr>
          <w:rFonts w:hint="eastAsia"/>
          <w:sz w:val="24"/>
        </w:rPr>
        <w:t>（</w:t>
      </w:r>
      <w:r>
        <w:rPr>
          <w:rFonts w:hint="eastAsia"/>
          <w:sz w:val="24"/>
        </w:rPr>
        <w:t>3</w:t>
      </w:r>
      <w:r>
        <w:rPr>
          <w:rFonts w:hint="eastAsia"/>
          <w:sz w:val="24"/>
        </w:rPr>
        <w:t>）</w:t>
      </w:r>
      <w:r>
        <w:rPr>
          <w:rFonts w:hint="eastAsia"/>
          <w:sz w:val="24"/>
        </w:rPr>
        <w:t xml:space="preserve"> </w:t>
      </w:r>
      <w:r>
        <w:rPr>
          <w:rFonts w:hint="eastAsia"/>
          <w:sz w:val="24"/>
        </w:rPr>
        <w:t>振动</w:t>
      </w:r>
      <w:r>
        <w:rPr>
          <w:rFonts w:hint="eastAsia"/>
          <w:sz w:val="24"/>
        </w:rPr>
        <w:t>-</w:t>
      </w:r>
      <w:r>
        <w:rPr>
          <w:rFonts w:hint="eastAsia"/>
          <w:sz w:val="24"/>
        </w:rPr>
        <w:t>微重力载荷与温度</w:t>
      </w:r>
      <w:r>
        <w:rPr>
          <w:rFonts w:hint="eastAsia"/>
          <w:sz w:val="24"/>
        </w:rPr>
        <w:t>-</w:t>
      </w:r>
      <w:r>
        <w:rPr>
          <w:rFonts w:hint="eastAsia"/>
          <w:sz w:val="24"/>
        </w:rPr>
        <w:t>微重力载荷下的成像质量演化规律与单振动、温度载荷基本一致，表明微重力载荷的影响极为有限，振动</w:t>
      </w:r>
      <w:r>
        <w:rPr>
          <w:rFonts w:hint="eastAsia"/>
          <w:sz w:val="24"/>
        </w:rPr>
        <w:t>-</w:t>
      </w:r>
      <w:r>
        <w:rPr>
          <w:rFonts w:hint="eastAsia"/>
          <w:sz w:val="24"/>
        </w:rPr>
        <w:t>温度</w:t>
      </w:r>
      <w:r>
        <w:rPr>
          <w:rFonts w:hint="eastAsia"/>
          <w:sz w:val="24"/>
        </w:rPr>
        <w:t>-</w:t>
      </w:r>
      <w:r>
        <w:rPr>
          <w:rFonts w:hint="eastAsia"/>
          <w:sz w:val="24"/>
        </w:rPr>
        <w:t>微重力耦合工况下的成像质量变化存在明显的非线性效应，长温度载荷所累积的热应力效应减弱了瞬时振动扰动对成像质量的负面影响。</w:t>
      </w:r>
    </w:p>
    <w:p w14:paraId="3EE73533" w14:textId="77777777" w:rsidR="00A246AC" w:rsidRDefault="00A246AC">
      <w:pPr>
        <w:spacing w:line="440" w:lineRule="exact"/>
        <w:ind w:firstLineChars="200" w:firstLine="480"/>
        <w:rPr>
          <w:sz w:val="24"/>
        </w:rPr>
      </w:pPr>
    </w:p>
    <w:p w14:paraId="46F0BF11" w14:textId="77777777" w:rsidR="00A246AC" w:rsidRDefault="00A246AC">
      <w:pPr>
        <w:spacing w:line="440" w:lineRule="exact"/>
        <w:ind w:firstLineChars="200" w:firstLine="480"/>
        <w:rPr>
          <w:sz w:val="24"/>
        </w:rPr>
      </w:pPr>
    </w:p>
    <w:p w14:paraId="1CDECB57" w14:textId="77777777" w:rsidR="00A246AC" w:rsidRDefault="00A246AC">
      <w:pPr>
        <w:widowControl/>
        <w:jc w:val="left"/>
        <w:rPr>
          <w:sz w:val="24"/>
        </w:rPr>
      </w:pPr>
    </w:p>
    <w:p w14:paraId="2A2B8C1E" w14:textId="77777777" w:rsidR="00A246AC" w:rsidRDefault="00000000">
      <w:pPr>
        <w:pStyle w:val="1"/>
        <w:spacing w:before="312" w:after="312"/>
      </w:pPr>
      <w:bookmarkStart w:id="99" w:name="_Toc163055988"/>
      <w:bookmarkStart w:id="100" w:name="_Toc16706"/>
      <w:r>
        <w:rPr>
          <w:rFonts w:hint="eastAsia"/>
        </w:rPr>
        <w:lastRenderedPageBreak/>
        <w:t>第</w:t>
      </w:r>
      <w:r>
        <w:rPr>
          <w:rFonts w:hint="eastAsia"/>
        </w:rPr>
        <w:t>5</w:t>
      </w:r>
      <w:r>
        <w:rPr>
          <w:rFonts w:hint="eastAsia"/>
        </w:rPr>
        <w:t>章</w:t>
      </w:r>
      <w:r>
        <w:rPr>
          <w:rFonts w:hint="eastAsia"/>
        </w:rPr>
        <w:t xml:space="preserve"> </w:t>
      </w:r>
      <w:bookmarkEnd w:id="99"/>
      <w:r>
        <w:rPr>
          <w:rFonts w:hint="eastAsia"/>
        </w:rPr>
        <w:t>面向服役性能稳定的两反式光学系统</w:t>
      </w:r>
    </w:p>
    <w:p w14:paraId="63AB27A0" w14:textId="77777777" w:rsidR="00A246AC" w:rsidRDefault="00000000">
      <w:pPr>
        <w:jc w:val="center"/>
        <w:rPr>
          <w:rFonts w:ascii="黑体" w:eastAsia="黑体" w:hAnsi="黑体" w:cs="黑体" w:hint="eastAsia"/>
          <w:b/>
          <w:bCs/>
          <w:sz w:val="32"/>
          <w:szCs w:val="32"/>
        </w:rPr>
      </w:pPr>
      <w:r>
        <w:rPr>
          <w:rFonts w:ascii="黑体" w:eastAsia="黑体" w:hAnsi="黑体" w:cs="黑体" w:hint="eastAsia"/>
          <w:b/>
          <w:bCs/>
          <w:sz w:val="32"/>
          <w:szCs w:val="32"/>
        </w:rPr>
        <w:t>装配应力补偿和工艺参数优化</w:t>
      </w:r>
      <w:bookmarkEnd w:id="100"/>
    </w:p>
    <w:p w14:paraId="381BFEF7" w14:textId="77777777" w:rsidR="00A246AC" w:rsidRDefault="00000000">
      <w:pPr>
        <w:pStyle w:val="2"/>
        <w:spacing w:before="312" w:after="156"/>
        <w:rPr>
          <w:rFonts w:hint="eastAsia"/>
        </w:rPr>
      </w:pPr>
      <w:bookmarkStart w:id="101" w:name="_Toc163055989"/>
      <w:bookmarkStart w:id="102" w:name="_Toc3921"/>
      <w:r>
        <w:rPr>
          <w:rFonts w:hint="eastAsia"/>
        </w:rPr>
        <w:t>5</w:t>
      </w:r>
      <w:r>
        <w:t xml:space="preserve">.1 </w:t>
      </w:r>
      <w:r>
        <w:rPr>
          <w:rFonts w:hint="eastAsia"/>
        </w:rPr>
        <w:t>引言</w:t>
      </w:r>
      <w:bookmarkEnd w:id="101"/>
      <w:bookmarkEnd w:id="102"/>
    </w:p>
    <w:p w14:paraId="25111B67" w14:textId="77777777" w:rsidR="00A246AC" w:rsidRDefault="00000000">
      <w:pPr>
        <w:spacing w:line="440" w:lineRule="exact"/>
        <w:ind w:firstLineChars="200" w:firstLine="480"/>
        <w:rPr>
          <w:rFonts w:ascii="宋体" w:hAnsi="宋体" w:hint="eastAsia"/>
          <w:sz w:val="24"/>
        </w:rPr>
      </w:pPr>
      <w:r>
        <w:rPr>
          <w:rFonts w:ascii="宋体" w:hAnsi="宋体" w:hint="eastAsia"/>
          <w:sz w:val="24"/>
        </w:rPr>
        <w:t>第四章系统分析了不同工况（单载荷及耦合载荷）对光学系统成像质量的影响规律，在此基础上，本章考虑进一步结合服役工况开展装配工艺参数的优化设计，以提升系统的初</w:t>
      </w:r>
      <w:r>
        <w:rPr>
          <w:sz w:val="24"/>
        </w:rPr>
        <w:t>始装配精度并减缓其装配性能退化。基于此，首先，在第四章研究的基础上，选取最恶劣工况，改变拧紧力矩这一装配工艺参数，进行多组仿真</w:t>
      </w:r>
      <w:r>
        <w:rPr>
          <w:rFonts w:hint="eastAsia"/>
          <w:sz w:val="24"/>
        </w:rPr>
        <w:t>试验</w:t>
      </w:r>
      <w:r>
        <w:rPr>
          <w:sz w:val="24"/>
        </w:rPr>
        <w:t>，构建高精度代理模型，其次，构建基于</w:t>
      </w:r>
      <w:r>
        <w:rPr>
          <w:sz w:val="24"/>
        </w:rPr>
        <w:t>Pareto</w:t>
      </w:r>
      <w:r>
        <w:rPr>
          <w:sz w:val="24"/>
        </w:rPr>
        <w:t>最优的多目标遗传算法求解优化问题，识别</w:t>
      </w:r>
      <w:r>
        <w:rPr>
          <w:sz w:val="24"/>
        </w:rPr>
        <w:t>Pareto</w:t>
      </w:r>
      <w:r>
        <w:rPr>
          <w:sz w:val="24"/>
        </w:rPr>
        <w:t>前沿曲线及所对应的最优解集，并通过</w:t>
      </w:r>
      <w:r>
        <w:rPr>
          <w:i/>
          <w:iCs/>
          <w:sz w:val="24"/>
        </w:rPr>
        <w:t>k</w:t>
      </w:r>
      <w:r>
        <w:rPr>
          <w:sz w:val="24"/>
        </w:rPr>
        <w:t>-means</w:t>
      </w:r>
      <w:r>
        <w:rPr>
          <w:sz w:val="24"/>
        </w:rPr>
        <w:t>聚类方法对</w:t>
      </w:r>
      <w:r>
        <w:rPr>
          <w:sz w:val="24"/>
        </w:rPr>
        <w:t>Pareto</w:t>
      </w:r>
      <w:r>
        <w:rPr>
          <w:sz w:val="24"/>
        </w:rPr>
        <w:t>最优解集进行压缩提取，最后，通过将优化算法结果与仿真结果相对比，验证优化结果的准确性，并结合第</w:t>
      </w:r>
      <w:r>
        <w:rPr>
          <w:sz w:val="24"/>
        </w:rPr>
        <w:t>3</w:t>
      </w:r>
      <w:r>
        <w:rPr>
          <w:sz w:val="24"/>
        </w:rPr>
        <w:t>章所设计的</w:t>
      </w:r>
      <w:r>
        <w:rPr>
          <w:rFonts w:hint="eastAsia"/>
          <w:sz w:val="24"/>
        </w:rPr>
        <w:t>不确定性优化算法，在兼顾不确定性考量的基础上取得最优解，为光学系统装配提供了兼顾性能与可靠性的科学优化路径。</w:t>
      </w:r>
    </w:p>
    <w:p w14:paraId="1C5517CF" w14:textId="77777777" w:rsidR="00A246AC" w:rsidRDefault="00000000">
      <w:pPr>
        <w:pStyle w:val="2"/>
        <w:spacing w:before="312" w:after="156"/>
        <w:rPr>
          <w:rFonts w:hint="eastAsia"/>
          <w:sz w:val="24"/>
        </w:rPr>
      </w:pPr>
      <w:bookmarkStart w:id="103" w:name="_Toc163055990"/>
      <w:bookmarkStart w:id="104" w:name="_Toc17665"/>
      <w:r>
        <w:rPr>
          <w:rFonts w:hint="eastAsia"/>
        </w:rPr>
        <w:t>5</w:t>
      </w:r>
      <w:r>
        <w:t xml:space="preserve">.2 </w:t>
      </w:r>
      <w:bookmarkEnd w:id="103"/>
      <w:r>
        <w:rPr>
          <w:rFonts w:hint="eastAsia"/>
        </w:rPr>
        <w:t>基于Pareto最优的多目标优化方法</w:t>
      </w:r>
      <w:bookmarkEnd w:id="104"/>
    </w:p>
    <w:p w14:paraId="077F2E6E" w14:textId="77777777" w:rsidR="00A246AC" w:rsidRDefault="00000000">
      <w:pPr>
        <w:spacing w:line="440" w:lineRule="exact"/>
        <w:ind w:firstLineChars="200" w:firstLine="480"/>
        <w:rPr>
          <w:sz w:val="24"/>
        </w:rPr>
      </w:pPr>
      <w:r>
        <w:rPr>
          <w:rFonts w:hint="eastAsia"/>
          <w:sz w:val="24"/>
        </w:rPr>
        <w:t>在光学系统装配过程中，初始装配精度与服役稳定性之间往往并不正相关，这种矛盾性主要体现在：若采用过大的预紧力装配，虽然可以显著提高初始对准精度，但会导致结构内部应力集中，在后续振动、温度循环等服役环境下，容易引发应力释放、微滑移或材料蠕变，反而加速精度退化。反之，若适当降低预紧力，初始装配精度虽略有牺牲，但因整体结构保留了一定的柔性变形余量，能更好地吸收环境载荷的冲击，从而维持更稳定的长期性能。这二者之间的权衡关系，恰好符合多目标优化中的</w:t>
      </w:r>
      <w:r>
        <w:rPr>
          <w:rFonts w:hint="eastAsia"/>
          <w:sz w:val="24"/>
        </w:rPr>
        <w:t>Pareto</w:t>
      </w:r>
      <w:r>
        <w:rPr>
          <w:rFonts w:hint="eastAsia"/>
          <w:sz w:val="24"/>
        </w:rPr>
        <w:t>最优条件：即不存在一组装配参数能同时使两个目标达到全局最优，只能在两者之间寻找最佳平衡点——</w:t>
      </w:r>
      <w:r>
        <w:rPr>
          <w:sz w:val="24"/>
        </w:rPr>
        <w:t>既能满足初始装调的高精度要求，又能抑制环境载荷下的性能退化。</w:t>
      </w:r>
    </w:p>
    <w:p w14:paraId="3524D75A" w14:textId="77777777" w:rsidR="00A246AC" w:rsidRDefault="00000000">
      <w:pPr>
        <w:pStyle w:val="3"/>
        <w:spacing w:before="156" w:after="156"/>
        <w:rPr>
          <w:rFonts w:hint="eastAsia"/>
        </w:rPr>
      </w:pPr>
      <w:bookmarkStart w:id="105" w:name="_Toc14791"/>
      <w:r>
        <w:t>5.2.</w:t>
      </w:r>
      <w:r>
        <w:rPr>
          <w:rFonts w:hint="eastAsia"/>
        </w:rPr>
        <w:t>1 Pareto最优法则</w:t>
      </w:r>
      <w:bookmarkEnd w:id="105"/>
    </w:p>
    <w:p w14:paraId="616663AC" w14:textId="77777777" w:rsidR="00A246AC" w:rsidRDefault="00000000">
      <w:pPr>
        <w:spacing w:line="440" w:lineRule="exact"/>
        <w:ind w:firstLineChars="200" w:firstLine="480"/>
        <w:rPr>
          <w:sz w:val="24"/>
        </w:rPr>
      </w:pPr>
      <w:r>
        <w:rPr>
          <w:sz w:val="24"/>
        </w:rPr>
        <w:t>Pareto</w:t>
      </w:r>
      <w:r>
        <w:rPr>
          <w:sz w:val="24"/>
        </w:rPr>
        <w:t>最优法则</w:t>
      </w:r>
      <w:r>
        <w:rPr>
          <w:rFonts w:hint="eastAsia"/>
          <w:sz w:val="24"/>
        </w:rPr>
        <w:t>作为多目标优化问题的核心判据，由意大利经济学家</w:t>
      </w:r>
      <w:r>
        <w:rPr>
          <w:rFonts w:hint="eastAsia"/>
          <w:sz w:val="24"/>
        </w:rPr>
        <w:t>Pareto</w:t>
      </w:r>
      <w:r>
        <w:rPr>
          <w:rFonts w:hint="eastAsia"/>
          <w:sz w:val="24"/>
        </w:rPr>
        <w:t>在</w:t>
      </w:r>
      <w:r>
        <w:rPr>
          <w:rFonts w:hint="eastAsia"/>
          <w:sz w:val="24"/>
        </w:rPr>
        <w:t>20</w:t>
      </w:r>
      <w:r>
        <w:rPr>
          <w:rFonts w:hint="eastAsia"/>
          <w:sz w:val="24"/>
        </w:rPr>
        <w:t>世纪初提出，其核心思想在于：在解空间中，当不存在任何改进方案能优化某个目标而不损害其他目标时，即达到</w:t>
      </w:r>
      <w:r>
        <w:rPr>
          <w:rFonts w:hint="eastAsia"/>
          <w:sz w:val="24"/>
        </w:rPr>
        <w:t>Pareto</w:t>
      </w:r>
      <w:r>
        <w:rPr>
          <w:rFonts w:hint="eastAsia"/>
          <w:sz w:val="24"/>
        </w:rPr>
        <w:t>最优状态。这一准则特别适用于处理相互冲突的</w:t>
      </w:r>
      <w:r>
        <w:rPr>
          <w:rFonts w:hint="eastAsia"/>
          <w:sz w:val="24"/>
        </w:rPr>
        <w:lastRenderedPageBreak/>
        <w:t>多目标优化问题</w:t>
      </w:r>
      <w:r>
        <w:rPr>
          <w:sz w:val="24"/>
        </w:rPr>
        <w:t>（</w:t>
      </w:r>
      <w:r>
        <w:rPr>
          <w:sz w:val="24"/>
        </w:rPr>
        <w:t xml:space="preserve">Multi-objective </w:t>
      </w:r>
      <w:r>
        <w:rPr>
          <w:rFonts w:hint="eastAsia"/>
          <w:sz w:val="24"/>
        </w:rPr>
        <w:t>o</w:t>
      </w:r>
      <w:r>
        <w:rPr>
          <w:sz w:val="24"/>
        </w:rPr>
        <w:t xml:space="preserve">ptimization </w:t>
      </w:r>
      <w:r>
        <w:rPr>
          <w:rFonts w:hint="eastAsia"/>
          <w:sz w:val="24"/>
        </w:rPr>
        <w:t>p</w:t>
      </w:r>
      <w:r>
        <w:rPr>
          <w:sz w:val="24"/>
        </w:rPr>
        <w:t>roblems</w:t>
      </w:r>
      <w:r>
        <w:rPr>
          <w:rFonts w:hint="eastAsia"/>
          <w:sz w:val="24"/>
        </w:rPr>
        <w:t>，</w:t>
      </w:r>
      <w:r>
        <w:rPr>
          <w:sz w:val="24"/>
        </w:rPr>
        <w:t>MOPs</w:t>
      </w:r>
      <w:r>
        <w:rPr>
          <w:sz w:val="24"/>
        </w:rPr>
        <w:t>）。</w:t>
      </w:r>
    </w:p>
    <w:p w14:paraId="300A9E5E" w14:textId="77777777" w:rsidR="00A246AC" w:rsidRDefault="00000000">
      <w:pPr>
        <w:spacing w:line="440" w:lineRule="exact"/>
        <w:ind w:firstLineChars="200" w:firstLine="480"/>
        <w:rPr>
          <w:sz w:val="24"/>
        </w:rPr>
      </w:pPr>
      <w:r>
        <w:rPr>
          <w:sz w:val="24"/>
        </w:rPr>
        <w:t>以最小化的</w:t>
      </w:r>
      <w:r>
        <w:rPr>
          <w:sz w:val="24"/>
        </w:rPr>
        <w:t>MOPs</w:t>
      </w:r>
      <w:r>
        <w:rPr>
          <w:sz w:val="24"/>
        </w:rPr>
        <w:t>为例，</w:t>
      </w:r>
      <w:r>
        <w:rPr>
          <w:rFonts w:hint="eastAsia"/>
          <w:sz w:val="24"/>
        </w:rPr>
        <w:t>假设决策空间有</w:t>
      </w:r>
      <w:r>
        <w:rPr>
          <w:rFonts w:hint="eastAsia"/>
          <w:i/>
          <w:iCs/>
          <w:sz w:val="24"/>
        </w:rPr>
        <w:t>K</w:t>
      </w:r>
      <w:r>
        <w:rPr>
          <w:rFonts w:hint="eastAsia"/>
          <w:sz w:val="24"/>
        </w:rPr>
        <w:t>维、目标空间有</w:t>
      </w:r>
      <w:r>
        <w:rPr>
          <w:rFonts w:hint="eastAsia"/>
          <w:i/>
          <w:iCs/>
          <w:sz w:val="24"/>
        </w:rPr>
        <w:t>M</w:t>
      </w:r>
      <w:r>
        <w:rPr>
          <w:rFonts w:hint="eastAsia"/>
          <w:sz w:val="24"/>
        </w:rPr>
        <w:t>维，则</w:t>
      </w:r>
      <w:r>
        <w:rPr>
          <w:sz w:val="24"/>
        </w:rPr>
        <w:t>它的数学描述可以</w:t>
      </w:r>
      <w:r>
        <w:rPr>
          <w:rFonts w:hint="eastAsia"/>
          <w:sz w:val="24"/>
        </w:rPr>
        <w:t>表示</w:t>
      </w:r>
      <w:r>
        <w:rPr>
          <w:sz w:val="24"/>
        </w:rPr>
        <w:t>为</w:t>
      </w:r>
      <w:r>
        <w:rPr>
          <w:rFonts w:hint="eastAsia"/>
          <w:sz w:val="24"/>
        </w:rPr>
        <w:t>，</w:t>
      </w:r>
    </w:p>
    <w:p w14:paraId="226A50AB" w14:textId="77777777" w:rsidR="00A246AC" w:rsidRDefault="00000000">
      <w:pPr>
        <w:pStyle w:val="afb"/>
        <w:widowControl w:val="0"/>
        <w:ind w:firstLineChars="0" w:firstLine="0"/>
        <w:jc w:val="right"/>
        <w:rPr>
          <w:rFonts w:ascii="Times New Roman" w:hAnsi="Times New Roman" w:cs="Times New Roman"/>
        </w:rPr>
      </w:pPr>
      <w:r>
        <w:rPr>
          <w:rFonts w:ascii="Times New Roman" w:hAnsi="Times New Roman" w:cs="Times New Roman" w:hint="eastAsia"/>
          <w:position w:val="-62"/>
        </w:rPr>
        <w:object w:dxaOrig="4847" w:dyaOrig="1757" w14:anchorId="1CC76246">
          <v:shape id="_x0000_i1163" type="#_x0000_t75" style="width:242.6pt;height:88.05pt" o:ole="">
            <v:imagedata r:id="rId362" o:title=""/>
          </v:shape>
          <o:OLEObject Type="Embed" ProgID="Equation.3" ShapeID="_x0000_i1163" DrawAspect="Content" ObjectID="_1808259585" r:id="rId363"/>
        </w:object>
      </w:r>
      <w:r>
        <w:rPr>
          <w:rFonts w:hint="eastAsia"/>
          <w:szCs w:val="32"/>
        </w:rPr>
        <w:t xml:space="preserve">  </w:t>
      </w:r>
      <w:r>
        <w:rPr>
          <w:rFonts w:ascii="Times New Roman" w:hAnsi="Times New Roman" w:cs="Times New Roman"/>
          <w:szCs w:val="32"/>
        </w:rPr>
        <w:t xml:space="preserve"> </w:t>
      </w:r>
      <w:r>
        <w:rPr>
          <w:rFonts w:ascii="Times New Roman" w:hAnsi="Times New Roman" w:cs="Times New Roman" w:hint="eastAsia"/>
          <w:szCs w:val="32"/>
        </w:rPr>
        <w:t xml:space="preserve">     </w:t>
      </w:r>
      <w:r>
        <w:rPr>
          <w:rFonts w:ascii="Times New Roman" w:hAnsi="Times New Roman" w:cs="Times New Roman"/>
          <w:szCs w:val="32"/>
        </w:rPr>
        <w:t xml:space="preserve">   </w:t>
      </w:r>
      <w:r>
        <w:rPr>
          <w:rFonts w:ascii="Times New Roman" w:hAnsi="Times New Roman" w:cs="Times New Roman"/>
          <w:szCs w:val="32"/>
        </w:rPr>
        <w:t>（</w:t>
      </w:r>
      <w:r>
        <w:rPr>
          <w:rFonts w:ascii="Times New Roman" w:hAnsi="Times New Roman" w:cs="Times New Roman"/>
          <w:szCs w:val="32"/>
        </w:rPr>
        <w:t>5.1</w:t>
      </w:r>
      <w:r>
        <w:rPr>
          <w:rFonts w:ascii="Times New Roman" w:hAnsi="Times New Roman" w:cs="Times New Roman"/>
          <w:szCs w:val="32"/>
        </w:rPr>
        <w:t>）</w:t>
      </w:r>
    </w:p>
    <w:p w14:paraId="63A585C3" w14:textId="77777777" w:rsidR="00A246AC" w:rsidRDefault="00000000">
      <w:pPr>
        <w:spacing w:line="440" w:lineRule="exact"/>
        <w:rPr>
          <w:sz w:val="24"/>
        </w:rPr>
      </w:pPr>
      <w:r>
        <w:rPr>
          <w:rFonts w:hint="eastAsia"/>
          <w:sz w:val="24"/>
        </w:rPr>
        <w:t>式中，</w:t>
      </w:r>
      <w:r>
        <w:rPr>
          <w:rFonts w:hint="eastAsia"/>
          <w:position w:val="-10"/>
          <w:sz w:val="24"/>
        </w:rPr>
        <w:object w:dxaOrig="2951" w:dyaOrig="393" w14:anchorId="2811D4A6">
          <v:shape id="_x0000_i1164" type="#_x0000_t75" style="width:147.3pt;height:19.4pt" o:ole="">
            <v:imagedata r:id="rId364" o:title=""/>
          </v:shape>
          <o:OLEObject Type="Embed" ProgID="Equation.3" ShapeID="_x0000_i1164" DrawAspect="Content" ObjectID="_1808259586" r:id="rId365"/>
        </w:object>
      </w:r>
      <w:r>
        <w:rPr>
          <w:rFonts w:hint="eastAsia"/>
          <w:sz w:val="24"/>
        </w:rPr>
        <w:t>是</w:t>
      </w:r>
      <w:r>
        <w:rPr>
          <w:rFonts w:hint="eastAsia"/>
          <w:sz w:val="24"/>
        </w:rPr>
        <w:t>MOPs</w:t>
      </w:r>
      <w:r>
        <w:rPr>
          <w:rFonts w:hint="eastAsia"/>
          <w:sz w:val="24"/>
        </w:rPr>
        <w:t>的决策向量，</w:t>
      </w:r>
      <w:r>
        <w:rPr>
          <w:rFonts w:hint="eastAsia"/>
          <w:i/>
          <w:iCs/>
          <w:sz w:val="24"/>
        </w:rPr>
        <w:t>R</w:t>
      </w:r>
      <w:r>
        <w:rPr>
          <w:rFonts w:hint="eastAsia"/>
          <w:i/>
          <w:iCs/>
          <w:sz w:val="24"/>
          <w:vertAlign w:val="superscript"/>
        </w:rPr>
        <w:t>K</w:t>
      </w:r>
      <w:r>
        <w:rPr>
          <w:rFonts w:hint="eastAsia"/>
          <w:sz w:val="24"/>
        </w:rPr>
        <w:t>表示</w:t>
      </w:r>
      <w:r>
        <w:rPr>
          <w:rFonts w:hint="eastAsia"/>
          <w:i/>
          <w:iCs/>
          <w:sz w:val="24"/>
        </w:rPr>
        <w:t>K</w:t>
      </w:r>
      <w:r>
        <w:rPr>
          <w:rFonts w:hint="eastAsia"/>
          <w:sz w:val="24"/>
        </w:rPr>
        <w:t>维决策空间，</w:t>
      </w:r>
      <w:r>
        <w:rPr>
          <w:rFonts w:hint="eastAsia"/>
          <w:position w:val="-10"/>
          <w:sz w:val="24"/>
        </w:rPr>
        <w:object w:dxaOrig="4130" w:dyaOrig="393" w14:anchorId="4F17A724">
          <v:shape id="_x0000_i1165" type="#_x0000_t75" style="width:206.6pt;height:19.4pt" o:ole="">
            <v:imagedata r:id="rId366" o:title=""/>
          </v:shape>
          <o:OLEObject Type="Embed" ProgID="Equation.3" ShapeID="_x0000_i1165" DrawAspect="Content" ObjectID="_1808259587" r:id="rId367"/>
        </w:object>
      </w:r>
      <w:r>
        <w:rPr>
          <w:rFonts w:hint="eastAsia"/>
          <w:sz w:val="24"/>
        </w:rPr>
        <w:t>是</w:t>
      </w:r>
      <w:r>
        <w:rPr>
          <w:rFonts w:hint="eastAsia"/>
          <w:sz w:val="24"/>
        </w:rPr>
        <w:t>MOPs</w:t>
      </w:r>
      <w:r>
        <w:rPr>
          <w:rFonts w:hint="eastAsia"/>
          <w:sz w:val="24"/>
        </w:rPr>
        <w:t>的目标函数，</w:t>
      </w:r>
      <w:r>
        <w:rPr>
          <w:rFonts w:hint="eastAsia"/>
          <w:i/>
          <w:iCs/>
          <w:sz w:val="24"/>
        </w:rPr>
        <w:t>R</w:t>
      </w:r>
      <w:r>
        <w:rPr>
          <w:rFonts w:hint="eastAsia"/>
          <w:i/>
          <w:iCs/>
          <w:sz w:val="24"/>
          <w:vertAlign w:val="superscript"/>
        </w:rPr>
        <w:t>M</w:t>
      </w:r>
      <w:r>
        <w:rPr>
          <w:rFonts w:hint="eastAsia"/>
          <w:sz w:val="24"/>
        </w:rPr>
        <w:t>表示</w:t>
      </w:r>
      <w:r>
        <w:rPr>
          <w:rFonts w:hint="eastAsia"/>
          <w:i/>
          <w:iCs/>
          <w:sz w:val="24"/>
        </w:rPr>
        <w:t>M</w:t>
      </w:r>
      <w:r>
        <w:rPr>
          <w:rFonts w:hint="eastAsia"/>
          <w:sz w:val="24"/>
        </w:rPr>
        <w:t>维目标空间，决策向量通过</w:t>
      </w:r>
      <w:r>
        <w:rPr>
          <w:rFonts w:hint="eastAsia"/>
          <w:i/>
          <w:iCs/>
          <w:sz w:val="24"/>
        </w:rPr>
        <w:t>F</w:t>
      </w:r>
      <w:r>
        <w:rPr>
          <w:rFonts w:hint="eastAsia"/>
          <w:sz w:val="24"/>
        </w:rPr>
        <w:t>(</w:t>
      </w:r>
      <w:r>
        <w:rPr>
          <w:rFonts w:hint="eastAsia"/>
          <w:i/>
          <w:iCs/>
          <w:sz w:val="24"/>
        </w:rPr>
        <w:t>x</w:t>
      </w:r>
      <w:r>
        <w:rPr>
          <w:rFonts w:hint="eastAsia"/>
          <w:sz w:val="24"/>
        </w:rPr>
        <w:t>)</w:t>
      </w:r>
      <w:r>
        <w:rPr>
          <w:rFonts w:hint="eastAsia"/>
          <w:sz w:val="24"/>
        </w:rPr>
        <w:t>将其映射到目标空间，</w:t>
      </w:r>
      <w:r>
        <w:rPr>
          <w:rFonts w:hint="eastAsia"/>
          <w:position w:val="-14"/>
          <w:sz w:val="24"/>
        </w:rPr>
        <w:object w:dxaOrig="700" w:dyaOrig="445" w14:anchorId="5973EAD1">
          <v:shape id="_x0000_i1166" type="#_x0000_t75" style="width:34.9pt;height:22.15pt" o:ole="">
            <v:imagedata r:id="rId368" o:title=""/>
          </v:shape>
          <o:OLEObject Type="Embed" ProgID="Equation.3" ShapeID="_x0000_i1166" DrawAspect="Content" ObjectID="_1808259588" r:id="rId369"/>
        </w:object>
      </w:r>
      <w:r>
        <w:rPr>
          <w:rFonts w:hint="eastAsia"/>
          <w:sz w:val="24"/>
        </w:rPr>
        <w:t>和</w:t>
      </w:r>
      <w:r>
        <w:rPr>
          <w:rFonts w:hint="eastAsia"/>
          <w:position w:val="-12"/>
          <w:sz w:val="24"/>
        </w:rPr>
        <w:object w:dxaOrig="705" w:dyaOrig="454" w14:anchorId="4F042C7E">
          <v:shape id="_x0000_i1167" type="#_x0000_t75" style="width:35.45pt;height:22.7pt" o:ole="">
            <v:imagedata r:id="rId370" o:title=""/>
          </v:shape>
          <o:OLEObject Type="Embed" ProgID="Equation.3" ShapeID="_x0000_i1167" DrawAspect="Content" ObjectID="_1808259589" r:id="rId371"/>
        </w:object>
      </w:r>
      <w:r>
        <w:rPr>
          <w:rFonts w:hint="eastAsia"/>
          <w:sz w:val="24"/>
        </w:rPr>
        <w:t>分别代表第</w:t>
      </w:r>
      <w:r>
        <w:rPr>
          <w:rFonts w:hint="eastAsia"/>
          <w:i/>
          <w:iCs/>
          <w:sz w:val="24"/>
        </w:rPr>
        <w:t>j</w:t>
      </w:r>
      <w:r>
        <w:rPr>
          <w:rFonts w:hint="eastAsia"/>
          <w:sz w:val="24"/>
        </w:rPr>
        <w:t>个不等式约束和第</w:t>
      </w:r>
      <w:r>
        <w:rPr>
          <w:rFonts w:hint="eastAsia"/>
          <w:i/>
          <w:iCs/>
          <w:sz w:val="24"/>
        </w:rPr>
        <w:t>h</w:t>
      </w:r>
      <w:r>
        <w:rPr>
          <w:rFonts w:hint="eastAsia"/>
          <w:sz w:val="24"/>
        </w:rPr>
        <w:t>个等式约束，</w:t>
      </w:r>
      <w:r>
        <w:rPr>
          <w:rFonts w:hint="eastAsia"/>
          <w:i/>
          <w:iCs/>
          <w:sz w:val="24"/>
        </w:rPr>
        <w:t>J</w:t>
      </w:r>
      <w:r>
        <w:rPr>
          <w:rFonts w:hint="eastAsia"/>
          <w:sz w:val="24"/>
        </w:rPr>
        <w:t>和</w:t>
      </w:r>
      <w:r>
        <w:rPr>
          <w:rFonts w:hint="eastAsia"/>
          <w:i/>
          <w:iCs/>
          <w:sz w:val="24"/>
        </w:rPr>
        <w:t>H</w:t>
      </w:r>
      <w:r>
        <w:rPr>
          <w:rFonts w:hint="eastAsia"/>
          <w:sz w:val="24"/>
        </w:rPr>
        <w:t>为对应约束的总数。如图</w:t>
      </w:r>
      <w:r>
        <w:rPr>
          <w:rFonts w:hint="eastAsia"/>
          <w:sz w:val="24"/>
        </w:rPr>
        <w:t>5.1</w:t>
      </w:r>
      <w:r>
        <w:rPr>
          <w:rFonts w:hint="eastAsia"/>
          <w:sz w:val="24"/>
        </w:rPr>
        <w:t>所示，以一个包含</w:t>
      </w:r>
      <w:r>
        <w:rPr>
          <w:rFonts w:hint="eastAsia"/>
          <w:sz w:val="24"/>
        </w:rPr>
        <w:t>2</w:t>
      </w:r>
      <w:r>
        <w:rPr>
          <w:rFonts w:hint="eastAsia"/>
          <w:sz w:val="24"/>
        </w:rPr>
        <w:t>个决策变量和</w:t>
      </w:r>
      <w:r>
        <w:rPr>
          <w:rFonts w:hint="eastAsia"/>
          <w:sz w:val="24"/>
        </w:rPr>
        <w:t>2</w:t>
      </w:r>
      <w:r>
        <w:rPr>
          <w:rFonts w:hint="eastAsia"/>
          <w:sz w:val="24"/>
        </w:rPr>
        <w:t>维目标空间的</w:t>
      </w:r>
      <w:r>
        <w:rPr>
          <w:rFonts w:hint="eastAsia"/>
          <w:sz w:val="24"/>
        </w:rPr>
        <w:t>MOPs</w:t>
      </w:r>
      <w:r>
        <w:rPr>
          <w:rFonts w:hint="eastAsia"/>
          <w:sz w:val="24"/>
        </w:rPr>
        <w:t>为例，直观展示了向量值函数</w:t>
      </w:r>
      <w:r>
        <w:rPr>
          <w:rFonts w:hint="eastAsia"/>
          <w:i/>
          <w:iCs/>
          <w:sz w:val="24"/>
        </w:rPr>
        <w:t>F</w:t>
      </w:r>
      <w:r>
        <w:rPr>
          <w:rFonts w:hint="eastAsia"/>
          <w:sz w:val="24"/>
        </w:rPr>
        <w:t>如何将决策空间中的可行解集映射到目标空间中的可行解集。</w:t>
      </w:r>
    </w:p>
    <w:p w14:paraId="60097B48" w14:textId="77777777" w:rsidR="00A246AC" w:rsidRDefault="00000000">
      <w:pPr>
        <w:pStyle w:val="afb"/>
        <w:widowControl w:val="0"/>
        <w:ind w:firstLineChars="0" w:firstLine="0"/>
        <w:jc w:val="center"/>
        <w:rPr>
          <w:rFonts w:ascii="Times New Roman" w:hAnsi="Times New Roman" w:cs="Times New Roman"/>
        </w:rPr>
      </w:pPr>
      <w:r>
        <w:rPr>
          <w:noProof/>
        </w:rPr>
        <w:drawing>
          <wp:inline distT="0" distB="0" distL="114300" distR="114300" wp14:anchorId="6E2BAC12" wp14:editId="1C7527A0">
            <wp:extent cx="4652010" cy="1976120"/>
            <wp:effectExtent l="0" t="0" r="0" b="0"/>
            <wp:docPr id="3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9"/>
                    <pic:cNvPicPr>
                      <a:picLocks noChangeAspect="1"/>
                    </pic:cNvPicPr>
                  </pic:nvPicPr>
                  <pic:blipFill>
                    <a:blip r:embed="rId372"/>
                    <a:stretch>
                      <a:fillRect/>
                    </a:stretch>
                  </pic:blipFill>
                  <pic:spPr>
                    <a:xfrm>
                      <a:off x="0" y="0"/>
                      <a:ext cx="4652010" cy="1976120"/>
                    </a:xfrm>
                    <a:prstGeom prst="rect">
                      <a:avLst/>
                    </a:prstGeom>
                    <a:noFill/>
                    <a:ln>
                      <a:noFill/>
                    </a:ln>
                  </pic:spPr>
                </pic:pic>
              </a:graphicData>
            </a:graphic>
          </wp:inline>
        </w:drawing>
      </w:r>
    </w:p>
    <w:p w14:paraId="66CB5325" w14:textId="77777777" w:rsidR="00A246AC" w:rsidRDefault="00000000">
      <w:pPr>
        <w:pStyle w:val="afb"/>
        <w:spacing w:line="420" w:lineRule="exact"/>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图</w:t>
      </w:r>
      <w:r>
        <w:rPr>
          <w:rFonts w:ascii="Times New Roman" w:hAnsi="Times New Roman" w:cs="Times New Roman" w:hint="eastAsia"/>
          <w:sz w:val="21"/>
          <w:szCs w:val="21"/>
        </w:rPr>
        <w:t>5.1 MOPs</w:t>
      </w:r>
      <w:r>
        <w:rPr>
          <w:rFonts w:ascii="Times New Roman" w:hAnsi="Times New Roman" w:cs="Times New Roman" w:hint="eastAsia"/>
          <w:sz w:val="21"/>
          <w:szCs w:val="21"/>
        </w:rPr>
        <w:t>的映射过程</w:t>
      </w:r>
    </w:p>
    <w:p w14:paraId="2141920D" w14:textId="77777777" w:rsidR="00A246AC" w:rsidRDefault="00000000">
      <w:pPr>
        <w:spacing w:line="440" w:lineRule="exact"/>
        <w:ind w:firstLineChars="200" w:firstLine="480"/>
        <w:rPr>
          <w:sz w:val="24"/>
        </w:rPr>
      </w:pPr>
      <w:r>
        <w:rPr>
          <w:rFonts w:hint="eastAsia"/>
          <w:sz w:val="24"/>
        </w:rPr>
        <w:t>多目标优化问题的本质特征在于解的非唯一性，由于各目标函数间普遍存在的相互制约关系，任何解在优化某个目标时必然会导致其他目标的性能下降，因此不存在绝对最优解，而是存在许多组需要权衡取舍的折中解，这些满足目标函数的解均被称之为可行解。因此，进一步引入</w:t>
      </w:r>
      <w:r>
        <w:rPr>
          <w:rFonts w:hint="eastAsia"/>
          <w:sz w:val="24"/>
        </w:rPr>
        <w:t>Pareto</w:t>
      </w:r>
      <w:r>
        <w:rPr>
          <w:rFonts w:hint="eastAsia"/>
          <w:sz w:val="24"/>
        </w:rPr>
        <w:t>支配关系和最优解集的概念如下：</w:t>
      </w:r>
    </w:p>
    <w:p w14:paraId="6B8CCDDE" w14:textId="77777777" w:rsidR="00A246AC" w:rsidRDefault="00000000">
      <w:pPr>
        <w:pStyle w:val="afb"/>
        <w:spacing w:line="420" w:lineRule="exact"/>
        <w:ind w:firstLine="48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Pr>
          <w:rFonts w:ascii="Times New Roman" w:hAnsi="Times New Roman" w:cs="Times New Roman" w:hint="eastAsia"/>
        </w:rPr>
        <w:t>Pareto</w:t>
      </w:r>
      <w:r>
        <w:rPr>
          <w:rFonts w:ascii="Times New Roman" w:hAnsi="Times New Roman" w:cs="Times New Roman" w:hint="eastAsia"/>
        </w:rPr>
        <w:t>支配</w:t>
      </w:r>
    </w:p>
    <w:p w14:paraId="13C2B2FD" w14:textId="77777777" w:rsidR="00A246AC" w:rsidRDefault="00000000">
      <w:pPr>
        <w:spacing w:line="440" w:lineRule="exact"/>
        <w:ind w:firstLineChars="200" w:firstLine="480"/>
        <w:rPr>
          <w:sz w:val="24"/>
        </w:rPr>
      </w:pPr>
      <w:r>
        <w:rPr>
          <w:rFonts w:hint="eastAsia"/>
          <w:sz w:val="24"/>
        </w:rPr>
        <w:t>在</w:t>
      </w:r>
      <w:r>
        <w:rPr>
          <w:rFonts w:hint="eastAsia"/>
          <w:sz w:val="24"/>
        </w:rPr>
        <w:t>MOPs</w:t>
      </w:r>
      <w:r>
        <w:rPr>
          <w:rFonts w:hint="eastAsia"/>
          <w:sz w:val="24"/>
        </w:rPr>
        <w:t>问题中，当且仅当决策变量</w:t>
      </w:r>
      <w:r>
        <w:rPr>
          <w:rFonts w:hint="eastAsia"/>
          <w:i/>
          <w:iCs/>
          <w:sz w:val="24"/>
        </w:rPr>
        <w:t>x</w:t>
      </w:r>
      <w:r>
        <w:rPr>
          <w:rFonts w:hint="eastAsia"/>
          <w:sz w:val="24"/>
          <w:vertAlign w:val="subscript"/>
        </w:rPr>
        <w:t>1</w:t>
      </w:r>
      <w:r>
        <w:rPr>
          <w:rFonts w:hint="eastAsia"/>
          <w:sz w:val="24"/>
        </w:rPr>
        <w:t>在所有目标函数上都不劣于</w:t>
      </w:r>
      <w:r>
        <w:rPr>
          <w:rFonts w:hint="eastAsia"/>
          <w:i/>
          <w:iCs/>
          <w:sz w:val="24"/>
        </w:rPr>
        <w:t>x</w:t>
      </w:r>
      <w:r>
        <w:rPr>
          <w:rFonts w:hint="eastAsia"/>
          <w:sz w:val="24"/>
          <w:vertAlign w:val="subscript"/>
        </w:rPr>
        <w:t>2</w:t>
      </w:r>
      <w:r>
        <w:rPr>
          <w:rFonts w:hint="eastAsia"/>
          <w:sz w:val="24"/>
        </w:rPr>
        <w:t>，且至少在一个目标函数上严格优于</w:t>
      </w:r>
      <w:r>
        <w:rPr>
          <w:rFonts w:hint="eastAsia"/>
          <w:i/>
          <w:iCs/>
          <w:sz w:val="24"/>
        </w:rPr>
        <w:t>x</w:t>
      </w:r>
      <w:r>
        <w:rPr>
          <w:rFonts w:hint="eastAsia"/>
          <w:sz w:val="24"/>
          <w:vertAlign w:val="subscript"/>
        </w:rPr>
        <w:t>2</w:t>
      </w:r>
      <w:r>
        <w:rPr>
          <w:rFonts w:hint="eastAsia"/>
          <w:sz w:val="24"/>
        </w:rPr>
        <w:t>时，称</w:t>
      </w:r>
      <w:r>
        <w:rPr>
          <w:rFonts w:hint="eastAsia"/>
          <w:i/>
          <w:iCs/>
          <w:sz w:val="24"/>
        </w:rPr>
        <w:t>x</w:t>
      </w:r>
      <w:r>
        <w:rPr>
          <w:rFonts w:hint="eastAsia"/>
          <w:sz w:val="24"/>
          <w:vertAlign w:val="subscript"/>
        </w:rPr>
        <w:t>1</w:t>
      </w:r>
      <w:r>
        <w:rPr>
          <w:rFonts w:hint="eastAsia"/>
          <w:sz w:val="24"/>
        </w:rPr>
        <w:t xml:space="preserve"> Pareto</w:t>
      </w:r>
      <w:r>
        <w:rPr>
          <w:rFonts w:hint="eastAsia"/>
          <w:sz w:val="24"/>
        </w:rPr>
        <w:t>支配</w:t>
      </w:r>
      <w:r>
        <w:rPr>
          <w:rFonts w:hint="eastAsia"/>
          <w:i/>
          <w:iCs/>
          <w:sz w:val="24"/>
        </w:rPr>
        <w:t>x</w:t>
      </w:r>
      <w:r>
        <w:rPr>
          <w:rFonts w:hint="eastAsia"/>
          <w:sz w:val="24"/>
          <w:vertAlign w:val="subscript"/>
        </w:rPr>
        <w:t>2</w:t>
      </w:r>
      <w:r>
        <w:rPr>
          <w:rFonts w:hint="eastAsia"/>
          <w:sz w:val="24"/>
        </w:rPr>
        <w:t>，这一支配关系满足如下数学条件，</w:t>
      </w:r>
    </w:p>
    <w:p w14:paraId="2F5958C5" w14:textId="77777777" w:rsidR="00A246AC" w:rsidRDefault="00000000">
      <w:pPr>
        <w:pStyle w:val="afb"/>
        <w:widowControl w:val="0"/>
        <w:ind w:firstLineChars="0" w:firstLine="0"/>
        <w:jc w:val="right"/>
        <w:rPr>
          <w:rFonts w:ascii="Times New Roman" w:hAnsi="Times New Roman" w:cs="Times New Roman"/>
        </w:rPr>
      </w:pPr>
      <w:r>
        <w:rPr>
          <w:rFonts w:ascii="Times New Roman" w:hAnsi="Times New Roman" w:cs="Times New Roman" w:hint="eastAsia"/>
          <w:position w:val="-38"/>
        </w:rPr>
        <w:object w:dxaOrig="3525" w:dyaOrig="983" w14:anchorId="557DECFB">
          <v:shape id="_x0000_i1168" type="#_x0000_t75" style="width:176.1pt;height:49.3pt" o:ole="">
            <v:imagedata r:id="rId373" o:title=""/>
          </v:shape>
          <o:OLEObject Type="Embed" ProgID="Equation.3" ShapeID="_x0000_i1168" DrawAspect="Content" ObjectID="_1808259590" r:id="rId374"/>
        </w:object>
      </w:r>
      <w:r>
        <w:rPr>
          <w:rFonts w:ascii="Times New Roman" w:hAnsi="Times New Roman" w:cs="Times New Roman" w:hint="eastAsia"/>
          <w:szCs w:val="32"/>
        </w:rPr>
        <w:t xml:space="preserve"> </w:t>
      </w:r>
      <w:r>
        <w:rPr>
          <w:rFonts w:ascii="Times New Roman" w:hAnsi="Times New Roman" w:cs="Times New Roman"/>
          <w:szCs w:val="32"/>
        </w:rPr>
        <w:t xml:space="preserve"> </w:t>
      </w:r>
      <w:r>
        <w:rPr>
          <w:rFonts w:ascii="Times New Roman" w:hAnsi="Times New Roman" w:cs="Times New Roman" w:hint="eastAsia"/>
          <w:szCs w:val="32"/>
        </w:rPr>
        <w:t xml:space="preserve">            </w:t>
      </w:r>
      <w:r>
        <w:rPr>
          <w:rFonts w:ascii="Times New Roman" w:hAnsi="Times New Roman" w:cs="Times New Roman"/>
          <w:szCs w:val="32"/>
        </w:rPr>
        <w:t xml:space="preserve">  </w:t>
      </w:r>
      <w:r>
        <w:rPr>
          <w:rFonts w:ascii="Times New Roman" w:hAnsi="Times New Roman" w:cs="Times New Roman"/>
          <w:szCs w:val="32"/>
        </w:rPr>
        <w:t>（</w:t>
      </w:r>
      <w:r>
        <w:rPr>
          <w:rFonts w:ascii="Times New Roman" w:hAnsi="Times New Roman" w:cs="Times New Roman"/>
          <w:szCs w:val="32"/>
        </w:rPr>
        <w:t>5.</w:t>
      </w:r>
      <w:r>
        <w:rPr>
          <w:rFonts w:ascii="Times New Roman" w:hAnsi="Times New Roman" w:cs="Times New Roman" w:hint="eastAsia"/>
          <w:szCs w:val="32"/>
        </w:rPr>
        <w:t>2</w:t>
      </w:r>
      <w:r>
        <w:rPr>
          <w:rFonts w:ascii="Times New Roman" w:hAnsi="Times New Roman" w:cs="Times New Roman"/>
          <w:szCs w:val="32"/>
        </w:rPr>
        <w:t>）</w:t>
      </w:r>
    </w:p>
    <w:p w14:paraId="11AF54A3" w14:textId="77777777" w:rsidR="00A246AC" w:rsidRDefault="00000000">
      <w:pPr>
        <w:spacing w:line="440" w:lineRule="exact"/>
        <w:ind w:firstLineChars="200" w:firstLine="480"/>
        <w:rPr>
          <w:sz w:val="24"/>
        </w:rPr>
      </w:pPr>
      <w:r>
        <w:rPr>
          <w:rFonts w:hint="eastAsia"/>
          <w:sz w:val="24"/>
        </w:rPr>
        <w:t>图</w:t>
      </w:r>
      <w:r>
        <w:rPr>
          <w:rFonts w:hint="eastAsia"/>
          <w:sz w:val="24"/>
        </w:rPr>
        <w:t>5.2</w:t>
      </w:r>
      <w:r>
        <w:rPr>
          <w:rFonts w:hint="eastAsia"/>
          <w:sz w:val="24"/>
        </w:rPr>
        <w:t>展示了二维目标空间中的</w:t>
      </w:r>
      <w:r>
        <w:rPr>
          <w:rFonts w:hint="eastAsia"/>
          <w:sz w:val="24"/>
        </w:rPr>
        <w:t>Pareto</w:t>
      </w:r>
      <w:r>
        <w:rPr>
          <w:rFonts w:hint="eastAsia"/>
          <w:sz w:val="24"/>
        </w:rPr>
        <w:t>支配关系：解</w:t>
      </w:r>
      <w:r>
        <w:rPr>
          <w:rFonts w:hint="eastAsia"/>
          <w:i/>
          <w:iCs/>
          <w:sz w:val="24"/>
        </w:rPr>
        <w:t>x</w:t>
      </w:r>
      <w:r>
        <w:rPr>
          <w:rFonts w:hint="eastAsia"/>
          <w:sz w:val="24"/>
          <w:vertAlign w:val="subscript"/>
        </w:rPr>
        <w:t>4</w:t>
      </w:r>
      <w:r>
        <w:rPr>
          <w:rFonts w:hint="eastAsia"/>
          <w:sz w:val="24"/>
        </w:rPr>
        <w:t>在</w:t>
      </w:r>
      <w:r>
        <w:rPr>
          <w:rFonts w:hint="eastAsia"/>
          <w:i/>
          <w:iCs/>
          <w:sz w:val="24"/>
        </w:rPr>
        <w:t>f</w:t>
      </w:r>
      <w:r>
        <w:rPr>
          <w:rFonts w:hint="eastAsia"/>
          <w:sz w:val="24"/>
          <w:vertAlign w:val="subscript"/>
        </w:rPr>
        <w:t>1</w:t>
      </w:r>
      <w:r>
        <w:rPr>
          <w:rFonts w:hint="eastAsia"/>
          <w:sz w:val="24"/>
        </w:rPr>
        <w:t>和</w:t>
      </w:r>
      <w:r>
        <w:rPr>
          <w:rFonts w:hint="eastAsia"/>
          <w:i/>
          <w:iCs/>
          <w:sz w:val="24"/>
        </w:rPr>
        <w:t>f</w:t>
      </w:r>
      <w:r>
        <w:rPr>
          <w:rFonts w:hint="eastAsia"/>
          <w:sz w:val="24"/>
          <w:vertAlign w:val="subscript"/>
        </w:rPr>
        <w:t>2</w:t>
      </w:r>
      <w:r>
        <w:rPr>
          <w:rFonts w:hint="eastAsia"/>
          <w:sz w:val="24"/>
        </w:rPr>
        <w:t>两个目标上均优于</w:t>
      </w:r>
      <w:r>
        <w:rPr>
          <w:rFonts w:hint="eastAsia"/>
          <w:i/>
          <w:iCs/>
          <w:sz w:val="24"/>
        </w:rPr>
        <w:t>x</w:t>
      </w:r>
      <w:r>
        <w:rPr>
          <w:rFonts w:hint="eastAsia"/>
          <w:sz w:val="24"/>
          <w:vertAlign w:val="subscript"/>
        </w:rPr>
        <w:t>2</w:t>
      </w:r>
      <w:r>
        <w:rPr>
          <w:rFonts w:hint="eastAsia"/>
          <w:sz w:val="24"/>
        </w:rPr>
        <w:t>（</w:t>
      </w:r>
      <w:r>
        <w:rPr>
          <w:i/>
          <w:iCs/>
          <w:sz w:val="24"/>
        </w:rPr>
        <w:t>x</w:t>
      </w:r>
      <w:r>
        <w:rPr>
          <w:rFonts w:hint="eastAsia"/>
          <w:sz w:val="24"/>
          <w:vertAlign w:val="subscript"/>
        </w:rPr>
        <w:t>4</w:t>
      </w:r>
      <w:r>
        <w:rPr>
          <w:rFonts w:eastAsia="微软雅黑"/>
          <w:sz w:val="24"/>
        </w:rPr>
        <w:t>&lt;</w:t>
      </w:r>
      <w:r>
        <w:rPr>
          <w:i/>
          <w:iCs/>
          <w:sz w:val="24"/>
        </w:rPr>
        <w:t>x</w:t>
      </w:r>
      <w:r>
        <w:rPr>
          <w:rFonts w:hint="eastAsia"/>
          <w:sz w:val="24"/>
          <w:vertAlign w:val="subscript"/>
        </w:rPr>
        <w:t>2</w:t>
      </w:r>
      <w:r>
        <w:rPr>
          <w:rFonts w:hint="eastAsia"/>
          <w:sz w:val="24"/>
        </w:rPr>
        <w:t>），同时在</w:t>
      </w:r>
      <w:r>
        <w:rPr>
          <w:rFonts w:hint="eastAsia"/>
          <w:i/>
          <w:iCs/>
          <w:sz w:val="24"/>
        </w:rPr>
        <w:t>f</w:t>
      </w:r>
      <w:r>
        <w:rPr>
          <w:rFonts w:hint="eastAsia"/>
          <w:sz w:val="24"/>
          <w:vertAlign w:val="subscript"/>
        </w:rPr>
        <w:t>1</w:t>
      </w:r>
      <w:r>
        <w:rPr>
          <w:rFonts w:hint="eastAsia"/>
          <w:sz w:val="24"/>
        </w:rPr>
        <w:t>目标上与</w:t>
      </w:r>
      <w:r>
        <w:rPr>
          <w:rFonts w:hint="eastAsia"/>
          <w:i/>
          <w:iCs/>
          <w:sz w:val="24"/>
        </w:rPr>
        <w:t>x</w:t>
      </w:r>
      <w:r>
        <w:rPr>
          <w:rFonts w:hint="eastAsia"/>
          <w:sz w:val="24"/>
          <w:vertAlign w:val="subscript"/>
        </w:rPr>
        <w:t>1</w:t>
      </w:r>
      <w:r>
        <w:rPr>
          <w:rFonts w:hint="eastAsia"/>
          <w:sz w:val="24"/>
        </w:rPr>
        <w:t>相等但在</w:t>
      </w:r>
      <w:r>
        <w:rPr>
          <w:rFonts w:hint="eastAsia"/>
          <w:i/>
          <w:iCs/>
          <w:sz w:val="24"/>
        </w:rPr>
        <w:t>f</w:t>
      </w:r>
      <w:r>
        <w:rPr>
          <w:rFonts w:hint="eastAsia"/>
          <w:sz w:val="24"/>
          <w:vertAlign w:val="subscript"/>
        </w:rPr>
        <w:t>2</w:t>
      </w:r>
      <w:r>
        <w:rPr>
          <w:rFonts w:hint="eastAsia"/>
          <w:sz w:val="24"/>
        </w:rPr>
        <w:t>目标上更优（</w:t>
      </w:r>
      <w:r>
        <w:rPr>
          <w:i/>
          <w:iCs/>
          <w:sz w:val="24"/>
        </w:rPr>
        <w:t>x</w:t>
      </w:r>
      <w:r>
        <w:rPr>
          <w:rFonts w:hint="eastAsia"/>
          <w:sz w:val="24"/>
          <w:vertAlign w:val="subscript"/>
        </w:rPr>
        <w:t>4</w:t>
      </w:r>
      <w:r>
        <w:rPr>
          <w:rFonts w:eastAsia="微软雅黑"/>
          <w:sz w:val="24"/>
        </w:rPr>
        <w:t>&lt;</w:t>
      </w:r>
      <w:r>
        <w:rPr>
          <w:i/>
          <w:iCs/>
          <w:sz w:val="24"/>
        </w:rPr>
        <w:t>x</w:t>
      </w:r>
      <w:r>
        <w:rPr>
          <w:rFonts w:hint="eastAsia"/>
          <w:sz w:val="24"/>
          <w:vertAlign w:val="subscript"/>
        </w:rPr>
        <w:t>1</w:t>
      </w:r>
      <w:r>
        <w:rPr>
          <w:rFonts w:hint="eastAsia"/>
          <w:sz w:val="24"/>
        </w:rPr>
        <w:t>）。值得注意的是，</w:t>
      </w:r>
      <w:r>
        <w:rPr>
          <w:rFonts w:hint="eastAsia"/>
          <w:sz w:val="24"/>
        </w:rPr>
        <w:t>Pareto</w:t>
      </w:r>
      <w:r>
        <w:rPr>
          <w:rFonts w:hint="eastAsia"/>
          <w:sz w:val="24"/>
        </w:rPr>
        <w:t>支配具有偏序特性，例如</w:t>
      </w:r>
      <w:r>
        <w:rPr>
          <w:rFonts w:hint="eastAsia"/>
          <w:i/>
          <w:iCs/>
          <w:sz w:val="24"/>
        </w:rPr>
        <w:t>x</w:t>
      </w:r>
      <w:r>
        <w:rPr>
          <w:rFonts w:hint="eastAsia"/>
          <w:sz w:val="24"/>
          <w:vertAlign w:val="subscript"/>
        </w:rPr>
        <w:t>1</w:t>
      </w:r>
      <w:r>
        <w:rPr>
          <w:rFonts w:hint="eastAsia"/>
          <w:sz w:val="24"/>
        </w:rPr>
        <w:t>和</w:t>
      </w:r>
      <w:r>
        <w:rPr>
          <w:rFonts w:hint="eastAsia"/>
          <w:i/>
          <w:iCs/>
          <w:sz w:val="24"/>
        </w:rPr>
        <w:t>x</w:t>
      </w:r>
      <w:r>
        <w:rPr>
          <w:rFonts w:hint="eastAsia"/>
          <w:sz w:val="24"/>
          <w:vertAlign w:val="subscript"/>
        </w:rPr>
        <w:t>3</w:t>
      </w:r>
      <w:r>
        <w:rPr>
          <w:rFonts w:hint="eastAsia"/>
          <w:sz w:val="24"/>
        </w:rPr>
        <w:t>由于在不同目标上各有优劣而无法直接比较。这种非完全排序关系是多目标优化问题的典型特征。</w:t>
      </w:r>
    </w:p>
    <w:p w14:paraId="0E4EA73E" w14:textId="77777777" w:rsidR="00A246AC" w:rsidRDefault="00000000">
      <w:pPr>
        <w:pStyle w:val="afb"/>
        <w:widowControl w:val="0"/>
        <w:ind w:firstLineChars="0" w:firstLine="0"/>
        <w:jc w:val="center"/>
        <w:rPr>
          <w:rFonts w:ascii="Times New Roman" w:hAnsi="Times New Roman" w:cs="Times New Roman"/>
        </w:rPr>
      </w:pPr>
      <w:r>
        <w:rPr>
          <w:noProof/>
        </w:rPr>
        <w:drawing>
          <wp:inline distT="0" distB="0" distL="114300" distR="114300" wp14:anchorId="5AF93A70" wp14:editId="2643D20D">
            <wp:extent cx="2506345" cy="2345690"/>
            <wp:effectExtent l="0" t="0" r="8255" b="0"/>
            <wp:docPr id="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pic:cNvPicPr>
                      <a:picLocks noChangeAspect="1"/>
                    </pic:cNvPicPr>
                  </pic:nvPicPr>
                  <pic:blipFill>
                    <a:blip r:embed="rId375"/>
                    <a:stretch>
                      <a:fillRect/>
                    </a:stretch>
                  </pic:blipFill>
                  <pic:spPr>
                    <a:xfrm>
                      <a:off x="0" y="0"/>
                      <a:ext cx="2506345" cy="2345690"/>
                    </a:xfrm>
                    <a:prstGeom prst="rect">
                      <a:avLst/>
                    </a:prstGeom>
                    <a:noFill/>
                    <a:ln>
                      <a:noFill/>
                    </a:ln>
                  </pic:spPr>
                </pic:pic>
              </a:graphicData>
            </a:graphic>
          </wp:inline>
        </w:drawing>
      </w:r>
    </w:p>
    <w:p w14:paraId="7A72A793" w14:textId="77777777" w:rsidR="00A246AC" w:rsidRDefault="00000000">
      <w:pPr>
        <w:pStyle w:val="afb"/>
        <w:spacing w:line="420" w:lineRule="exact"/>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图</w:t>
      </w:r>
      <w:r>
        <w:rPr>
          <w:rFonts w:ascii="Times New Roman" w:hAnsi="Times New Roman" w:cs="Times New Roman" w:hint="eastAsia"/>
          <w:sz w:val="21"/>
          <w:szCs w:val="21"/>
        </w:rPr>
        <w:t>5.2 Pareto</w:t>
      </w:r>
      <w:r>
        <w:rPr>
          <w:rFonts w:ascii="Times New Roman" w:hAnsi="Times New Roman" w:cs="Times New Roman" w:hint="eastAsia"/>
          <w:sz w:val="21"/>
          <w:szCs w:val="21"/>
        </w:rPr>
        <w:t>支配关系</w:t>
      </w:r>
    </w:p>
    <w:p w14:paraId="1B939922" w14:textId="77777777" w:rsidR="00A246AC" w:rsidRDefault="00000000">
      <w:pPr>
        <w:pStyle w:val="afb"/>
        <w:spacing w:line="420" w:lineRule="exact"/>
        <w:ind w:firstLine="48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Pr>
          <w:rFonts w:ascii="Times New Roman" w:hAnsi="Times New Roman" w:cs="Times New Roman" w:hint="eastAsia"/>
        </w:rPr>
        <w:t>Pareto</w:t>
      </w:r>
      <w:r>
        <w:rPr>
          <w:rFonts w:ascii="Times New Roman" w:hAnsi="Times New Roman" w:cs="Times New Roman" w:hint="eastAsia"/>
        </w:rPr>
        <w:t>最优</w:t>
      </w:r>
    </w:p>
    <w:p w14:paraId="08666208" w14:textId="77777777" w:rsidR="00A246AC" w:rsidRDefault="00000000">
      <w:pPr>
        <w:spacing w:line="440" w:lineRule="exact"/>
        <w:ind w:firstLineChars="200" w:firstLine="480"/>
        <w:rPr>
          <w:sz w:val="24"/>
        </w:rPr>
      </w:pPr>
      <w:r>
        <w:rPr>
          <w:rFonts w:hint="eastAsia"/>
          <w:sz w:val="24"/>
        </w:rPr>
        <w:t>在决策空间</w:t>
      </w:r>
      <w:r>
        <w:rPr>
          <w:rFonts w:hint="eastAsia"/>
          <w:i/>
          <w:iCs/>
          <w:sz w:val="24"/>
        </w:rPr>
        <w:t>R</w:t>
      </w:r>
      <w:r>
        <w:rPr>
          <w:rFonts w:hint="eastAsia"/>
          <w:i/>
          <w:iCs/>
          <w:sz w:val="24"/>
          <w:vertAlign w:val="superscript"/>
        </w:rPr>
        <w:t>K</w:t>
      </w:r>
      <w:r>
        <w:rPr>
          <w:rFonts w:hint="eastAsia"/>
          <w:sz w:val="24"/>
        </w:rPr>
        <w:t>中，当且仅当满足如下数学条件时，解</w:t>
      </w:r>
      <w:r>
        <w:rPr>
          <w:rFonts w:hint="eastAsia"/>
          <w:i/>
          <w:iCs/>
          <w:sz w:val="24"/>
        </w:rPr>
        <w:t>x</w:t>
      </w:r>
      <w:r>
        <w:rPr>
          <w:rFonts w:hint="eastAsia"/>
          <w:i/>
          <w:iCs/>
          <w:sz w:val="24"/>
          <w:vertAlign w:val="superscript"/>
        </w:rPr>
        <w:t>*</w:t>
      </w:r>
      <w:r>
        <w:rPr>
          <w:rFonts w:hint="eastAsia"/>
          <w:sz w:val="24"/>
        </w:rPr>
        <w:t>被称为</w:t>
      </w:r>
      <w:r>
        <w:rPr>
          <w:rFonts w:hint="eastAsia"/>
          <w:sz w:val="24"/>
        </w:rPr>
        <w:t>Pareto</w:t>
      </w:r>
      <w:r>
        <w:rPr>
          <w:rFonts w:hint="eastAsia"/>
          <w:sz w:val="24"/>
        </w:rPr>
        <w:t>最优解，</w:t>
      </w:r>
    </w:p>
    <w:p w14:paraId="5ACB749E" w14:textId="77777777" w:rsidR="00A246AC" w:rsidRDefault="00000000">
      <w:pPr>
        <w:pStyle w:val="afb"/>
        <w:widowControl w:val="0"/>
        <w:ind w:firstLineChars="0" w:firstLine="0"/>
        <w:jc w:val="right"/>
        <w:rPr>
          <w:rFonts w:ascii="Times New Roman" w:hAnsi="Times New Roman" w:cs="Times New Roman"/>
        </w:rPr>
      </w:pPr>
      <w:r>
        <w:rPr>
          <w:rFonts w:ascii="Times New Roman" w:hAnsi="Times New Roman" w:cs="Times New Roman" w:hint="eastAsia"/>
          <w:position w:val="-42"/>
        </w:rPr>
        <w:object w:dxaOrig="3423" w:dyaOrig="1048" w14:anchorId="12DDFDC3">
          <v:shape id="_x0000_i1169" type="#_x0000_t75" style="width:171.15pt;height:52.6pt" o:ole="">
            <v:imagedata r:id="rId376" o:title=""/>
          </v:shape>
          <o:OLEObject Type="Embed" ProgID="Equation.3" ShapeID="_x0000_i1169" DrawAspect="Content" ObjectID="_1808259591" r:id="rId377"/>
        </w:object>
      </w:r>
      <w:r>
        <w:rPr>
          <w:rFonts w:ascii="Times New Roman" w:hAnsi="Times New Roman" w:cs="Times New Roman" w:hint="eastAsia"/>
          <w:szCs w:val="32"/>
        </w:rPr>
        <w:t xml:space="preserve"> </w:t>
      </w:r>
      <w:r>
        <w:rPr>
          <w:rFonts w:ascii="Times New Roman" w:hAnsi="Times New Roman" w:cs="Times New Roman"/>
          <w:szCs w:val="32"/>
        </w:rPr>
        <w:t xml:space="preserve"> </w:t>
      </w:r>
      <w:r>
        <w:rPr>
          <w:rFonts w:ascii="Times New Roman" w:hAnsi="Times New Roman" w:cs="Times New Roman" w:hint="eastAsia"/>
          <w:szCs w:val="32"/>
        </w:rPr>
        <w:t xml:space="preserve">            </w:t>
      </w:r>
      <w:r>
        <w:rPr>
          <w:rFonts w:ascii="Times New Roman" w:hAnsi="Times New Roman" w:cs="Times New Roman"/>
          <w:szCs w:val="32"/>
        </w:rPr>
        <w:t xml:space="preserve">  </w:t>
      </w:r>
      <w:r>
        <w:rPr>
          <w:rFonts w:ascii="Times New Roman" w:hAnsi="Times New Roman" w:cs="Times New Roman"/>
          <w:szCs w:val="32"/>
        </w:rPr>
        <w:t>（</w:t>
      </w:r>
      <w:r>
        <w:rPr>
          <w:rFonts w:ascii="Times New Roman" w:hAnsi="Times New Roman" w:cs="Times New Roman"/>
          <w:szCs w:val="32"/>
        </w:rPr>
        <w:t>5.</w:t>
      </w:r>
      <w:r>
        <w:rPr>
          <w:rFonts w:ascii="Times New Roman" w:hAnsi="Times New Roman" w:cs="Times New Roman" w:hint="eastAsia"/>
          <w:szCs w:val="32"/>
        </w:rPr>
        <w:t>3</w:t>
      </w:r>
      <w:r>
        <w:rPr>
          <w:rFonts w:ascii="Times New Roman" w:hAnsi="Times New Roman" w:cs="Times New Roman"/>
          <w:szCs w:val="32"/>
        </w:rPr>
        <w:t>）</w:t>
      </w:r>
    </w:p>
    <w:p w14:paraId="4A45B594" w14:textId="77777777" w:rsidR="00A246AC" w:rsidRDefault="00000000">
      <w:pPr>
        <w:spacing w:line="440" w:lineRule="exact"/>
        <w:rPr>
          <w:sz w:val="24"/>
        </w:rPr>
      </w:pPr>
      <w:r>
        <w:rPr>
          <w:rFonts w:hint="eastAsia"/>
          <w:sz w:val="24"/>
        </w:rPr>
        <w:t>简言之，在可行域内不存在其他解能够支配解</w:t>
      </w:r>
      <w:r>
        <w:rPr>
          <w:rFonts w:hint="eastAsia"/>
          <w:i/>
          <w:iCs/>
          <w:sz w:val="24"/>
        </w:rPr>
        <w:t>x</w:t>
      </w:r>
      <w:r>
        <w:rPr>
          <w:rFonts w:hint="eastAsia"/>
          <w:i/>
          <w:iCs/>
          <w:sz w:val="24"/>
          <w:vertAlign w:val="superscript"/>
        </w:rPr>
        <w:t>*</w:t>
      </w:r>
      <w:r>
        <w:rPr>
          <w:rFonts w:hint="eastAsia"/>
          <w:sz w:val="24"/>
        </w:rPr>
        <w:t>。所有这样的</w:t>
      </w:r>
      <w:r>
        <w:rPr>
          <w:rFonts w:hint="eastAsia"/>
          <w:sz w:val="24"/>
        </w:rPr>
        <w:t>Pareto</w:t>
      </w:r>
      <w:r>
        <w:rPr>
          <w:rFonts w:hint="eastAsia"/>
          <w:sz w:val="24"/>
        </w:rPr>
        <w:t>最优解构成的集合称为</w:t>
      </w:r>
      <w:r>
        <w:rPr>
          <w:rFonts w:hint="eastAsia"/>
          <w:sz w:val="24"/>
        </w:rPr>
        <w:t>Pareto</w:t>
      </w:r>
      <w:r>
        <w:rPr>
          <w:rFonts w:hint="eastAsia"/>
          <w:sz w:val="24"/>
        </w:rPr>
        <w:t>最优解集（</w:t>
      </w:r>
      <w:r>
        <w:rPr>
          <w:rFonts w:hint="eastAsia"/>
          <w:i/>
          <w:iCs/>
          <w:sz w:val="24"/>
        </w:rPr>
        <w:t>PS</w:t>
      </w:r>
      <w:r>
        <w:rPr>
          <w:rFonts w:hint="eastAsia"/>
          <w:i/>
          <w:iCs/>
          <w:sz w:val="24"/>
          <w:vertAlign w:val="subscript"/>
        </w:rPr>
        <w:t>opt</w:t>
      </w:r>
      <w:r>
        <w:rPr>
          <w:rFonts w:hint="eastAsia"/>
          <w:sz w:val="24"/>
        </w:rPr>
        <w:t>）；将该解集映射到目标空间后，对应的目标函数值所形成的曲面或曲线即为</w:t>
      </w:r>
      <w:r>
        <w:rPr>
          <w:rFonts w:hint="eastAsia"/>
          <w:sz w:val="24"/>
        </w:rPr>
        <w:t>Pareto</w:t>
      </w:r>
      <w:r>
        <w:rPr>
          <w:rFonts w:hint="eastAsia"/>
          <w:sz w:val="24"/>
        </w:rPr>
        <w:t>前沿（</w:t>
      </w:r>
      <w:r>
        <w:rPr>
          <w:rFonts w:hint="eastAsia"/>
          <w:i/>
          <w:iCs/>
          <w:sz w:val="24"/>
        </w:rPr>
        <w:t>PF</w:t>
      </w:r>
      <w:r>
        <w:rPr>
          <w:rFonts w:hint="eastAsia"/>
          <w:i/>
          <w:iCs/>
          <w:sz w:val="24"/>
          <w:vertAlign w:val="subscript"/>
        </w:rPr>
        <w:t>opt</w:t>
      </w:r>
      <w:r>
        <w:rPr>
          <w:rFonts w:hint="eastAsia"/>
          <w:sz w:val="24"/>
        </w:rPr>
        <w:t>），分别满足如下数学条件，</w:t>
      </w:r>
    </w:p>
    <w:p w14:paraId="6F53C2FC" w14:textId="77777777" w:rsidR="00A246AC" w:rsidRDefault="00000000">
      <w:pPr>
        <w:pStyle w:val="afb"/>
        <w:widowControl w:val="0"/>
        <w:ind w:firstLineChars="0" w:firstLine="0"/>
        <w:jc w:val="right"/>
        <w:rPr>
          <w:rFonts w:ascii="Times New Roman" w:hAnsi="Times New Roman" w:cs="Times New Roman"/>
        </w:rPr>
      </w:pPr>
      <w:r>
        <w:rPr>
          <w:rFonts w:ascii="Times New Roman" w:hAnsi="Times New Roman" w:cs="Times New Roman" w:hint="eastAsia"/>
          <w:position w:val="-16"/>
        </w:rPr>
        <w:object w:dxaOrig="4256" w:dyaOrig="483" w14:anchorId="695CEECA">
          <v:shape id="_x0000_i1170" type="#_x0000_t75" style="width:212.7pt;height:24.35pt" o:ole="">
            <v:imagedata r:id="rId378" o:title=""/>
          </v:shape>
          <o:OLEObject Type="Embed" ProgID="Equation.3" ShapeID="_x0000_i1170" DrawAspect="Content" ObjectID="_1808259592" r:id="rId379"/>
        </w:object>
      </w:r>
      <w:r>
        <w:rPr>
          <w:rFonts w:ascii="Times New Roman" w:hAnsi="Times New Roman" w:cs="Times New Roman" w:hint="eastAsia"/>
          <w:szCs w:val="32"/>
        </w:rPr>
        <w:t xml:space="preserve"> </w:t>
      </w:r>
      <w:r>
        <w:rPr>
          <w:rFonts w:ascii="Times New Roman" w:hAnsi="Times New Roman" w:cs="Times New Roman"/>
          <w:szCs w:val="32"/>
        </w:rPr>
        <w:t xml:space="preserve"> </w:t>
      </w:r>
      <w:r>
        <w:rPr>
          <w:rFonts w:ascii="Times New Roman" w:hAnsi="Times New Roman" w:cs="Times New Roman" w:hint="eastAsia"/>
          <w:szCs w:val="32"/>
        </w:rPr>
        <w:t xml:space="preserve">        </w:t>
      </w:r>
      <w:r>
        <w:rPr>
          <w:rFonts w:ascii="Times New Roman" w:hAnsi="Times New Roman" w:cs="Times New Roman"/>
          <w:szCs w:val="32"/>
        </w:rPr>
        <w:t xml:space="preserve">  </w:t>
      </w:r>
      <w:r>
        <w:rPr>
          <w:rFonts w:ascii="Times New Roman" w:hAnsi="Times New Roman" w:cs="Times New Roman"/>
          <w:szCs w:val="32"/>
        </w:rPr>
        <w:t>（</w:t>
      </w:r>
      <w:r>
        <w:rPr>
          <w:rFonts w:ascii="Times New Roman" w:hAnsi="Times New Roman" w:cs="Times New Roman"/>
          <w:szCs w:val="32"/>
        </w:rPr>
        <w:t>5.</w:t>
      </w:r>
      <w:r>
        <w:rPr>
          <w:rFonts w:ascii="Times New Roman" w:hAnsi="Times New Roman" w:cs="Times New Roman" w:hint="eastAsia"/>
          <w:szCs w:val="32"/>
        </w:rPr>
        <w:t>4</w:t>
      </w:r>
      <w:r>
        <w:rPr>
          <w:rFonts w:ascii="Times New Roman" w:hAnsi="Times New Roman" w:cs="Times New Roman"/>
          <w:szCs w:val="32"/>
        </w:rPr>
        <w:t>）</w:t>
      </w:r>
    </w:p>
    <w:p w14:paraId="7B6C1DAD" w14:textId="77777777" w:rsidR="00A246AC" w:rsidRDefault="00000000">
      <w:pPr>
        <w:pStyle w:val="afb"/>
        <w:widowControl w:val="0"/>
        <w:ind w:firstLineChars="0" w:firstLine="0"/>
        <w:jc w:val="right"/>
        <w:rPr>
          <w:rFonts w:ascii="Times New Roman" w:hAnsi="Times New Roman" w:cs="Times New Roman"/>
        </w:rPr>
      </w:pPr>
      <w:r>
        <w:rPr>
          <w:rFonts w:ascii="Times New Roman" w:hAnsi="Times New Roman" w:cs="Times New Roman" w:hint="eastAsia"/>
          <w:position w:val="-14"/>
        </w:rPr>
        <w:object w:dxaOrig="4637" w:dyaOrig="456" w14:anchorId="2D41AA21">
          <v:shape id="_x0000_i1171" type="#_x0000_t75" style="width:232.05pt;height:22.7pt" o:ole="">
            <v:imagedata r:id="rId380" o:title=""/>
          </v:shape>
          <o:OLEObject Type="Embed" ProgID="Equation.3" ShapeID="_x0000_i1171" DrawAspect="Content" ObjectID="_1808259593" r:id="rId381"/>
        </w:object>
      </w:r>
      <w:r>
        <w:rPr>
          <w:rFonts w:ascii="Times New Roman" w:hAnsi="Times New Roman" w:cs="Times New Roman" w:hint="eastAsia"/>
          <w:szCs w:val="32"/>
        </w:rPr>
        <w:t xml:space="preserve"> </w:t>
      </w:r>
      <w:r>
        <w:rPr>
          <w:rFonts w:ascii="Times New Roman" w:hAnsi="Times New Roman" w:cs="Times New Roman"/>
          <w:szCs w:val="32"/>
        </w:rPr>
        <w:t xml:space="preserve"> </w:t>
      </w:r>
      <w:r>
        <w:rPr>
          <w:rFonts w:ascii="Times New Roman" w:hAnsi="Times New Roman" w:cs="Times New Roman" w:hint="eastAsia"/>
          <w:szCs w:val="32"/>
        </w:rPr>
        <w:t xml:space="preserve">      </w:t>
      </w:r>
      <w:r>
        <w:rPr>
          <w:rFonts w:ascii="Times New Roman" w:hAnsi="Times New Roman" w:cs="Times New Roman"/>
          <w:szCs w:val="32"/>
        </w:rPr>
        <w:t xml:space="preserve">  </w:t>
      </w:r>
      <w:r>
        <w:rPr>
          <w:rFonts w:ascii="Times New Roman" w:hAnsi="Times New Roman" w:cs="Times New Roman"/>
          <w:szCs w:val="32"/>
        </w:rPr>
        <w:t>（</w:t>
      </w:r>
      <w:r>
        <w:rPr>
          <w:rFonts w:ascii="Times New Roman" w:hAnsi="Times New Roman" w:cs="Times New Roman"/>
          <w:szCs w:val="32"/>
        </w:rPr>
        <w:t>5.</w:t>
      </w:r>
      <w:r>
        <w:rPr>
          <w:rFonts w:ascii="Times New Roman" w:hAnsi="Times New Roman" w:cs="Times New Roman" w:hint="eastAsia"/>
          <w:szCs w:val="32"/>
        </w:rPr>
        <w:t>5</w:t>
      </w:r>
      <w:r>
        <w:rPr>
          <w:rFonts w:ascii="Times New Roman" w:hAnsi="Times New Roman" w:cs="Times New Roman"/>
          <w:szCs w:val="32"/>
        </w:rPr>
        <w:t>）</w:t>
      </w:r>
    </w:p>
    <w:p w14:paraId="7DBB77D8" w14:textId="77777777" w:rsidR="00A246AC" w:rsidRDefault="00000000">
      <w:pPr>
        <w:spacing w:line="440" w:lineRule="exact"/>
        <w:rPr>
          <w:sz w:val="24"/>
        </w:rPr>
      </w:pPr>
      <w:r>
        <w:rPr>
          <w:rFonts w:hint="eastAsia"/>
          <w:sz w:val="24"/>
        </w:rPr>
        <w:t>这三个概念完整刻画了多目标优化问题的解的结构特征。</w:t>
      </w:r>
    </w:p>
    <w:p w14:paraId="1BF19F5E" w14:textId="77777777" w:rsidR="00A246AC" w:rsidRDefault="00000000">
      <w:pPr>
        <w:spacing w:line="440" w:lineRule="exact"/>
        <w:ind w:firstLineChars="200" w:firstLine="480"/>
        <w:rPr>
          <w:sz w:val="24"/>
        </w:rPr>
      </w:pPr>
      <w:r>
        <w:rPr>
          <w:rFonts w:hint="eastAsia"/>
          <w:sz w:val="24"/>
        </w:rPr>
        <w:t>图</w:t>
      </w:r>
      <w:r>
        <w:rPr>
          <w:rFonts w:hint="eastAsia"/>
          <w:sz w:val="24"/>
        </w:rPr>
        <w:t>5.3</w:t>
      </w:r>
      <w:r>
        <w:rPr>
          <w:rFonts w:hint="eastAsia"/>
          <w:sz w:val="24"/>
        </w:rPr>
        <w:t>展示了</w:t>
      </w:r>
      <w:r>
        <w:rPr>
          <w:rFonts w:hint="eastAsia"/>
          <w:sz w:val="24"/>
        </w:rPr>
        <w:t>Pareto</w:t>
      </w:r>
      <w:r>
        <w:rPr>
          <w:rFonts w:hint="eastAsia"/>
          <w:sz w:val="24"/>
        </w:rPr>
        <w:t>最优解集及其在目标空间的映射关系。图中蓝色标记的解在决策空间中构成</w:t>
      </w:r>
      <w:r>
        <w:rPr>
          <w:rFonts w:hint="eastAsia"/>
          <w:sz w:val="24"/>
        </w:rPr>
        <w:t>Pareto</w:t>
      </w:r>
      <w:r>
        <w:rPr>
          <w:rFonts w:hint="eastAsia"/>
          <w:sz w:val="24"/>
        </w:rPr>
        <w:t>最优决策向量集，其在目标空间中的投影则形成</w:t>
      </w:r>
      <w:r>
        <w:rPr>
          <w:rFonts w:hint="eastAsia"/>
          <w:sz w:val="24"/>
        </w:rPr>
        <w:t>Pareto</w:t>
      </w:r>
      <w:r>
        <w:rPr>
          <w:rFonts w:hint="eastAsia"/>
          <w:sz w:val="24"/>
        </w:rPr>
        <w:t>最优目</w:t>
      </w:r>
      <w:r>
        <w:rPr>
          <w:rFonts w:hint="eastAsia"/>
          <w:sz w:val="24"/>
        </w:rPr>
        <w:lastRenderedPageBreak/>
        <w:t>标向量集，这些向量的集合即为表征最优权衡关系的</w:t>
      </w:r>
      <w:r>
        <w:rPr>
          <w:rFonts w:hint="eastAsia"/>
          <w:sz w:val="24"/>
        </w:rPr>
        <w:t>Pareto</w:t>
      </w:r>
      <w:r>
        <w:rPr>
          <w:rFonts w:hint="eastAsia"/>
          <w:sz w:val="24"/>
        </w:rPr>
        <w:t>前沿。需要特别指出的是，多目标优化问题的</w:t>
      </w:r>
      <w:r>
        <w:rPr>
          <w:rFonts w:hint="eastAsia"/>
          <w:sz w:val="24"/>
        </w:rPr>
        <w:t>Pareto</w:t>
      </w:r>
      <w:r>
        <w:rPr>
          <w:rFonts w:hint="eastAsia"/>
          <w:sz w:val="24"/>
        </w:rPr>
        <w:t>最优解往往具有无限多个，它们共同构成了决策空间和目标空间中的最优边界。</w:t>
      </w:r>
    </w:p>
    <w:p w14:paraId="1F7BA368" w14:textId="77777777" w:rsidR="00A246AC" w:rsidRDefault="00000000">
      <w:pPr>
        <w:pStyle w:val="afb"/>
        <w:widowControl w:val="0"/>
        <w:ind w:firstLineChars="0" w:firstLine="0"/>
        <w:jc w:val="center"/>
        <w:rPr>
          <w:rFonts w:ascii="Times New Roman" w:hAnsi="Times New Roman" w:cs="Times New Roman"/>
        </w:rPr>
      </w:pPr>
      <w:r>
        <w:rPr>
          <w:noProof/>
        </w:rPr>
        <w:drawing>
          <wp:inline distT="0" distB="0" distL="114300" distR="114300" wp14:anchorId="4B28794C" wp14:editId="6AC2331F">
            <wp:extent cx="4622800" cy="1950720"/>
            <wp:effectExtent l="0" t="0" r="0" b="0"/>
            <wp:docPr id="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6"/>
                    <pic:cNvPicPr>
                      <a:picLocks noChangeAspect="1"/>
                    </pic:cNvPicPr>
                  </pic:nvPicPr>
                  <pic:blipFill>
                    <a:blip r:embed="rId382"/>
                    <a:stretch>
                      <a:fillRect/>
                    </a:stretch>
                  </pic:blipFill>
                  <pic:spPr>
                    <a:xfrm>
                      <a:off x="0" y="0"/>
                      <a:ext cx="4622800" cy="1950720"/>
                    </a:xfrm>
                    <a:prstGeom prst="rect">
                      <a:avLst/>
                    </a:prstGeom>
                    <a:noFill/>
                    <a:ln>
                      <a:noFill/>
                    </a:ln>
                  </pic:spPr>
                </pic:pic>
              </a:graphicData>
            </a:graphic>
          </wp:inline>
        </w:drawing>
      </w:r>
    </w:p>
    <w:p w14:paraId="6538807B" w14:textId="77777777" w:rsidR="00A246AC" w:rsidRDefault="00000000">
      <w:pPr>
        <w:pStyle w:val="afb"/>
        <w:spacing w:line="420" w:lineRule="exact"/>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图</w:t>
      </w:r>
      <w:r>
        <w:rPr>
          <w:rFonts w:ascii="Times New Roman" w:hAnsi="Times New Roman" w:cs="Times New Roman" w:hint="eastAsia"/>
          <w:sz w:val="21"/>
          <w:szCs w:val="21"/>
        </w:rPr>
        <w:t xml:space="preserve">5.3 </w:t>
      </w:r>
      <w:r>
        <w:rPr>
          <w:rFonts w:ascii="Times New Roman" w:hAnsi="Times New Roman" w:cs="Times New Roman" w:hint="eastAsia"/>
          <w:sz w:val="21"/>
          <w:szCs w:val="21"/>
        </w:rPr>
        <w:t>最优</w:t>
      </w:r>
      <w:r>
        <w:rPr>
          <w:rFonts w:ascii="Times New Roman" w:hAnsi="Times New Roman" w:cs="Times New Roman" w:hint="eastAsia"/>
          <w:sz w:val="21"/>
          <w:szCs w:val="21"/>
        </w:rPr>
        <w:t>Pareto</w:t>
      </w:r>
      <w:r>
        <w:rPr>
          <w:rFonts w:ascii="Times New Roman" w:hAnsi="Times New Roman" w:cs="Times New Roman" w:hint="eastAsia"/>
          <w:sz w:val="21"/>
          <w:szCs w:val="21"/>
        </w:rPr>
        <w:t>解集与</w:t>
      </w:r>
      <w:r>
        <w:rPr>
          <w:rFonts w:ascii="Times New Roman" w:hAnsi="Times New Roman" w:cs="Times New Roman" w:hint="eastAsia"/>
          <w:sz w:val="21"/>
          <w:szCs w:val="21"/>
        </w:rPr>
        <w:t>Pareto</w:t>
      </w:r>
      <w:r>
        <w:rPr>
          <w:rFonts w:ascii="Times New Roman" w:hAnsi="Times New Roman" w:cs="Times New Roman" w:hint="eastAsia"/>
          <w:sz w:val="21"/>
          <w:szCs w:val="21"/>
        </w:rPr>
        <w:t>前沿</w:t>
      </w:r>
    </w:p>
    <w:p w14:paraId="43A5D543" w14:textId="77777777" w:rsidR="00A246AC" w:rsidRDefault="00000000">
      <w:pPr>
        <w:pStyle w:val="3"/>
        <w:spacing w:before="156" w:after="156"/>
        <w:rPr>
          <w:rFonts w:hint="eastAsia"/>
        </w:rPr>
      </w:pPr>
      <w:bookmarkStart w:id="106" w:name="_Toc163055992"/>
      <w:bookmarkStart w:id="107" w:name="_Toc31143"/>
      <w:r>
        <w:t>5.2.2</w:t>
      </w:r>
      <w:bookmarkEnd w:id="106"/>
      <w:r>
        <w:rPr>
          <w:rFonts w:hint="eastAsia"/>
        </w:rPr>
        <w:t>多目标优化方法</w:t>
      </w:r>
      <w:bookmarkEnd w:id="107"/>
    </w:p>
    <w:p w14:paraId="4BF3385E" w14:textId="77777777" w:rsidR="00A246AC" w:rsidRDefault="00000000">
      <w:pPr>
        <w:pStyle w:val="afb"/>
        <w:spacing w:line="420" w:lineRule="exact"/>
        <w:ind w:firstLine="480"/>
        <w:rPr>
          <w:rFonts w:ascii="Times New Roman" w:hAnsi="Times New Roman" w:cs="Times New Roman"/>
        </w:rPr>
      </w:pPr>
      <w:r>
        <w:rPr>
          <w:rFonts w:ascii="Times New Roman" w:hAnsi="Times New Roman" w:cs="Times New Roman"/>
        </w:rPr>
        <w:t>传统多目标优化问题的求解</w:t>
      </w:r>
      <w:r>
        <w:rPr>
          <w:rFonts w:ascii="Times New Roman" w:hAnsi="Times New Roman" w:cs="Times New Roman" w:hint="eastAsia"/>
        </w:rPr>
        <w:t>通常遵循单目标化处理思路，</w:t>
      </w:r>
      <w:r>
        <w:rPr>
          <w:rFonts w:ascii="Times New Roman" w:hAnsi="Times New Roman" w:cs="Times New Roman"/>
        </w:rPr>
        <w:t>其中最具代表性的是目标函数加权求和法，该方法通过对不同目标赋予权重系数进行线性组合，从而将多目标问题简化为单目标形式。然而，这种方法存在明显的局限性，不仅</w:t>
      </w:r>
      <w:r>
        <w:rPr>
          <w:rFonts w:ascii="Times New Roman" w:hAnsi="Times New Roman" w:cs="Times New Roman" w:hint="eastAsia"/>
        </w:rPr>
        <w:t>在</w:t>
      </w:r>
      <w:r>
        <w:rPr>
          <w:rFonts w:ascii="Times New Roman" w:hAnsi="Times New Roman" w:cs="Times New Roman"/>
        </w:rPr>
        <w:t>权重分配</w:t>
      </w:r>
      <w:r>
        <w:rPr>
          <w:rFonts w:ascii="Times New Roman" w:hAnsi="Times New Roman" w:cs="Times New Roman" w:hint="eastAsia"/>
        </w:rPr>
        <w:t>上</w:t>
      </w:r>
      <w:r>
        <w:rPr>
          <w:rFonts w:ascii="Times New Roman" w:hAnsi="Times New Roman" w:cs="Times New Roman"/>
        </w:rPr>
        <w:t>具有较强的主观性，而且由于决策变量间的相互制约关系，会导致加权后的目标函数呈现</w:t>
      </w:r>
      <w:r>
        <w:rPr>
          <w:rFonts w:ascii="Times New Roman" w:hAnsi="Times New Roman" w:cs="Times New Roman" w:hint="eastAsia"/>
        </w:rPr>
        <w:t>出</w:t>
      </w:r>
      <w:r>
        <w:rPr>
          <w:rFonts w:ascii="Times New Roman" w:hAnsi="Times New Roman" w:cs="Times New Roman"/>
        </w:rPr>
        <w:t>复杂的拓扑结构，从而影响计算效率。除此之外，基于</w:t>
      </w:r>
      <w:r>
        <w:rPr>
          <w:rFonts w:ascii="Times New Roman" w:hAnsi="Times New Roman" w:cs="Times New Roman"/>
        </w:rPr>
        <w:t>KKT</w:t>
      </w:r>
      <w:r>
        <w:rPr>
          <w:rFonts w:ascii="Times New Roman" w:hAnsi="Times New Roman" w:cs="Times New Roman"/>
        </w:rPr>
        <w:t>条件的求解方法和最大最小化转换方法也是常见的传统求解思路，这些方法虽然通过数学转换简化了求解过程，但本质上改变了原始问题的多目标特性。</w:t>
      </w:r>
    </w:p>
    <w:p w14:paraId="4CC63D7F" w14:textId="77777777" w:rsidR="00A246AC" w:rsidRDefault="00000000">
      <w:pPr>
        <w:spacing w:line="440" w:lineRule="exact"/>
        <w:ind w:firstLineChars="200" w:firstLine="480"/>
        <w:rPr>
          <w:sz w:val="24"/>
          <w:szCs w:val="32"/>
        </w:rPr>
      </w:pPr>
      <w:r>
        <w:rPr>
          <w:rFonts w:hint="eastAsia"/>
          <w:sz w:val="24"/>
        </w:rPr>
        <w:t>本节使用基于</w:t>
      </w:r>
      <w:r>
        <w:rPr>
          <w:rFonts w:hint="eastAsia"/>
          <w:sz w:val="24"/>
        </w:rPr>
        <w:t>Pareto</w:t>
      </w:r>
      <w:r>
        <w:rPr>
          <w:rFonts w:hint="eastAsia"/>
          <w:sz w:val="24"/>
        </w:rPr>
        <w:t>最优的多目标遗传算法（</w:t>
      </w:r>
      <w:r>
        <w:rPr>
          <w:rFonts w:hint="eastAsia"/>
          <w:sz w:val="24"/>
        </w:rPr>
        <w:t>Multi-objective genetic algorithm</w:t>
      </w:r>
      <w:r>
        <w:rPr>
          <w:rFonts w:hint="eastAsia"/>
          <w:sz w:val="24"/>
        </w:rPr>
        <w:t>，</w:t>
      </w:r>
      <w:r>
        <w:rPr>
          <w:rFonts w:hint="eastAsia"/>
          <w:sz w:val="24"/>
        </w:rPr>
        <w:t>MOGA</w:t>
      </w:r>
      <w:r>
        <w:rPr>
          <w:rFonts w:hint="eastAsia"/>
          <w:sz w:val="24"/>
        </w:rPr>
        <w:t>）求解多目标优化问题，这是一种基于控制精英策略的</w:t>
      </w:r>
      <w:r>
        <w:rPr>
          <w:rFonts w:hint="eastAsia"/>
          <w:sz w:val="24"/>
        </w:rPr>
        <w:t>NSGA-II</w:t>
      </w:r>
      <w:r>
        <w:rPr>
          <w:rFonts w:hint="eastAsia"/>
          <w:sz w:val="24"/>
        </w:rPr>
        <w:t>的混合变种算法，较为适合解决全局最大或最小值问题，同时可规避局部最优的陷阱。结合所设置的优化目标，设置</w:t>
      </w:r>
      <w:r>
        <w:rPr>
          <w:sz w:val="24"/>
          <w:szCs w:val="32"/>
        </w:rPr>
        <w:t>求解流程如图</w:t>
      </w:r>
      <w:r>
        <w:rPr>
          <w:rFonts w:hint="eastAsia"/>
          <w:sz w:val="24"/>
          <w:szCs w:val="32"/>
        </w:rPr>
        <w:t>5.4</w:t>
      </w:r>
      <w:r>
        <w:rPr>
          <w:sz w:val="24"/>
          <w:szCs w:val="32"/>
        </w:rPr>
        <w:t>所示，具体步骤为，</w:t>
      </w:r>
    </w:p>
    <w:p w14:paraId="6C3218AF" w14:textId="77777777" w:rsidR="00A246AC" w:rsidRDefault="00000000">
      <w:pPr>
        <w:spacing w:line="440" w:lineRule="exact"/>
        <w:ind w:firstLineChars="200" w:firstLine="480"/>
        <w:rPr>
          <w:rFonts w:eastAsiaTheme="minorEastAsia"/>
          <w:sz w:val="24"/>
        </w:rPr>
      </w:pPr>
      <w:r>
        <w:rPr>
          <w:sz w:val="24"/>
        </w:rPr>
        <w:t>Step 1</w:t>
      </w:r>
      <w:r>
        <w:rPr>
          <w:sz w:val="24"/>
        </w:rPr>
        <w:t>：建立两反光学系统装配有限元模型，利用</w:t>
      </w:r>
      <w:r>
        <w:rPr>
          <w:sz w:val="24"/>
        </w:rPr>
        <w:t>SRS</w:t>
      </w:r>
      <w:r>
        <w:rPr>
          <w:sz w:val="24"/>
        </w:rPr>
        <w:t>、</w:t>
      </w:r>
      <w:r>
        <w:rPr>
          <w:sz w:val="24"/>
        </w:rPr>
        <w:t>LHS</w:t>
      </w:r>
      <w:r>
        <w:rPr>
          <w:sz w:val="24"/>
        </w:rPr>
        <w:t>采样方法获取足量样本点，使用</w:t>
      </w:r>
      <w:r>
        <w:rPr>
          <w:rFonts w:hint="eastAsia"/>
          <w:sz w:val="24"/>
        </w:rPr>
        <w:t>多物理层仿真流程获取能量集中度结果，构建原始数据集。</w:t>
      </w:r>
    </w:p>
    <w:p w14:paraId="58E9F2D3" w14:textId="77777777" w:rsidR="00A246AC" w:rsidRDefault="00000000">
      <w:pPr>
        <w:spacing w:line="440" w:lineRule="exact"/>
        <w:ind w:firstLineChars="200" w:firstLine="480"/>
        <w:rPr>
          <w:sz w:val="24"/>
        </w:rPr>
      </w:pPr>
      <w:r>
        <w:rPr>
          <w:sz w:val="24"/>
        </w:rPr>
        <w:t xml:space="preserve">Step </w:t>
      </w:r>
      <w:r>
        <w:rPr>
          <w:rFonts w:hint="eastAsia"/>
          <w:sz w:val="24"/>
        </w:rPr>
        <w:t>2</w:t>
      </w:r>
      <w:r>
        <w:rPr>
          <w:sz w:val="24"/>
        </w:rPr>
        <w:t>：以拧紧力矩和位姿偏差为输入，以装配后和服役后的能量集中度为输出目标，构建</w:t>
      </w:r>
      <w:r>
        <w:rPr>
          <w:rFonts w:hint="eastAsia"/>
          <w:sz w:val="24"/>
        </w:rPr>
        <w:t>代理模型，</w:t>
      </w:r>
      <w:r>
        <w:rPr>
          <w:sz w:val="24"/>
        </w:rPr>
        <w:t>预测得到任一</w:t>
      </w:r>
      <w:r>
        <w:rPr>
          <w:rFonts w:hint="eastAsia"/>
          <w:sz w:val="24"/>
        </w:rPr>
        <w:t>输入变量</w:t>
      </w:r>
      <w:r>
        <w:rPr>
          <w:sz w:val="24"/>
        </w:rPr>
        <w:t>组合下的能量集中度结果。</w:t>
      </w:r>
    </w:p>
    <w:p w14:paraId="22156F3B" w14:textId="77777777" w:rsidR="00A246AC" w:rsidRDefault="00000000">
      <w:pPr>
        <w:spacing w:line="440" w:lineRule="exact"/>
        <w:ind w:firstLineChars="200" w:firstLine="480"/>
        <w:rPr>
          <w:sz w:val="24"/>
        </w:rPr>
      </w:pPr>
      <w:r>
        <w:rPr>
          <w:sz w:val="24"/>
        </w:rPr>
        <w:t xml:space="preserve">Step </w:t>
      </w:r>
      <w:r>
        <w:rPr>
          <w:rFonts w:hint="eastAsia"/>
          <w:sz w:val="24"/>
        </w:rPr>
        <w:t>3</w:t>
      </w:r>
      <w:r>
        <w:rPr>
          <w:sz w:val="24"/>
        </w:rPr>
        <w:t>：</w:t>
      </w:r>
      <w:r>
        <w:rPr>
          <w:rFonts w:hint="eastAsia"/>
          <w:sz w:val="24"/>
        </w:rPr>
        <w:t>定义多目标优化问题，将优化目标定义为：①最大化装配后能量集中度；②最小化服役后与装配后能量集中度的差值，构成典型的非线性双目标优化问题，并设置拧紧力矩与位姿偏差的实际物理约束区间。</w:t>
      </w:r>
    </w:p>
    <w:p w14:paraId="2B58F776" w14:textId="77777777" w:rsidR="00A246AC" w:rsidRDefault="00000000">
      <w:pPr>
        <w:spacing w:line="440" w:lineRule="exact"/>
        <w:ind w:firstLineChars="200" w:firstLine="480"/>
        <w:rPr>
          <w:sz w:val="24"/>
        </w:rPr>
      </w:pPr>
      <w:r>
        <w:rPr>
          <w:sz w:val="24"/>
        </w:rPr>
        <w:lastRenderedPageBreak/>
        <w:t xml:space="preserve">Step </w:t>
      </w:r>
      <w:r>
        <w:rPr>
          <w:rFonts w:hint="eastAsia"/>
          <w:sz w:val="24"/>
        </w:rPr>
        <w:t>4</w:t>
      </w:r>
      <w:r>
        <w:rPr>
          <w:sz w:val="24"/>
        </w:rPr>
        <w:t>：</w:t>
      </w:r>
      <w:r>
        <w:rPr>
          <w:rFonts w:hint="eastAsia"/>
          <w:sz w:val="24"/>
        </w:rPr>
        <w:t>调用多目标遗传算法（</w:t>
      </w:r>
      <w:r>
        <w:rPr>
          <w:rFonts w:hint="eastAsia"/>
          <w:sz w:val="24"/>
        </w:rPr>
        <w:t>MOGA</w:t>
      </w:r>
      <w:r>
        <w:rPr>
          <w:rFonts w:hint="eastAsia"/>
          <w:sz w:val="24"/>
        </w:rPr>
        <w:t>）进行优化搜索，设置遗传算法参数（种群规模</w:t>
      </w:r>
      <w:r>
        <w:rPr>
          <w:rFonts w:hint="eastAsia"/>
          <w:sz w:val="24"/>
        </w:rPr>
        <w:t>200</w:t>
      </w:r>
      <w:r>
        <w:rPr>
          <w:rFonts w:hint="eastAsia"/>
          <w:sz w:val="24"/>
        </w:rPr>
        <w:t>，最大迭代次数</w:t>
      </w:r>
      <w:r>
        <w:rPr>
          <w:rFonts w:hint="eastAsia"/>
          <w:sz w:val="24"/>
        </w:rPr>
        <w:t>100</w:t>
      </w:r>
      <w:r>
        <w:rPr>
          <w:rFonts w:hint="eastAsia"/>
          <w:sz w:val="24"/>
        </w:rPr>
        <w:t>，交叉概率</w:t>
      </w:r>
      <w:r>
        <w:rPr>
          <w:rFonts w:hint="eastAsia"/>
          <w:sz w:val="24"/>
        </w:rPr>
        <w:t>0.8</w:t>
      </w:r>
      <w:r>
        <w:rPr>
          <w:rFonts w:hint="eastAsia"/>
          <w:sz w:val="24"/>
        </w:rPr>
        <w:t>，</w:t>
      </w:r>
      <w:r>
        <w:rPr>
          <w:rFonts w:hint="eastAsia"/>
          <w:sz w:val="24"/>
        </w:rPr>
        <w:t>Pareto</w:t>
      </w:r>
      <w:r>
        <w:rPr>
          <w:rFonts w:hint="eastAsia"/>
          <w:sz w:val="24"/>
        </w:rPr>
        <w:t>保留率</w:t>
      </w:r>
      <w:r>
        <w:rPr>
          <w:rFonts w:hint="eastAsia"/>
          <w:sz w:val="24"/>
        </w:rPr>
        <w:t>0.7</w:t>
      </w:r>
      <w:r>
        <w:rPr>
          <w:rFonts w:hint="eastAsia"/>
          <w:sz w:val="24"/>
        </w:rPr>
        <w:t>），进行</w:t>
      </w:r>
      <w:r>
        <w:rPr>
          <w:rFonts w:hint="eastAsia"/>
          <w:sz w:val="24"/>
        </w:rPr>
        <w:t>Pareto</w:t>
      </w:r>
      <w:r>
        <w:rPr>
          <w:rFonts w:hint="eastAsia"/>
          <w:sz w:val="24"/>
        </w:rPr>
        <w:t>前沿搜索</w:t>
      </w:r>
      <w:r>
        <w:rPr>
          <w:sz w:val="24"/>
        </w:rPr>
        <w:t>。</w:t>
      </w:r>
    </w:p>
    <w:p w14:paraId="0F1A3938" w14:textId="77777777" w:rsidR="00A246AC" w:rsidRDefault="00000000">
      <w:pPr>
        <w:spacing w:line="440" w:lineRule="exact"/>
        <w:ind w:firstLineChars="200" w:firstLine="480"/>
        <w:rPr>
          <w:sz w:val="24"/>
        </w:rPr>
      </w:pPr>
      <w:r>
        <w:rPr>
          <w:sz w:val="24"/>
        </w:rPr>
        <w:t xml:space="preserve">Step </w:t>
      </w:r>
      <w:r>
        <w:rPr>
          <w:rFonts w:hint="eastAsia"/>
          <w:sz w:val="24"/>
        </w:rPr>
        <w:t>5</w:t>
      </w:r>
      <w:r>
        <w:rPr>
          <w:sz w:val="24"/>
        </w:rPr>
        <w:t>：判断</w:t>
      </w:r>
      <w:r>
        <w:rPr>
          <w:rFonts w:hint="eastAsia"/>
          <w:sz w:val="24"/>
        </w:rPr>
        <w:t>是否达到遗传算法所设置的最大迭代次数</w:t>
      </w:r>
      <w:r>
        <w:rPr>
          <w:sz w:val="24"/>
        </w:rPr>
        <w:t>。是，返回</w:t>
      </w:r>
      <w:r>
        <w:rPr>
          <w:sz w:val="24"/>
        </w:rPr>
        <w:t xml:space="preserve">Step </w:t>
      </w:r>
      <w:r>
        <w:rPr>
          <w:rFonts w:hint="eastAsia"/>
          <w:sz w:val="24"/>
        </w:rPr>
        <w:t>6</w:t>
      </w:r>
      <w:r>
        <w:rPr>
          <w:sz w:val="24"/>
        </w:rPr>
        <w:t>；否，返回</w:t>
      </w:r>
      <w:r>
        <w:rPr>
          <w:sz w:val="24"/>
        </w:rPr>
        <w:t xml:space="preserve">Step </w:t>
      </w:r>
      <w:r>
        <w:rPr>
          <w:rFonts w:hint="eastAsia"/>
          <w:sz w:val="24"/>
        </w:rPr>
        <w:t>4</w:t>
      </w:r>
      <w:r>
        <w:rPr>
          <w:sz w:val="24"/>
        </w:rPr>
        <w:t>。</w:t>
      </w:r>
    </w:p>
    <w:p w14:paraId="7C11DA87" w14:textId="77777777" w:rsidR="00A246AC" w:rsidRDefault="00000000">
      <w:pPr>
        <w:spacing w:line="440" w:lineRule="exact"/>
        <w:ind w:firstLineChars="200" w:firstLine="480"/>
        <w:rPr>
          <w:sz w:val="24"/>
        </w:rPr>
      </w:pPr>
      <w:r>
        <w:rPr>
          <w:sz w:val="24"/>
        </w:rPr>
        <w:t xml:space="preserve">Step </w:t>
      </w:r>
      <w:r>
        <w:rPr>
          <w:rFonts w:hint="eastAsia"/>
          <w:sz w:val="24"/>
        </w:rPr>
        <w:t>6</w:t>
      </w:r>
      <w:r>
        <w:rPr>
          <w:sz w:val="24"/>
        </w:rPr>
        <w:t>：聚类分析代表性解</w:t>
      </w:r>
      <w:r>
        <w:rPr>
          <w:rFonts w:hint="eastAsia"/>
          <w:sz w:val="24"/>
        </w:rPr>
        <w:t>，采用</w:t>
      </w:r>
      <w:r>
        <w:rPr>
          <w:rFonts w:hint="eastAsia"/>
          <w:i/>
          <w:iCs/>
          <w:sz w:val="24"/>
        </w:rPr>
        <w:t>k</w:t>
      </w:r>
      <w:r>
        <w:rPr>
          <w:rFonts w:hint="eastAsia"/>
          <w:sz w:val="24"/>
        </w:rPr>
        <w:t>-means</w:t>
      </w:r>
      <w:r>
        <w:rPr>
          <w:rFonts w:hint="eastAsia"/>
          <w:sz w:val="24"/>
        </w:rPr>
        <w:t>聚类方法对</w:t>
      </w:r>
      <w:r>
        <w:rPr>
          <w:rFonts w:hint="eastAsia"/>
          <w:sz w:val="24"/>
        </w:rPr>
        <w:t>Pareto</w:t>
      </w:r>
      <w:r>
        <w:rPr>
          <w:rFonts w:hint="eastAsia"/>
          <w:sz w:val="24"/>
        </w:rPr>
        <w:t>最优解集进行压缩提取，筛选出</w:t>
      </w:r>
      <w:r>
        <w:rPr>
          <w:rFonts w:hint="eastAsia"/>
          <w:sz w:val="24"/>
        </w:rPr>
        <w:t>5</w:t>
      </w:r>
      <w:r>
        <w:rPr>
          <w:rFonts w:hint="eastAsia"/>
          <w:sz w:val="24"/>
        </w:rPr>
        <w:t>个代表性的最优解，作为最终推荐的装配参数组合</w:t>
      </w:r>
      <w:r>
        <w:rPr>
          <w:sz w:val="24"/>
        </w:rPr>
        <w:t>。</w:t>
      </w:r>
    </w:p>
    <w:p w14:paraId="53F96E4B" w14:textId="77777777" w:rsidR="00A246AC" w:rsidRDefault="00000000">
      <w:pPr>
        <w:pStyle w:val="afb"/>
        <w:ind w:firstLineChars="0" w:firstLine="0"/>
        <w:jc w:val="center"/>
        <w:rPr>
          <w:rFonts w:ascii="Times New Roman" w:hAnsi="Times New Roman" w:cs="Times New Roman"/>
        </w:rPr>
      </w:pPr>
      <w:r>
        <w:rPr>
          <w:rFonts w:ascii="Times New Roman" w:hAnsi="Times New Roman" w:cs="Times New Roman"/>
          <w:noProof/>
        </w:rPr>
        <w:drawing>
          <wp:inline distT="0" distB="0" distL="114300" distR="114300" wp14:anchorId="37301649" wp14:editId="4AD3C92F">
            <wp:extent cx="2961005" cy="4280535"/>
            <wp:effectExtent l="0" t="0" r="10795" b="5715"/>
            <wp:docPr id="86" name="图片 86" descr="算法流程框图-图4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算法流程框图-图4_01"/>
                    <pic:cNvPicPr>
                      <a:picLocks noChangeAspect="1"/>
                    </pic:cNvPicPr>
                  </pic:nvPicPr>
                  <pic:blipFill>
                    <a:blip r:embed="rId383"/>
                    <a:srcRect l="5180" t="4303" r="35192" b="4399"/>
                    <a:stretch>
                      <a:fillRect/>
                    </a:stretch>
                  </pic:blipFill>
                  <pic:spPr>
                    <a:xfrm>
                      <a:off x="0" y="0"/>
                      <a:ext cx="2961005" cy="4280535"/>
                    </a:xfrm>
                    <a:prstGeom prst="rect">
                      <a:avLst/>
                    </a:prstGeom>
                  </pic:spPr>
                </pic:pic>
              </a:graphicData>
            </a:graphic>
          </wp:inline>
        </w:drawing>
      </w:r>
    </w:p>
    <w:p w14:paraId="230919D3" w14:textId="77777777" w:rsidR="00A246AC" w:rsidRDefault="00000000">
      <w:pPr>
        <w:spacing w:line="440" w:lineRule="exact"/>
        <w:jc w:val="center"/>
        <w:rPr>
          <w:sz w:val="24"/>
        </w:rPr>
      </w:pPr>
      <w:r>
        <w:rPr>
          <w:szCs w:val="18"/>
        </w:rPr>
        <w:t>图</w:t>
      </w:r>
      <w:r>
        <w:rPr>
          <w:rFonts w:hint="eastAsia"/>
          <w:szCs w:val="18"/>
        </w:rPr>
        <w:t>5.4</w:t>
      </w:r>
      <w:r>
        <w:rPr>
          <w:szCs w:val="18"/>
        </w:rPr>
        <w:t xml:space="preserve">  </w:t>
      </w:r>
      <w:r>
        <w:rPr>
          <w:rFonts w:hint="eastAsia"/>
          <w:szCs w:val="18"/>
        </w:rPr>
        <w:t>MOGA</w:t>
      </w:r>
      <w:r>
        <w:rPr>
          <w:szCs w:val="18"/>
        </w:rPr>
        <w:t>算法求解流程图</w:t>
      </w:r>
    </w:p>
    <w:p w14:paraId="2F3080AE" w14:textId="77777777" w:rsidR="00A246AC" w:rsidRDefault="00000000">
      <w:pPr>
        <w:pStyle w:val="2"/>
        <w:spacing w:before="312" w:after="156"/>
        <w:rPr>
          <w:rFonts w:hint="eastAsia"/>
        </w:rPr>
      </w:pPr>
      <w:bookmarkStart w:id="108" w:name="_Toc163055993"/>
      <w:bookmarkStart w:id="109" w:name="_Toc93"/>
      <w:r>
        <w:t xml:space="preserve">5.3 </w:t>
      </w:r>
      <w:bookmarkEnd w:id="108"/>
      <w:r>
        <w:rPr>
          <w:rFonts w:hint="eastAsia"/>
        </w:rPr>
        <w:t>代理模型构建</w:t>
      </w:r>
      <w:bookmarkEnd w:id="109"/>
    </w:p>
    <w:p w14:paraId="72C5628F" w14:textId="77777777" w:rsidR="00A246AC" w:rsidRDefault="00000000">
      <w:pPr>
        <w:spacing w:line="440" w:lineRule="exact"/>
        <w:ind w:firstLineChars="200" w:firstLine="480"/>
        <w:rPr>
          <w:sz w:val="24"/>
        </w:rPr>
      </w:pPr>
      <w:r>
        <w:rPr>
          <w:sz w:val="24"/>
        </w:rPr>
        <w:t>LightGBM</w:t>
      </w:r>
      <w:r>
        <w:rPr>
          <w:rFonts w:hint="eastAsia"/>
          <w:sz w:val="24"/>
        </w:rPr>
        <w:t>是</w:t>
      </w:r>
      <w:r>
        <w:rPr>
          <w:sz w:val="24"/>
        </w:rPr>
        <w:t>集成学习</w:t>
      </w:r>
      <w:r>
        <w:rPr>
          <w:rFonts w:hint="eastAsia"/>
          <w:sz w:val="24"/>
        </w:rPr>
        <w:t>中的一种基于梯度提升树（</w:t>
      </w:r>
      <w:r>
        <w:rPr>
          <w:rFonts w:hint="eastAsia"/>
          <w:sz w:val="24"/>
        </w:rPr>
        <w:t>Gradient boosting decision tree</w:t>
      </w:r>
      <w:r>
        <w:rPr>
          <w:rFonts w:hint="eastAsia"/>
          <w:sz w:val="24"/>
        </w:rPr>
        <w:t>，</w:t>
      </w:r>
      <w:r>
        <w:rPr>
          <w:rFonts w:hint="eastAsia"/>
          <w:sz w:val="24"/>
        </w:rPr>
        <w:t>GBDT</w:t>
      </w:r>
      <w:r>
        <w:rPr>
          <w:rFonts w:hint="eastAsia"/>
          <w:sz w:val="24"/>
        </w:rPr>
        <w:t>）的算法，由</w:t>
      </w:r>
      <w:r>
        <w:rPr>
          <w:sz w:val="24"/>
        </w:rPr>
        <w:t>微软亚洲研究院</w:t>
      </w:r>
      <w:r>
        <w:rPr>
          <w:rFonts w:hint="eastAsia"/>
          <w:sz w:val="24"/>
        </w:rPr>
        <w:t>于</w:t>
      </w:r>
      <w:r>
        <w:rPr>
          <w:rFonts w:hint="eastAsia"/>
          <w:sz w:val="24"/>
        </w:rPr>
        <w:t>2017</w:t>
      </w:r>
      <w:r>
        <w:rPr>
          <w:rFonts w:hint="eastAsia"/>
          <w:sz w:val="24"/>
        </w:rPr>
        <w:t>年提出</w:t>
      </w:r>
      <w:r>
        <w:rPr>
          <w:sz w:val="24"/>
          <w:vertAlign w:val="superscript"/>
        </w:rPr>
        <w:t>[</w:t>
      </w:r>
      <w:r>
        <w:rPr>
          <w:rFonts w:hint="eastAsia"/>
          <w:sz w:val="24"/>
          <w:vertAlign w:val="superscript"/>
        </w:rPr>
        <w:t>103</w:t>
      </w:r>
      <w:r>
        <w:rPr>
          <w:sz w:val="24"/>
          <w:vertAlign w:val="superscript"/>
        </w:rPr>
        <w:t>]</w:t>
      </w:r>
      <w:r>
        <w:rPr>
          <w:rFonts w:hint="eastAsia"/>
          <w:sz w:val="24"/>
        </w:rPr>
        <w:t>，目前被广泛</w:t>
      </w:r>
      <w:r>
        <w:rPr>
          <w:sz w:val="24"/>
        </w:rPr>
        <w:t>应用于排序、分类等多种机器学习任务</w:t>
      </w:r>
      <w:r>
        <w:rPr>
          <w:rFonts w:hint="eastAsia"/>
          <w:sz w:val="24"/>
        </w:rPr>
        <w:t>。其模型训练过程如图</w:t>
      </w:r>
      <w:r>
        <w:rPr>
          <w:rFonts w:hint="eastAsia"/>
          <w:sz w:val="24"/>
        </w:rPr>
        <w:t>5.5</w:t>
      </w:r>
      <w:r>
        <w:rPr>
          <w:rFonts w:hint="eastAsia"/>
          <w:sz w:val="24"/>
        </w:rPr>
        <w:t>所示，</w:t>
      </w:r>
      <w:r>
        <w:rPr>
          <w:rFonts w:hint="eastAsia"/>
          <w:sz w:val="24"/>
        </w:rPr>
        <w:t>LightGBM</w:t>
      </w:r>
      <w:r>
        <w:rPr>
          <w:rFonts w:hint="eastAsia"/>
          <w:sz w:val="24"/>
        </w:rPr>
        <w:t>采用基于直方图的决策树算法，通过梯度提升迭代训练，在每轮迭代中基于梯度信息构建新的弱学习</w:t>
      </w:r>
      <w:r>
        <w:rPr>
          <w:rFonts w:hint="eastAsia"/>
          <w:sz w:val="24"/>
        </w:rPr>
        <w:lastRenderedPageBreak/>
        <w:t>器，并采用</w:t>
      </w:r>
      <w:r>
        <w:rPr>
          <w:rFonts w:hint="eastAsia"/>
          <w:sz w:val="24"/>
        </w:rPr>
        <w:t>Leaf-wise</w:t>
      </w:r>
      <w:r>
        <w:rPr>
          <w:rFonts w:hint="eastAsia"/>
          <w:sz w:val="24"/>
        </w:rPr>
        <w:t>生长策略与特征并行优化来高效降低损失函数。相较于其他</w:t>
      </w:r>
      <w:r>
        <w:rPr>
          <w:rFonts w:hint="eastAsia"/>
          <w:sz w:val="24"/>
        </w:rPr>
        <w:t>Boosting</w:t>
      </w:r>
      <w:r>
        <w:rPr>
          <w:rFonts w:hint="eastAsia"/>
          <w:sz w:val="24"/>
        </w:rPr>
        <w:t>集成方法而言，</w:t>
      </w:r>
      <w:r>
        <w:rPr>
          <w:sz w:val="24"/>
        </w:rPr>
        <w:t>LightGBM</w:t>
      </w:r>
      <w:r>
        <w:rPr>
          <w:rFonts w:hint="eastAsia"/>
          <w:sz w:val="24"/>
        </w:rPr>
        <w:t>增加了梯度单边采样（</w:t>
      </w:r>
      <w:r>
        <w:rPr>
          <w:rFonts w:hint="eastAsia"/>
          <w:sz w:val="24"/>
        </w:rPr>
        <w:t>Gradient-based one-side sampling</w:t>
      </w:r>
      <w:r>
        <w:rPr>
          <w:rFonts w:hint="eastAsia"/>
          <w:sz w:val="24"/>
        </w:rPr>
        <w:t>，</w:t>
      </w:r>
      <w:r>
        <w:rPr>
          <w:rFonts w:hint="eastAsia"/>
          <w:sz w:val="24"/>
        </w:rPr>
        <w:t>GOSS</w:t>
      </w:r>
      <w:r>
        <w:rPr>
          <w:rFonts w:hint="eastAsia"/>
          <w:sz w:val="24"/>
        </w:rPr>
        <w:t>）和独立特征合并（</w:t>
      </w:r>
      <w:r>
        <w:rPr>
          <w:rFonts w:hint="eastAsia"/>
          <w:sz w:val="24"/>
        </w:rPr>
        <w:t>Exclusive feature bundling</w:t>
      </w:r>
      <w:r>
        <w:rPr>
          <w:rFonts w:hint="eastAsia"/>
          <w:sz w:val="24"/>
        </w:rPr>
        <w:t>，</w:t>
      </w:r>
      <w:r>
        <w:rPr>
          <w:rFonts w:hint="eastAsia"/>
          <w:sz w:val="24"/>
        </w:rPr>
        <w:t>EFB</w:t>
      </w:r>
      <w:r>
        <w:rPr>
          <w:rFonts w:hint="eastAsia"/>
          <w:sz w:val="24"/>
        </w:rPr>
        <w:t>）算法，在不影响模型精度的情况下可以进一步提升训练速度。</w:t>
      </w:r>
    </w:p>
    <w:p w14:paraId="1962EF81" w14:textId="77777777" w:rsidR="00A246AC" w:rsidRDefault="00000000">
      <w:pPr>
        <w:pStyle w:val="afb"/>
        <w:widowControl w:val="0"/>
        <w:ind w:firstLineChars="0" w:firstLine="0"/>
        <w:jc w:val="center"/>
        <w:rPr>
          <w:rFonts w:ascii="Times New Roman" w:hAnsi="Times New Roman" w:cs="Times New Roman"/>
        </w:rPr>
      </w:pPr>
      <w:r>
        <w:rPr>
          <w:noProof/>
        </w:rPr>
        <w:drawing>
          <wp:inline distT="0" distB="0" distL="114300" distR="114300" wp14:anchorId="39D9E1AC" wp14:editId="76B355E7">
            <wp:extent cx="2437765" cy="2726055"/>
            <wp:effectExtent l="0" t="0" r="635" b="0"/>
            <wp:docPr id="7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3"/>
                    <pic:cNvPicPr>
                      <a:picLocks noChangeAspect="1"/>
                    </pic:cNvPicPr>
                  </pic:nvPicPr>
                  <pic:blipFill>
                    <a:blip r:embed="rId384"/>
                    <a:stretch>
                      <a:fillRect/>
                    </a:stretch>
                  </pic:blipFill>
                  <pic:spPr>
                    <a:xfrm>
                      <a:off x="0" y="0"/>
                      <a:ext cx="2437765" cy="2726055"/>
                    </a:xfrm>
                    <a:prstGeom prst="rect">
                      <a:avLst/>
                    </a:prstGeom>
                    <a:noFill/>
                    <a:ln>
                      <a:noFill/>
                    </a:ln>
                  </pic:spPr>
                </pic:pic>
              </a:graphicData>
            </a:graphic>
          </wp:inline>
        </w:drawing>
      </w:r>
    </w:p>
    <w:p w14:paraId="038ADC8B" w14:textId="77777777" w:rsidR="00A246AC" w:rsidRDefault="00000000">
      <w:pPr>
        <w:pStyle w:val="afb"/>
        <w:spacing w:line="420" w:lineRule="exact"/>
        <w:ind w:firstLineChars="0" w:firstLine="0"/>
        <w:jc w:val="center"/>
        <w:rPr>
          <w:rFonts w:ascii="Times New Roman" w:hAnsi="Times New Roman" w:cs="Times New Roman"/>
          <w:sz w:val="21"/>
          <w:szCs w:val="21"/>
        </w:rPr>
      </w:pPr>
      <w:r>
        <w:rPr>
          <w:rFonts w:ascii="Times New Roman" w:hAnsi="Times New Roman" w:cs="Times New Roman" w:hint="eastAsia"/>
          <w:sz w:val="21"/>
          <w:szCs w:val="21"/>
        </w:rPr>
        <w:t>图</w:t>
      </w:r>
      <w:r>
        <w:rPr>
          <w:rFonts w:ascii="Times New Roman" w:hAnsi="Times New Roman" w:cs="Times New Roman" w:hint="eastAsia"/>
          <w:sz w:val="21"/>
          <w:szCs w:val="21"/>
        </w:rPr>
        <w:t>5.5 LightGBM</w:t>
      </w:r>
      <w:r>
        <w:rPr>
          <w:rFonts w:ascii="Times New Roman" w:hAnsi="Times New Roman" w:cs="Times New Roman" w:hint="eastAsia"/>
          <w:sz w:val="21"/>
          <w:szCs w:val="21"/>
        </w:rPr>
        <w:t>模型训练过程</w:t>
      </w:r>
    </w:p>
    <w:p w14:paraId="013B6836" w14:textId="77777777" w:rsidR="00A246AC" w:rsidRDefault="00000000">
      <w:pPr>
        <w:pStyle w:val="3"/>
        <w:spacing w:before="156" w:after="156"/>
        <w:rPr>
          <w:rFonts w:hint="eastAsia"/>
        </w:rPr>
      </w:pPr>
      <w:bookmarkStart w:id="110" w:name="_Toc163055994"/>
      <w:bookmarkStart w:id="111" w:name="_Toc30313"/>
      <w:r>
        <w:rPr>
          <w:rFonts w:hint="eastAsia"/>
        </w:rPr>
        <w:t>5</w:t>
      </w:r>
      <w:r>
        <w:t xml:space="preserve">.3.1 </w:t>
      </w:r>
      <w:bookmarkEnd w:id="110"/>
      <w:r>
        <w:rPr>
          <w:rFonts w:hint="eastAsia"/>
        </w:rPr>
        <w:t>代理模型原理</w:t>
      </w:r>
      <w:bookmarkEnd w:id="111"/>
    </w:p>
    <w:p w14:paraId="5F199D6E" w14:textId="77777777" w:rsidR="00A246AC" w:rsidRDefault="00000000">
      <w:pPr>
        <w:pStyle w:val="afb"/>
        <w:widowControl w:val="0"/>
        <w:spacing w:line="440" w:lineRule="exact"/>
        <w:ind w:firstLine="480"/>
        <w:rPr>
          <w:rFonts w:ascii="Times New Roman" w:hAnsi="Times New Roman" w:cs="Times New Roman"/>
        </w:rPr>
      </w:pPr>
      <w:r>
        <w:rPr>
          <w:rFonts w:ascii="Times New Roman" w:hAnsi="Times New Roman" w:cs="Times New Roman" w:hint="eastAsia"/>
        </w:rPr>
        <w:t>LightGBM</w:t>
      </w:r>
      <w:r>
        <w:rPr>
          <w:rFonts w:ascii="Times New Roman" w:hAnsi="Times New Roman" w:cs="Times New Roman" w:hint="eastAsia"/>
        </w:rPr>
        <w:t>作为一种高效的梯度提升决策树算法，其核心原理是通过构建代理模型来近似目标函数。给定监督数据集</w:t>
      </w:r>
      <w:r>
        <w:rPr>
          <w:rFonts w:ascii="Times New Roman" w:hAnsi="Times New Roman" w:cs="Times New Roman" w:hint="eastAsia"/>
          <w:position w:val="-12"/>
        </w:rPr>
        <w:object w:dxaOrig="1545" w:dyaOrig="424" w14:anchorId="58F377A0">
          <v:shape id="_x0000_i1172" type="#_x0000_t75" style="width:77pt;height:21.05pt" o:ole="">
            <v:imagedata r:id="rId385" o:title=""/>
          </v:shape>
          <o:OLEObject Type="Embed" ProgID="Equation.3" ShapeID="_x0000_i1172" DrawAspect="Content" ObjectID="_1808259594" r:id="rId386"/>
        </w:object>
      </w:r>
      <w:r>
        <w:rPr>
          <w:rFonts w:ascii="Times New Roman" w:hAnsi="Times New Roman" w:cs="Times New Roman" w:hint="eastAsia"/>
        </w:rPr>
        <w:t>，算法旨在学习一个映射函数</w:t>
      </w:r>
      <w:r>
        <w:rPr>
          <w:rFonts w:ascii="Times New Roman" w:hAnsi="Times New Roman" w:cs="Times New Roman" w:hint="eastAsia"/>
          <w:position w:val="-10"/>
        </w:rPr>
        <w:object w:dxaOrig="520" w:dyaOrig="480" w14:anchorId="0F4126F2">
          <v:shape id="_x0000_i1173" type="#_x0000_t75" style="width:26.05pt;height:23.8pt" o:ole="">
            <v:imagedata r:id="rId387" o:title=""/>
          </v:shape>
          <o:OLEObject Type="Embed" ProgID="Equation.3" ShapeID="_x0000_i1173" DrawAspect="Content" ObjectID="_1808259595" r:id="rId388"/>
        </w:object>
      </w:r>
      <w:r>
        <w:rPr>
          <w:rFonts w:ascii="Times New Roman" w:hAnsi="Times New Roman" w:cs="Times New Roman" w:hint="eastAsia"/>
        </w:rPr>
        <w:t>以最小化预定义的损失函数</w:t>
      </w:r>
      <w:r>
        <w:rPr>
          <w:rFonts w:ascii="Times New Roman" w:hAnsi="Times New Roman" w:cs="Times New Roman" w:hint="eastAsia"/>
          <w:i/>
          <w:iCs/>
        </w:rPr>
        <w:t>L</w:t>
      </w:r>
      <w:r>
        <w:rPr>
          <w:rFonts w:ascii="Times New Roman" w:hAnsi="Times New Roman" w:cs="Times New Roman" w:hint="eastAsia"/>
        </w:rPr>
        <w:t>(</w:t>
      </w:r>
      <w:r>
        <w:rPr>
          <w:rFonts w:ascii="Times New Roman" w:hAnsi="Times New Roman" w:cs="Times New Roman" w:hint="eastAsia"/>
          <w:i/>
          <w:iCs/>
        </w:rPr>
        <w:t>y</w:t>
      </w:r>
      <w:r>
        <w:rPr>
          <w:rFonts w:ascii="Times New Roman" w:hAnsi="Times New Roman" w:cs="Times New Roman" w:hint="eastAsia"/>
        </w:rPr>
        <w:t>,</w:t>
      </w:r>
      <w:r>
        <w:rPr>
          <w:rFonts w:ascii="Times New Roman" w:hAnsi="Times New Roman" w:cs="Times New Roman" w:hint="eastAsia"/>
          <w:i/>
          <w:iCs/>
        </w:rPr>
        <w:t>f</w:t>
      </w:r>
      <w:r>
        <w:rPr>
          <w:rFonts w:ascii="Times New Roman" w:hAnsi="Times New Roman" w:cs="Times New Roman" w:hint="eastAsia"/>
        </w:rPr>
        <w:t>(</w:t>
      </w:r>
      <w:r>
        <w:rPr>
          <w:rFonts w:ascii="Times New Roman" w:hAnsi="Times New Roman" w:cs="Times New Roman" w:hint="eastAsia"/>
          <w:i/>
          <w:iCs/>
        </w:rPr>
        <w:t>x</w:t>
      </w:r>
      <w:r>
        <w:rPr>
          <w:rFonts w:ascii="Times New Roman" w:hAnsi="Times New Roman" w:cs="Times New Roman" w:hint="eastAsia"/>
        </w:rPr>
        <w:t>))</w:t>
      </w:r>
      <w:r>
        <w:rPr>
          <w:rFonts w:ascii="Times New Roman" w:hAnsi="Times New Roman" w:cs="Times New Roman" w:hint="eastAsia"/>
        </w:rPr>
        <w:t>，其中损失函数用于量化预测值</w:t>
      </w:r>
      <w:r>
        <w:rPr>
          <w:rFonts w:ascii="Times New Roman" w:hAnsi="Times New Roman" w:cs="Times New Roman" w:hint="eastAsia"/>
          <w:position w:val="-10"/>
        </w:rPr>
        <w:object w:dxaOrig="520" w:dyaOrig="480" w14:anchorId="517FC204">
          <v:shape id="_x0000_i1174" type="#_x0000_t75" style="width:26.05pt;height:23.8pt" o:ole="">
            <v:imagedata r:id="rId387" o:title=""/>
          </v:shape>
          <o:OLEObject Type="Embed" ProgID="Equation.3" ShapeID="_x0000_i1174" DrawAspect="Content" ObjectID="_1808259596" r:id="rId389"/>
        </w:object>
      </w:r>
      <w:r>
        <w:rPr>
          <w:rFonts w:ascii="Times New Roman" w:hAnsi="Times New Roman" w:cs="Times New Roman" w:hint="eastAsia"/>
        </w:rPr>
        <w:t>与真实值</w:t>
      </w:r>
      <w:r>
        <w:rPr>
          <w:rFonts w:ascii="Times New Roman" w:hAnsi="Times New Roman" w:cs="Times New Roman" w:hint="eastAsia"/>
          <w:i/>
          <w:iCs/>
        </w:rPr>
        <w:t>f</w:t>
      </w:r>
      <w:r>
        <w:rPr>
          <w:rFonts w:ascii="Times New Roman" w:hAnsi="Times New Roman" w:cs="Times New Roman" w:hint="eastAsia"/>
        </w:rPr>
        <w:t>(</w:t>
      </w:r>
      <w:r>
        <w:rPr>
          <w:rFonts w:ascii="Times New Roman" w:hAnsi="Times New Roman" w:cs="Times New Roman" w:hint="eastAsia"/>
          <w:i/>
          <w:iCs/>
        </w:rPr>
        <w:t>x</w:t>
      </w:r>
      <w:r>
        <w:rPr>
          <w:rFonts w:ascii="Times New Roman" w:hAnsi="Times New Roman" w:cs="Times New Roman" w:hint="eastAsia"/>
        </w:rPr>
        <w:t>)</w:t>
      </w:r>
      <w:r>
        <w:rPr>
          <w:rFonts w:ascii="Times New Roman" w:hAnsi="Times New Roman" w:cs="Times New Roman" w:hint="eastAsia"/>
        </w:rPr>
        <w:t>之间的差异程度，其优化目标可表示为，</w:t>
      </w:r>
    </w:p>
    <w:p w14:paraId="74B97F8B" w14:textId="77777777" w:rsidR="00A246AC" w:rsidRDefault="00000000">
      <w:pPr>
        <w:pStyle w:val="afb"/>
        <w:widowControl w:val="0"/>
        <w:ind w:firstLineChars="0" w:firstLine="0"/>
        <w:jc w:val="right"/>
        <w:rPr>
          <w:rFonts w:ascii="Times New Roman" w:hAnsi="Times New Roman" w:cs="Times New Roman"/>
        </w:rPr>
      </w:pPr>
      <w:r>
        <w:rPr>
          <w:rFonts w:ascii="Times New Roman" w:hAnsi="Times New Roman" w:cs="Times New Roman" w:hint="eastAsia"/>
          <w:position w:val="-22"/>
        </w:rPr>
        <w:object w:dxaOrig="2915" w:dyaOrig="674" w14:anchorId="2D4304D2">
          <v:shape id="_x0000_i1175" type="#_x0000_t75" style="width:145.65pt;height:33.8pt" o:ole="">
            <v:imagedata r:id="rId390" o:title=""/>
          </v:shape>
          <o:OLEObject Type="Embed" ProgID="Equation.3" ShapeID="_x0000_i1175" DrawAspect="Content" ObjectID="_1808259597" r:id="rId391"/>
        </w:object>
      </w:r>
      <w:r>
        <w:rPr>
          <w:rFonts w:ascii="Times New Roman" w:hAnsi="Times New Roman" w:cs="Times New Roman" w:hint="eastAsia"/>
          <w:szCs w:val="32"/>
        </w:rPr>
        <w:t xml:space="preserve"> </w:t>
      </w:r>
      <w:r>
        <w:rPr>
          <w:rFonts w:ascii="Times New Roman" w:hAnsi="Times New Roman" w:cs="Times New Roman"/>
          <w:szCs w:val="32"/>
        </w:rPr>
        <w:t xml:space="preserve"> </w:t>
      </w:r>
      <w:r>
        <w:rPr>
          <w:rFonts w:ascii="Times New Roman" w:hAnsi="Times New Roman" w:cs="Times New Roman" w:hint="eastAsia"/>
          <w:szCs w:val="32"/>
        </w:rPr>
        <w:t xml:space="preserve">              </w:t>
      </w:r>
      <w:r>
        <w:rPr>
          <w:rFonts w:ascii="Times New Roman" w:hAnsi="Times New Roman" w:cs="Times New Roman"/>
          <w:szCs w:val="32"/>
        </w:rPr>
        <w:t xml:space="preserve">  </w:t>
      </w:r>
      <w:r>
        <w:rPr>
          <w:rFonts w:ascii="Times New Roman" w:hAnsi="Times New Roman" w:cs="Times New Roman"/>
          <w:szCs w:val="32"/>
        </w:rPr>
        <w:t>（</w:t>
      </w:r>
      <w:r>
        <w:rPr>
          <w:rFonts w:ascii="Times New Roman" w:hAnsi="Times New Roman" w:cs="Times New Roman"/>
          <w:szCs w:val="32"/>
        </w:rPr>
        <w:t>5.</w:t>
      </w:r>
      <w:r>
        <w:rPr>
          <w:rFonts w:ascii="Times New Roman" w:hAnsi="Times New Roman" w:cs="Times New Roman" w:hint="eastAsia"/>
          <w:szCs w:val="32"/>
        </w:rPr>
        <w:t>6</w:t>
      </w:r>
      <w:r>
        <w:rPr>
          <w:rFonts w:ascii="Times New Roman" w:hAnsi="Times New Roman" w:cs="Times New Roman"/>
          <w:szCs w:val="32"/>
        </w:rPr>
        <w:t>）</w:t>
      </w:r>
    </w:p>
    <w:p w14:paraId="0B5EE319" w14:textId="77777777" w:rsidR="00A246AC" w:rsidRDefault="00000000">
      <w:pPr>
        <w:pStyle w:val="afb"/>
        <w:spacing w:line="420" w:lineRule="exact"/>
        <w:ind w:firstLineChars="0" w:firstLine="0"/>
        <w:rPr>
          <w:rFonts w:ascii="Times New Roman" w:hAnsi="Times New Roman" w:cs="Times New Roman"/>
        </w:rPr>
      </w:pPr>
      <w:r>
        <w:rPr>
          <w:rFonts w:ascii="Times New Roman" w:hAnsi="Times New Roman" w:cs="Times New Roman" w:hint="eastAsia"/>
        </w:rPr>
        <w:t>同时，</w:t>
      </w:r>
      <w:r>
        <w:rPr>
          <w:rFonts w:ascii="Times New Roman" w:hAnsi="Times New Roman" w:cs="Times New Roman"/>
        </w:rPr>
        <w:t>LightGBM</w:t>
      </w:r>
      <w:r>
        <w:rPr>
          <w:rFonts w:ascii="Times New Roman" w:hAnsi="Times New Roman" w:cs="Times New Roman" w:hint="eastAsia"/>
        </w:rPr>
        <w:t>采用集成学习策略，通过组合</w:t>
      </w:r>
      <w:r>
        <w:rPr>
          <w:rFonts w:ascii="Times New Roman" w:hAnsi="Times New Roman" w:cs="Times New Roman" w:hint="eastAsia"/>
          <w:i/>
          <w:iCs/>
        </w:rPr>
        <w:t>k</w:t>
      </w:r>
      <w:r>
        <w:rPr>
          <w:rFonts w:ascii="Times New Roman" w:hAnsi="Times New Roman" w:cs="Times New Roman" w:hint="eastAsia"/>
        </w:rPr>
        <w:t>个回归决策树来构建最终的预测模型，其数学表达式为，</w:t>
      </w:r>
    </w:p>
    <w:p w14:paraId="523AE343" w14:textId="77777777" w:rsidR="00A246AC" w:rsidRDefault="00000000">
      <w:pPr>
        <w:pStyle w:val="afb"/>
        <w:widowControl w:val="0"/>
        <w:ind w:firstLineChars="0" w:firstLine="0"/>
        <w:jc w:val="right"/>
        <w:rPr>
          <w:rFonts w:ascii="Times New Roman" w:hAnsi="Times New Roman" w:cs="Times New Roman"/>
        </w:rPr>
      </w:pPr>
      <w:r>
        <w:rPr>
          <w:rFonts w:ascii="Times New Roman" w:hAnsi="Times New Roman" w:cs="Times New Roman" w:hint="eastAsia"/>
          <w:position w:val="-28"/>
        </w:rPr>
        <w:object w:dxaOrig="1866" w:dyaOrig="776" w14:anchorId="7F1CBF4E">
          <v:shape id="_x0000_i1176" type="#_x0000_t75" style="width:93.05pt;height:38.75pt" o:ole="">
            <v:imagedata r:id="rId392" o:title=""/>
          </v:shape>
          <o:OLEObject Type="Embed" ProgID="Equation.3" ShapeID="_x0000_i1176" DrawAspect="Content" ObjectID="_1808259598" r:id="rId393"/>
        </w:object>
      </w:r>
      <w:r>
        <w:rPr>
          <w:rFonts w:ascii="Times New Roman" w:hAnsi="Times New Roman" w:cs="Times New Roman" w:hint="eastAsia"/>
          <w:szCs w:val="32"/>
        </w:rPr>
        <w:t xml:space="preserve"> </w:t>
      </w:r>
      <w:r>
        <w:rPr>
          <w:rFonts w:ascii="Times New Roman" w:hAnsi="Times New Roman" w:cs="Times New Roman"/>
          <w:szCs w:val="32"/>
        </w:rPr>
        <w:t xml:space="preserve"> </w:t>
      </w:r>
      <w:r>
        <w:rPr>
          <w:rFonts w:ascii="Times New Roman" w:hAnsi="Times New Roman" w:cs="Times New Roman" w:hint="eastAsia"/>
          <w:szCs w:val="32"/>
        </w:rPr>
        <w:t xml:space="preserve">                   </w:t>
      </w:r>
      <w:r>
        <w:rPr>
          <w:rFonts w:ascii="Times New Roman" w:hAnsi="Times New Roman" w:cs="Times New Roman"/>
          <w:szCs w:val="32"/>
        </w:rPr>
        <w:t xml:space="preserve">  </w:t>
      </w:r>
      <w:r>
        <w:rPr>
          <w:rFonts w:ascii="Times New Roman" w:hAnsi="Times New Roman" w:cs="Times New Roman"/>
          <w:szCs w:val="32"/>
        </w:rPr>
        <w:t>（</w:t>
      </w:r>
      <w:r>
        <w:rPr>
          <w:rFonts w:ascii="Times New Roman" w:hAnsi="Times New Roman" w:cs="Times New Roman"/>
          <w:szCs w:val="32"/>
        </w:rPr>
        <w:t>5.</w:t>
      </w:r>
      <w:r>
        <w:rPr>
          <w:rFonts w:ascii="Times New Roman" w:hAnsi="Times New Roman" w:cs="Times New Roman" w:hint="eastAsia"/>
          <w:szCs w:val="32"/>
        </w:rPr>
        <w:t>7</w:t>
      </w:r>
      <w:r>
        <w:rPr>
          <w:rFonts w:ascii="Times New Roman" w:hAnsi="Times New Roman" w:cs="Times New Roman"/>
          <w:szCs w:val="32"/>
        </w:rPr>
        <w:t>）</w:t>
      </w:r>
    </w:p>
    <w:p w14:paraId="382D6F7C" w14:textId="77777777" w:rsidR="00A246AC" w:rsidRDefault="00000000">
      <w:pPr>
        <w:pStyle w:val="afb"/>
        <w:spacing w:line="440" w:lineRule="exact"/>
        <w:ind w:firstLineChars="0" w:firstLine="0"/>
        <w:rPr>
          <w:rFonts w:ascii="Times New Roman" w:hAnsi="Times New Roman" w:cs="Times New Roman"/>
        </w:rPr>
      </w:pPr>
      <w:r>
        <w:rPr>
          <w:rFonts w:ascii="Times New Roman" w:hAnsi="Times New Roman" w:cs="Times New Roman" w:hint="eastAsia"/>
        </w:rPr>
        <w:t>式中，每个</w:t>
      </w:r>
      <w:r>
        <w:rPr>
          <w:rFonts w:ascii="Times New Roman" w:hAnsi="Times New Roman" w:cs="Times New Roman" w:hint="eastAsia"/>
          <w:position w:val="-12"/>
        </w:rPr>
        <w:object w:dxaOrig="620" w:dyaOrig="360" w14:anchorId="0CE41D6F">
          <v:shape id="_x0000_i1177" type="#_x0000_t75" style="width:31pt;height:18.3pt" o:ole="">
            <v:imagedata r:id="rId394" o:title=""/>
          </v:shape>
          <o:OLEObject Type="Embed" ProgID="Equation.3" ShapeID="_x0000_i1177" DrawAspect="Content" ObjectID="_1808259599" r:id="rId395"/>
        </w:object>
      </w:r>
      <w:r>
        <w:rPr>
          <w:rFonts w:ascii="Times New Roman" w:hAnsi="Times New Roman" w:cs="Times New Roman" w:hint="eastAsia"/>
        </w:rPr>
        <w:t>代表一个独立的回归树模型，通过梯度提升算法迭代优化，逐步降低预测误差。进一步，将回归树模型形式化表示为</w:t>
      </w:r>
      <w:r>
        <w:rPr>
          <w:rFonts w:ascii="Times New Roman" w:hAnsi="Times New Roman" w:cs="Times New Roman" w:hint="eastAsia"/>
          <w:position w:val="-14"/>
        </w:rPr>
        <w:object w:dxaOrig="2225" w:dyaOrig="447" w14:anchorId="2649D5CF">
          <v:shape id="_x0000_i1178" type="#_x0000_t75" style="width:111.3pt;height:22.15pt" o:ole="">
            <v:imagedata r:id="rId396" o:title=""/>
          </v:shape>
          <o:OLEObject Type="Embed" ProgID="Equation.3" ShapeID="_x0000_i1178" DrawAspect="Content" ObjectID="_1808259600" r:id="rId397"/>
        </w:object>
      </w:r>
      <w:r>
        <w:rPr>
          <w:rFonts w:ascii="Times New Roman" w:hAnsi="Times New Roman" w:cs="Times New Roman" w:hint="eastAsia"/>
        </w:rPr>
        <w:t>，其中，</w:t>
      </w:r>
      <w:r>
        <w:rPr>
          <w:rFonts w:ascii="Times New Roman" w:hAnsi="Times New Roman" w:cs="Times New Roman" w:hint="eastAsia"/>
          <w:i/>
          <w:iCs/>
        </w:rPr>
        <w:t>w</w:t>
      </w:r>
      <w:r>
        <w:rPr>
          <w:rFonts w:ascii="Times New Roman" w:hAnsi="Times New Roman" w:cs="Times New Roman" w:hint="eastAsia"/>
        </w:rPr>
        <w:t>是叶子节点的权重向量，</w:t>
      </w:r>
      <w:r>
        <w:rPr>
          <w:rFonts w:ascii="Times New Roman" w:hAnsi="Times New Roman" w:cs="Times New Roman" w:hint="eastAsia"/>
          <w:i/>
          <w:iCs/>
        </w:rPr>
        <w:t>q</w:t>
      </w:r>
      <w:r>
        <w:rPr>
          <w:rFonts w:ascii="Times New Roman" w:hAnsi="Times New Roman" w:cs="Times New Roman" w:hint="eastAsia"/>
        </w:rPr>
        <w:t>定义了回归树的结构映射，</w:t>
      </w:r>
      <w:r>
        <w:rPr>
          <w:rFonts w:ascii="Times New Roman" w:hAnsi="Times New Roman" w:cs="Times New Roman" w:hint="eastAsia"/>
          <w:i/>
          <w:iCs/>
        </w:rPr>
        <w:t>J</w:t>
      </w:r>
      <w:r>
        <w:rPr>
          <w:rFonts w:ascii="Times New Roman" w:hAnsi="Times New Roman" w:cs="Times New Roman" w:hint="eastAsia"/>
        </w:rPr>
        <w:t>表示叶子节点数量。由于采</w:t>
      </w:r>
      <w:r>
        <w:rPr>
          <w:rFonts w:ascii="Times New Roman" w:hAnsi="Times New Roman" w:cs="Times New Roman" w:hint="eastAsia"/>
        </w:rPr>
        <w:lastRenderedPageBreak/>
        <w:t>用加法模型，第</w:t>
      </w:r>
      <w:r>
        <w:rPr>
          <w:rFonts w:ascii="Times New Roman" w:hAnsi="Times New Roman" w:cs="Times New Roman" w:hint="eastAsia"/>
          <w:i/>
          <w:iCs/>
        </w:rPr>
        <w:t>t</w:t>
      </w:r>
      <w:r>
        <w:rPr>
          <w:rFonts w:ascii="Times New Roman" w:hAnsi="Times New Roman" w:cs="Times New Roman" w:hint="eastAsia"/>
        </w:rPr>
        <w:t>次迭代时需要综合前</w:t>
      </w:r>
      <w:r>
        <w:rPr>
          <w:rFonts w:ascii="Times New Roman" w:hAnsi="Times New Roman" w:cs="Times New Roman" w:hint="eastAsia"/>
        </w:rPr>
        <w:t>(</w:t>
      </w:r>
      <w:r>
        <w:rPr>
          <w:rFonts w:ascii="Times New Roman" w:hAnsi="Times New Roman" w:cs="Times New Roman" w:hint="eastAsia"/>
          <w:i/>
          <w:iCs/>
        </w:rPr>
        <w:t>t</w:t>
      </w:r>
      <w:r>
        <w:rPr>
          <w:rFonts w:ascii="Times New Roman" w:hAnsi="Times New Roman" w:cs="Times New Roman" w:hint="eastAsia"/>
        </w:rPr>
        <w:t>-1)</w:t>
      </w:r>
      <w:r>
        <w:rPr>
          <w:rFonts w:ascii="Times New Roman" w:hAnsi="Times New Roman" w:cs="Times New Roman" w:hint="eastAsia"/>
        </w:rPr>
        <w:t>棵树的预测结果，因此第</w:t>
      </w:r>
      <w:r>
        <w:rPr>
          <w:rFonts w:ascii="Times New Roman" w:hAnsi="Times New Roman" w:cs="Times New Roman" w:hint="eastAsia"/>
          <w:i/>
          <w:iCs/>
        </w:rPr>
        <w:t>t</w:t>
      </w:r>
      <w:r>
        <w:rPr>
          <w:rFonts w:ascii="Times New Roman" w:hAnsi="Times New Roman" w:cs="Times New Roman" w:hint="eastAsia"/>
        </w:rPr>
        <w:t>轮的目标函数可表示为如式（</w:t>
      </w:r>
      <w:r>
        <w:rPr>
          <w:rFonts w:ascii="Times New Roman" w:hAnsi="Times New Roman" w:cs="Times New Roman" w:hint="eastAsia"/>
        </w:rPr>
        <w:t>5.8</w:t>
      </w:r>
      <w:r>
        <w:rPr>
          <w:rFonts w:ascii="Times New Roman" w:hAnsi="Times New Roman" w:cs="Times New Roman" w:hint="eastAsia"/>
        </w:rPr>
        <w:t>）所示的正则化损失函数，</w:t>
      </w:r>
    </w:p>
    <w:p w14:paraId="421AC256" w14:textId="77777777" w:rsidR="00A246AC" w:rsidRDefault="00000000">
      <w:pPr>
        <w:pStyle w:val="afb"/>
        <w:widowControl w:val="0"/>
        <w:ind w:firstLineChars="0" w:firstLine="0"/>
        <w:jc w:val="right"/>
        <w:rPr>
          <w:rFonts w:ascii="Times New Roman" w:hAnsi="Times New Roman" w:cs="Times New Roman"/>
        </w:rPr>
      </w:pPr>
      <w:r>
        <w:rPr>
          <w:rFonts w:ascii="Times New Roman" w:hAnsi="Times New Roman" w:cs="Times New Roman" w:hint="eastAsia"/>
          <w:position w:val="-28"/>
        </w:rPr>
        <w:object w:dxaOrig="4370" w:dyaOrig="776" w14:anchorId="799C3FA9">
          <v:shape id="_x0000_i1179" type="#_x0000_t75" style="width:218.75pt;height:38.75pt" o:ole="">
            <v:imagedata r:id="rId398" o:title=""/>
          </v:shape>
          <o:OLEObject Type="Embed" ProgID="Equation.3" ShapeID="_x0000_i1179" DrawAspect="Content" ObjectID="_1808259601" r:id="rId399"/>
        </w:object>
      </w:r>
      <w:r>
        <w:rPr>
          <w:rFonts w:ascii="Times New Roman" w:hAnsi="Times New Roman" w:cs="Times New Roman" w:hint="eastAsia"/>
          <w:szCs w:val="32"/>
        </w:rPr>
        <w:t xml:space="preserve"> </w:t>
      </w:r>
      <w:r>
        <w:rPr>
          <w:rFonts w:ascii="Times New Roman" w:hAnsi="Times New Roman" w:cs="Times New Roman"/>
          <w:szCs w:val="32"/>
        </w:rPr>
        <w:t xml:space="preserve"> </w:t>
      </w:r>
      <w:r>
        <w:rPr>
          <w:rFonts w:ascii="Times New Roman" w:hAnsi="Times New Roman" w:cs="Times New Roman" w:hint="eastAsia"/>
          <w:szCs w:val="32"/>
        </w:rPr>
        <w:t xml:space="preserve">        </w:t>
      </w:r>
      <w:r>
        <w:rPr>
          <w:rFonts w:ascii="Times New Roman" w:hAnsi="Times New Roman" w:cs="Times New Roman"/>
          <w:szCs w:val="32"/>
        </w:rPr>
        <w:t xml:space="preserve">  </w:t>
      </w:r>
      <w:r>
        <w:rPr>
          <w:rFonts w:ascii="Times New Roman" w:hAnsi="Times New Roman" w:cs="Times New Roman"/>
          <w:szCs w:val="32"/>
        </w:rPr>
        <w:t>（</w:t>
      </w:r>
      <w:r>
        <w:rPr>
          <w:rFonts w:ascii="Times New Roman" w:hAnsi="Times New Roman" w:cs="Times New Roman"/>
          <w:szCs w:val="32"/>
        </w:rPr>
        <w:t>5.</w:t>
      </w:r>
      <w:r>
        <w:rPr>
          <w:rFonts w:ascii="Times New Roman" w:hAnsi="Times New Roman" w:cs="Times New Roman" w:hint="eastAsia"/>
          <w:szCs w:val="32"/>
        </w:rPr>
        <w:t>8</w:t>
      </w:r>
      <w:r>
        <w:rPr>
          <w:rFonts w:ascii="Times New Roman" w:hAnsi="Times New Roman" w:cs="Times New Roman"/>
          <w:szCs w:val="32"/>
        </w:rPr>
        <w:t>）</w:t>
      </w:r>
    </w:p>
    <w:p w14:paraId="179E325D" w14:textId="77777777" w:rsidR="00A246AC" w:rsidRDefault="00000000">
      <w:pPr>
        <w:pStyle w:val="afb"/>
        <w:spacing w:line="440" w:lineRule="exact"/>
        <w:ind w:firstLineChars="0" w:firstLine="0"/>
        <w:rPr>
          <w:rFonts w:ascii="Times New Roman" w:hAnsi="Times New Roman" w:cs="Times New Roman"/>
        </w:rPr>
      </w:pPr>
      <w:r>
        <w:rPr>
          <w:rFonts w:ascii="Times New Roman" w:hAnsi="Times New Roman" w:cs="Times New Roman" w:hint="eastAsia"/>
        </w:rPr>
        <w:t>式中，</w:t>
      </w:r>
      <w:r>
        <w:rPr>
          <w:rFonts w:ascii="Times New Roman" w:hAnsi="Times New Roman" w:cs="Times New Roman" w:hint="eastAsia"/>
          <w:position w:val="-12"/>
        </w:rPr>
        <w:object w:dxaOrig="950" w:dyaOrig="380" w14:anchorId="7A4331F3">
          <v:shape id="_x0000_i1180" type="#_x0000_t75" style="width:47.65pt;height:18.85pt" o:ole="">
            <v:imagedata r:id="rId400" o:title=""/>
          </v:shape>
          <o:OLEObject Type="Embed" ProgID="Equation.3" ShapeID="_x0000_i1180" DrawAspect="Content" ObjectID="_1808259602" r:id="rId401"/>
        </w:object>
      </w:r>
      <w:r>
        <w:rPr>
          <w:rFonts w:ascii="Times New Roman" w:hAnsi="Times New Roman" w:cs="Times New Roman" w:hint="eastAsia"/>
        </w:rPr>
        <w:t>是正则化项，以防止模型过拟合，通常采用</w:t>
      </w:r>
      <w:r>
        <w:rPr>
          <w:rFonts w:ascii="Times New Roman" w:hAnsi="Times New Roman" w:cs="Times New Roman" w:hint="eastAsia"/>
          <w:i/>
          <w:iCs/>
        </w:rPr>
        <w:t>L</w:t>
      </w:r>
      <w:r>
        <w:rPr>
          <w:rFonts w:ascii="Times New Roman" w:hAnsi="Times New Roman" w:cs="Times New Roman" w:hint="eastAsia"/>
          <w:vertAlign w:val="subscript"/>
        </w:rPr>
        <w:t>1</w:t>
      </w:r>
      <w:r>
        <w:rPr>
          <w:rFonts w:ascii="Times New Roman" w:hAnsi="Times New Roman" w:cs="Times New Roman" w:hint="eastAsia"/>
        </w:rPr>
        <w:t>正则化（</w:t>
      </w:r>
      <w:r>
        <w:rPr>
          <w:rFonts w:ascii="Times New Roman" w:hAnsi="Times New Roman" w:cs="Times New Roman" w:hint="eastAsia"/>
        </w:rPr>
        <w:t>Lasso</w:t>
      </w:r>
      <w:r>
        <w:rPr>
          <w:rFonts w:ascii="Times New Roman" w:hAnsi="Times New Roman" w:cs="Times New Roman" w:hint="eastAsia"/>
        </w:rPr>
        <w:t>）或</w:t>
      </w:r>
      <w:r>
        <w:rPr>
          <w:rFonts w:ascii="Times New Roman" w:hAnsi="Times New Roman" w:cs="Times New Roman" w:hint="eastAsia"/>
          <w:i/>
          <w:iCs/>
        </w:rPr>
        <w:t>L</w:t>
      </w:r>
      <w:r>
        <w:rPr>
          <w:rFonts w:ascii="Times New Roman" w:hAnsi="Times New Roman" w:cs="Times New Roman" w:hint="eastAsia"/>
          <w:vertAlign w:val="subscript"/>
        </w:rPr>
        <w:t>2</w:t>
      </w:r>
      <w:r>
        <w:rPr>
          <w:rFonts w:ascii="Times New Roman" w:hAnsi="Times New Roman" w:cs="Times New Roman" w:hint="eastAsia"/>
        </w:rPr>
        <w:t>正则化（</w:t>
      </w:r>
      <w:r>
        <w:rPr>
          <w:rFonts w:ascii="Times New Roman" w:hAnsi="Times New Roman" w:cs="Times New Roman" w:hint="eastAsia"/>
        </w:rPr>
        <w:t>Ridge</w:t>
      </w:r>
      <w:r>
        <w:rPr>
          <w:rFonts w:ascii="Times New Roman" w:hAnsi="Times New Roman" w:cs="Times New Roman" w:hint="eastAsia"/>
        </w:rPr>
        <w:t>）形式。为了高效优化目标函数，</w:t>
      </w:r>
      <w:r>
        <w:rPr>
          <w:rFonts w:ascii="Times New Roman" w:hAnsi="Times New Roman" w:cs="Times New Roman" w:hint="eastAsia"/>
        </w:rPr>
        <w:t>LightGBM</w:t>
      </w:r>
      <w:r>
        <w:rPr>
          <w:rFonts w:ascii="Times New Roman" w:hAnsi="Times New Roman" w:cs="Times New Roman" w:hint="eastAsia"/>
        </w:rPr>
        <w:t>采用二阶泰勒展开近似，将原始目标函数转化为如下形式，</w:t>
      </w:r>
    </w:p>
    <w:p w14:paraId="2AFEDA73" w14:textId="77777777" w:rsidR="00A246AC" w:rsidRDefault="00000000">
      <w:pPr>
        <w:pStyle w:val="afb"/>
        <w:widowControl w:val="0"/>
        <w:ind w:firstLineChars="0" w:firstLine="0"/>
        <w:jc w:val="right"/>
        <w:rPr>
          <w:rFonts w:ascii="Times New Roman" w:hAnsi="Times New Roman" w:cs="Times New Roman"/>
        </w:rPr>
      </w:pPr>
      <w:r>
        <w:rPr>
          <w:rFonts w:ascii="Times New Roman" w:hAnsi="Times New Roman" w:cs="Times New Roman" w:hint="eastAsia"/>
          <w:position w:val="-30"/>
        </w:rPr>
        <w:object w:dxaOrig="6351" w:dyaOrig="822" w14:anchorId="7EE02558">
          <v:shape id="_x0000_i1181" type="#_x0000_t75" style="width:317.35pt;height:41pt" o:ole="">
            <v:imagedata r:id="rId402" o:title=""/>
          </v:shape>
          <o:OLEObject Type="Embed" ProgID="Equation.3" ShapeID="_x0000_i1181" DrawAspect="Content" ObjectID="_1808259603" r:id="rId403"/>
        </w:object>
      </w:r>
      <w:r>
        <w:rPr>
          <w:rFonts w:ascii="Times New Roman" w:hAnsi="Times New Roman" w:cs="Times New Roman"/>
          <w:szCs w:val="32"/>
        </w:rPr>
        <w:t xml:space="preserve"> </w:t>
      </w:r>
      <w:r>
        <w:rPr>
          <w:rFonts w:ascii="Times New Roman" w:hAnsi="Times New Roman" w:cs="Times New Roman" w:hint="eastAsia"/>
          <w:szCs w:val="32"/>
        </w:rPr>
        <w:t xml:space="preserve">  </w:t>
      </w:r>
      <w:r>
        <w:rPr>
          <w:rFonts w:ascii="Times New Roman" w:hAnsi="Times New Roman" w:cs="Times New Roman"/>
          <w:szCs w:val="32"/>
        </w:rPr>
        <w:t xml:space="preserve"> </w:t>
      </w:r>
      <w:r>
        <w:rPr>
          <w:rFonts w:ascii="Times New Roman" w:hAnsi="Times New Roman" w:cs="Times New Roman"/>
          <w:szCs w:val="32"/>
        </w:rPr>
        <w:t>（</w:t>
      </w:r>
      <w:r>
        <w:rPr>
          <w:rFonts w:ascii="Times New Roman" w:hAnsi="Times New Roman" w:cs="Times New Roman"/>
          <w:szCs w:val="32"/>
        </w:rPr>
        <w:t>5.</w:t>
      </w:r>
      <w:r>
        <w:rPr>
          <w:rFonts w:ascii="Times New Roman" w:hAnsi="Times New Roman" w:cs="Times New Roman" w:hint="eastAsia"/>
          <w:szCs w:val="32"/>
        </w:rPr>
        <w:t>9</w:t>
      </w:r>
      <w:r>
        <w:rPr>
          <w:rFonts w:ascii="Times New Roman" w:hAnsi="Times New Roman" w:cs="Times New Roman"/>
          <w:szCs w:val="32"/>
        </w:rPr>
        <w:t>）</w:t>
      </w:r>
    </w:p>
    <w:p w14:paraId="0E0F3E41" w14:textId="77777777" w:rsidR="00A246AC" w:rsidRDefault="00000000">
      <w:pPr>
        <w:pStyle w:val="afb"/>
        <w:spacing w:line="420" w:lineRule="exact"/>
        <w:ind w:firstLineChars="0" w:firstLine="0"/>
        <w:rPr>
          <w:rFonts w:ascii="Times New Roman" w:hAnsi="Times New Roman" w:cs="Times New Roman"/>
        </w:rPr>
      </w:pPr>
      <w:r>
        <w:rPr>
          <w:rFonts w:ascii="Times New Roman" w:hAnsi="Times New Roman" w:cs="Times New Roman" w:hint="eastAsia"/>
        </w:rPr>
        <w:t>式中，</w:t>
      </w:r>
      <w:r>
        <w:rPr>
          <w:rFonts w:ascii="Times New Roman" w:hAnsi="Times New Roman" w:cs="Times New Roman" w:hint="eastAsia"/>
          <w:i/>
          <w:iCs/>
        </w:rPr>
        <w:t>g</w:t>
      </w:r>
      <w:r>
        <w:rPr>
          <w:rFonts w:ascii="Times New Roman" w:hAnsi="Times New Roman" w:cs="Times New Roman" w:hint="eastAsia"/>
          <w:i/>
          <w:iCs/>
          <w:vertAlign w:val="subscript"/>
        </w:rPr>
        <w:t>i</w:t>
      </w:r>
      <w:r>
        <w:rPr>
          <w:rFonts w:ascii="Times New Roman" w:hAnsi="Times New Roman" w:cs="Times New Roman" w:hint="eastAsia"/>
        </w:rPr>
        <w:t>和</w:t>
      </w:r>
      <w:r>
        <w:rPr>
          <w:rFonts w:ascii="Times New Roman" w:hAnsi="Times New Roman" w:cs="Times New Roman" w:hint="eastAsia"/>
          <w:i/>
          <w:iCs/>
        </w:rPr>
        <w:t>h</w:t>
      </w:r>
      <w:r>
        <w:rPr>
          <w:rFonts w:ascii="Times New Roman" w:hAnsi="Times New Roman" w:cs="Times New Roman" w:hint="eastAsia"/>
          <w:i/>
          <w:iCs/>
          <w:vertAlign w:val="subscript"/>
        </w:rPr>
        <w:t>i</w:t>
      </w:r>
      <w:r>
        <w:rPr>
          <w:rFonts w:ascii="Times New Roman" w:hAnsi="Times New Roman" w:cs="Times New Roman" w:hint="eastAsia"/>
        </w:rPr>
        <w:t>分别表示损失函数在当前预测值处的一阶和二阶梯度统计量。基于这些梯度统计量，结合回归树的结构定义，单棵决策树的复杂度可量化为，</w:t>
      </w:r>
    </w:p>
    <w:p w14:paraId="79D3FA3C" w14:textId="77777777" w:rsidR="00A246AC" w:rsidRDefault="00000000">
      <w:pPr>
        <w:pStyle w:val="afb"/>
        <w:widowControl w:val="0"/>
        <w:ind w:firstLineChars="0" w:firstLine="0"/>
        <w:jc w:val="right"/>
        <w:rPr>
          <w:rFonts w:ascii="Times New Roman" w:hAnsi="Times New Roman" w:cs="Times New Roman"/>
        </w:rPr>
      </w:pPr>
      <w:r>
        <w:rPr>
          <w:rFonts w:ascii="Times New Roman" w:hAnsi="Times New Roman" w:cs="Times New Roman" w:hint="eastAsia"/>
          <w:position w:val="-30"/>
        </w:rPr>
        <w:object w:dxaOrig="2777" w:dyaOrig="799" w14:anchorId="78059AB9">
          <v:shape id="_x0000_i1182" type="#_x0000_t75" style="width:139pt;height:39.9pt" o:ole="">
            <v:imagedata r:id="rId404" o:title=""/>
          </v:shape>
          <o:OLEObject Type="Embed" ProgID="Equation.3" ShapeID="_x0000_i1182" DrawAspect="Content" ObjectID="_1808259604" r:id="rId405"/>
        </w:object>
      </w:r>
      <w:r>
        <w:rPr>
          <w:rFonts w:ascii="Times New Roman" w:hAnsi="Times New Roman" w:cs="Times New Roman" w:hint="eastAsia"/>
          <w:szCs w:val="32"/>
        </w:rPr>
        <w:t xml:space="preserve"> </w:t>
      </w:r>
      <w:r>
        <w:rPr>
          <w:rFonts w:ascii="Times New Roman" w:hAnsi="Times New Roman" w:cs="Times New Roman"/>
          <w:szCs w:val="32"/>
        </w:rPr>
        <w:t xml:space="preserve"> </w:t>
      </w:r>
      <w:r>
        <w:rPr>
          <w:rFonts w:ascii="Times New Roman" w:hAnsi="Times New Roman" w:cs="Times New Roman" w:hint="eastAsia"/>
          <w:szCs w:val="32"/>
        </w:rPr>
        <w:t xml:space="preserve">              </w:t>
      </w:r>
      <w:r>
        <w:rPr>
          <w:rFonts w:ascii="Times New Roman" w:hAnsi="Times New Roman" w:cs="Times New Roman"/>
          <w:szCs w:val="32"/>
        </w:rPr>
        <w:t xml:space="preserve">  </w:t>
      </w:r>
      <w:r>
        <w:rPr>
          <w:rFonts w:ascii="Times New Roman" w:hAnsi="Times New Roman" w:cs="Times New Roman"/>
          <w:szCs w:val="32"/>
        </w:rPr>
        <w:t>（</w:t>
      </w:r>
      <w:r>
        <w:rPr>
          <w:rFonts w:ascii="Times New Roman" w:hAnsi="Times New Roman" w:cs="Times New Roman"/>
          <w:szCs w:val="32"/>
        </w:rPr>
        <w:t>5.</w:t>
      </w:r>
      <w:r>
        <w:rPr>
          <w:rFonts w:ascii="Times New Roman" w:hAnsi="Times New Roman" w:cs="Times New Roman" w:hint="eastAsia"/>
          <w:szCs w:val="32"/>
        </w:rPr>
        <w:t>10</w:t>
      </w:r>
      <w:r>
        <w:rPr>
          <w:rFonts w:ascii="Times New Roman" w:hAnsi="Times New Roman" w:cs="Times New Roman"/>
          <w:szCs w:val="32"/>
        </w:rPr>
        <w:t>）</w:t>
      </w:r>
    </w:p>
    <w:p w14:paraId="5433B998" w14:textId="77777777" w:rsidR="00A246AC" w:rsidRDefault="00000000">
      <w:pPr>
        <w:pStyle w:val="afb"/>
        <w:spacing w:line="440" w:lineRule="exact"/>
        <w:ind w:firstLineChars="0" w:firstLine="0"/>
        <w:rPr>
          <w:rFonts w:ascii="Times New Roman" w:hAnsi="Times New Roman" w:cs="Times New Roman"/>
        </w:rPr>
      </w:pPr>
      <w:r>
        <w:rPr>
          <w:rFonts w:ascii="Times New Roman" w:hAnsi="Times New Roman" w:cs="Times New Roman" w:hint="eastAsia"/>
        </w:rPr>
        <w:t>式中，</w:t>
      </w:r>
      <w:r>
        <w:rPr>
          <w:rFonts w:ascii="Times New Roman" w:hAnsi="Times New Roman" w:cs="Times New Roman"/>
          <w:i/>
          <w:iCs/>
        </w:rPr>
        <w:t>γ</w:t>
      </w:r>
      <w:r>
        <w:rPr>
          <w:rFonts w:ascii="Times New Roman" w:hAnsi="Times New Roman" w:cs="Times New Roman" w:hint="eastAsia"/>
        </w:rPr>
        <w:t>是叶子节点的系数，控制叶子节点数量的惩罚强度；</w:t>
      </w:r>
      <w:r>
        <w:rPr>
          <w:rFonts w:ascii="Times New Roman" w:hAnsi="Times New Roman" w:cs="Times New Roman"/>
          <w:i/>
          <w:iCs/>
        </w:rPr>
        <w:t>λ</w:t>
      </w:r>
      <w:r>
        <w:rPr>
          <w:rFonts w:ascii="Times New Roman" w:hAnsi="Times New Roman" w:cs="Times New Roman" w:hint="eastAsia"/>
        </w:rPr>
        <w:t>调节叶子节点权重的</w:t>
      </w:r>
      <w:r>
        <w:rPr>
          <w:rFonts w:ascii="Times New Roman" w:hAnsi="Times New Roman" w:cs="Times New Roman" w:hint="eastAsia"/>
          <w:i/>
          <w:iCs/>
        </w:rPr>
        <w:t>L</w:t>
      </w:r>
      <w:r>
        <w:rPr>
          <w:rFonts w:ascii="Times New Roman" w:hAnsi="Times New Roman" w:cs="Times New Roman" w:hint="eastAsia"/>
          <w:vertAlign w:val="subscript"/>
        </w:rPr>
        <w:t>2</w:t>
      </w:r>
      <w:r>
        <w:rPr>
          <w:rFonts w:ascii="Times New Roman" w:hAnsi="Times New Roman" w:cs="Times New Roman" w:hint="eastAsia"/>
        </w:rPr>
        <w:t>正则化程度，决策树的复杂度由这两个关键因素共同决定。给定叶子节点</w:t>
      </w:r>
      <w:r>
        <w:rPr>
          <w:rFonts w:ascii="Times New Roman" w:hAnsi="Times New Roman" w:cs="Times New Roman" w:hint="eastAsia"/>
          <w:i/>
          <w:iCs/>
        </w:rPr>
        <w:t>j</w:t>
      </w:r>
      <w:r>
        <w:rPr>
          <w:rFonts w:ascii="Times New Roman" w:hAnsi="Times New Roman" w:cs="Times New Roman" w:hint="eastAsia"/>
        </w:rPr>
        <w:t>对应的样本子集</w:t>
      </w:r>
      <w:r>
        <w:rPr>
          <w:rFonts w:ascii="Times New Roman" w:hAnsi="Times New Roman" w:cs="Times New Roman" w:hint="eastAsia"/>
          <w:position w:val="-14"/>
        </w:rPr>
        <w:object w:dxaOrig="1771" w:dyaOrig="449" w14:anchorId="0A0DB1DB">
          <v:shape id="_x0000_i1183" type="#_x0000_t75" style="width:88.6pt;height:22.7pt" o:ole="">
            <v:imagedata r:id="rId406" o:title=""/>
          </v:shape>
          <o:OLEObject Type="Embed" ProgID="Equation.3" ShapeID="_x0000_i1183" DrawAspect="Content" ObjectID="_1808259605" r:id="rId407"/>
        </w:object>
      </w:r>
      <w:r>
        <w:rPr>
          <w:rFonts w:ascii="Times New Roman" w:hAnsi="Times New Roman" w:cs="Times New Roman" w:hint="eastAsia"/>
        </w:rPr>
        <w:t>，目标函数可进一步展开为按叶子节点分组的优化形式，</w:t>
      </w:r>
    </w:p>
    <w:p w14:paraId="5F63E857" w14:textId="77777777" w:rsidR="00A246AC" w:rsidRDefault="00000000">
      <w:pPr>
        <w:pStyle w:val="afb"/>
        <w:widowControl w:val="0"/>
        <w:ind w:firstLineChars="0" w:firstLine="0"/>
        <w:jc w:val="right"/>
        <w:rPr>
          <w:rFonts w:ascii="Times New Roman" w:hAnsi="Times New Roman" w:cs="Times New Roman"/>
        </w:rPr>
      </w:pPr>
      <w:r>
        <w:rPr>
          <w:rFonts w:ascii="Times New Roman" w:hAnsi="Times New Roman" w:cs="Times New Roman" w:hint="eastAsia"/>
          <w:position w:val="-38"/>
        </w:rPr>
        <w:object w:dxaOrig="4809" w:dyaOrig="1025" w14:anchorId="4A6CE1C5">
          <v:shape id="_x0000_i1184" type="#_x0000_t75" style="width:240.35pt;height:51.5pt" o:ole="">
            <v:imagedata r:id="rId408" o:title=""/>
          </v:shape>
          <o:OLEObject Type="Embed" ProgID="Equation.3" ShapeID="_x0000_i1184" DrawAspect="Content" ObjectID="_1808259606" r:id="rId409"/>
        </w:object>
      </w:r>
      <w:r>
        <w:rPr>
          <w:rFonts w:ascii="Times New Roman" w:hAnsi="Times New Roman" w:cs="Times New Roman"/>
          <w:szCs w:val="32"/>
        </w:rPr>
        <w:t xml:space="preserve"> </w:t>
      </w:r>
      <w:r>
        <w:rPr>
          <w:rFonts w:ascii="Times New Roman" w:hAnsi="Times New Roman" w:cs="Times New Roman" w:hint="eastAsia"/>
          <w:szCs w:val="32"/>
        </w:rPr>
        <w:t xml:space="preserve">      </w:t>
      </w:r>
      <w:r>
        <w:rPr>
          <w:rFonts w:ascii="Times New Roman" w:hAnsi="Times New Roman" w:cs="Times New Roman"/>
          <w:szCs w:val="32"/>
        </w:rPr>
        <w:t xml:space="preserve"> </w:t>
      </w:r>
      <w:r>
        <w:rPr>
          <w:rFonts w:ascii="Times New Roman" w:hAnsi="Times New Roman" w:cs="Times New Roman"/>
          <w:szCs w:val="32"/>
        </w:rPr>
        <w:t>（</w:t>
      </w:r>
      <w:r>
        <w:rPr>
          <w:rFonts w:ascii="Times New Roman" w:hAnsi="Times New Roman" w:cs="Times New Roman"/>
          <w:szCs w:val="32"/>
        </w:rPr>
        <w:t>5.</w:t>
      </w:r>
      <w:r>
        <w:rPr>
          <w:rFonts w:ascii="Times New Roman" w:hAnsi="Times New Roman" w:cs="Times New Roman" w:hint="eastAsia"/>
          <w:szCs w:val="32"/>
        </w:rPr>
        <w:t>11</w:t>
      </w:r>
      <w:r>
        <w:rPr>
          <w:rFonts w:ascii="Times New Roman" w:hAnsi="Times New Roman" w:cs="Times New Roman"/>
          <w:szCs w:val="32"/>
        </w:rPr>
        <w:t>）</w:t>
      </w:r>
    </w:p>
    <w:p w14:paraId="16D52F92" w14:textId="77777777" w:rsidR="00A246AC" w:rsidRDefault="00000000">
      <w:pPr>
        <w:pStyle w:val="afb"/>
        <w:spacing w:line="420" w:lineRule="exact"/>
        <w:ind w:firstLine="480"/>
        <w:rPr>
          <w:rFonts w:ascii="Times New Roman" w:hAnsi="Times New Roman" w:cs="Times New Roman"/>
        </w:rPr>
      </w:pPr>
      <w:r>
        <w:rPr>
          <w:rFonts w:ascii="Times New Roman" w:hAnsi="Times New Roman" w:cs="Times New Roman" w:hint="eastAsia"/>
        </w:rPr>
        <w:t>在固定树结构</w:t>
      </w:r>
      <w:r>
        <w:rPr>
          <w:rFonts w:ascii="Times New Roman" w:hAnsi="Times New Roman" w:cs="Times New Roman" w:hint="eastAsia"/>
          <w:i/>
          <w:iCs/>
        </w:rPr>
        <w:t>q</w:t>
      </w:r>
      <w:r>
        <w:rPr>
          <w:rFonts w:ascii="Times New Roman" w:hAnsi="Times New Roman" w:cs="Times New Roman" w:hint="eastAsia"/>
        </w:rPr>
        <w:t>(</w:t>
      </w:r>
      <w:r>
        <w:rPr>
          <w:rFonts w:ascii="Times New Roman" w:hAnsi="Times New Roman" w:cs="Times New Roman" w:hint="eastAsia"/>
          <w:i/>
          <w:iCs/>
        </w:rPr>
        <w:t>x</w:t>
      </w:r>
      <w:r>
        <w:rPr>
          <w:rFonts w:ascii="Times New Roman" w:hAnsi="Times New Roman" w:cs="Times New Roman" w:hint="eastAsia"/>
        </w:rPr>
        <w:t>)</w:t>
      </w:r>
      <w:r>
        <w:rPr>
          <w:rFonts w:ascii="Times New Roman" w:hAnsi="Times New Roman" w:cs="Times New Roman" w:hint="eastAsia"/>
        </w:rPr>
        <w:t>的前提条件下，</w:t>
      </w:r>
      <w:r>
        <w:rPr>
          <w:rFonts w:ascii="Times New Roman" w:hAnsi="Times New Roman" w:cs="Times New Roman" w:hint="eastAsia"/>
        </w:rPr>
        <w:t>LightGBM</w:t>
      </w:r>
      <w:r>
        <w:rPr>
          <w:rFonts w:ascii="Times New Roman" w:hAnsi="Times New Roman" w:cs="Times New Roman" w:hint="eastAsia"/>
        </w:rPr>
        <w:t>可以推导出</w:t>
      </w:r>
      <w:r>
        <w:rPr>
          <w:rFonts w:ascii="Times New Roman" w:hAnsi="Times New Roman" w:cs="Times New Roman"/>
        </w:rPr>
        <w:t>每个叶子节点</w:t>
      </w:r>
      <w:r>
        <w:rPr>
          <w:rFonts w:ascii="Times New Roman" w:hAnsi="Times New Roman" w:cs="Times New Roman" w:hint="eastAsia"/>
          <w:i/>
          <w:iCs/>
        </w:rPr>
        <w:t>j</w:t>
      </w:r>
      <w:r>
        <w:rPr>
          <w:rFonts w:ascii="Times New Roman" w:hAnsi="Times New Roman" w:cs="Times New Roman"/>
        </w:rPr>
        <w:t>的最优权值得分为</w:t>
      </w:r>
      <w:r>
        <w:rPr>
          <w:rFonts w:ascii="Times New Roman" w:hAnsi="Times New Roman" w:cs="Times New Roman" w:hint="eastAsia"/>
        </w:rPr>
        <w:t>，</w:t>
      </w:r>
    </w:p>
    <w:p w14:paraId="0B8E9EFA" w14:textId="77777777" w:rsidR="00A246AC" w:rsidRDefault="00000000">
      <w:pPr>
        <w:pStyle w:val="afb"/>
        <w:widowControl w:val="0"/>
        <w:ind w:firstLineChars="0" w:firstLine="0"/>
        <w:jc w:val="right"/>
        <w:rPr>
          <w:rFonts w:ascii="Times New Roman" w:hAnsi="Times New Roman" w:cs="Times New Roman"/>
        </w:rPr>
      </w:pPr>
      <w:r>
        <w:rPr>
          <w:rFonts w:ascii="Times New Roman" w:hAnsi="Times New Roman" w:cs="Times New Roman" w:hint="eastAsia"/>
          <w:position w:val="-38"/>
        </w:rPr>
        <w:object w:dxaOrig="3120" w:dyaOrig="1006" w14:anchorId="4E1E19C8">
          <v:shape id="_x0000_i1185" type="#_x0000_t75" style="width:156.2pt;height:50.4pt" o:ole="">
            <v:imagedata r:id="rId410" o:title=""/>
          </v:shape>
          <o:OLEObject Type="Embed" ProgID="Equation.3" ShapeID="_x0000_i1185" DrawAspect="Content" ObjectID="_1808259607" r:id="rId411"/>
        </w:object>
      </w:r>
      <w:r>
        <w:rPr>
          <w:rFonts w:ascii="Times New Roman" w:hAnsi="Times New Roman" w:cs="Times New Roman" w:hint="eastAsia"/>
          <w:szCs w:val="32"/>
        </w:rPr>
        <w:t xml:space="preserve"> </w:t>
      </w:r>
      <w:r>
        <w:rPr>
          <w:rFonts w:ascii="Times New Roman" w:hAnsi="Times New Roman" w:cs="Times New Roman"/>
          <w:szCs w:val="32"/>
        </w:rPr>
        <w:t xml:space="preserve"> </w:t>
      </w:r>
      <w:r>
        <w:rPr>
          <w:rFonts w:ascii="Times New Roman" w:hAnsi="Times New Roman" w:cs="Times New Roman" w:hint="eastAsia"/>
          <w:szCs w:val="32"/>
        </w:rPr>
        <w:t xml:space="preserve">            </w:t>
      </w:r>
      <w:r>
        <w:rPr>
          <w:rFonts w:ascii="Times New Roman" w:hAnsi="Times New Roman" w:cs="Times New Roman"/>
          <w:szCs w:val="32"/>
        </w:rPr>
        <w:t xml:space="preserve">  </w:t>
      </w:r>
      <w:r>
        <w:rPr>
          <w:rFonts w:ascii="Times New Roman" w:hAnsi="Times New Roman" w:cs="Times New Roman"/>
          <w:szCs w:val="32"/>
        </w:rPr>
        <w:t>（</w:t>
      </w:r>
      <w:r>
        <w:rPr>
          <w:rFonts w:ascii="Times New Roman" w:hAnsi="Times New Roman" w:cs="Times New Roman"/>
          <w:szCs w:val="32"/>
        </w:rPr>
        <w:t>5.</w:t>
      </w:r>
      <w:r>
        <w:rPr>
          <w:rFonts w:ascii="Times New Roman" w:hAnsi="Times New Roman" w:cs="Times New Roman" w:hint="eastAsia"/>
          <w:szCs w:val="32"/>
        </w:rPr>
        <w:t>12</w:t>
      </w:r>
      <w:r>
        <w:rPr>
          <w:rFonts w:ascii="Times New Roman" w:hAnsi="Times New Roman" w:cs="Times New Roman"/>
          <w:szCs w:val="32"/>
        </w:rPr>
        <w:t>）</w:t>
      </w:r>
    </w:p>
    <w:p w14:paraId="7975935D" w14:textId="77777777" w:rsidR="00A246AC" w:rsidRDefault="00000000">
      <w:pPr>
        <w:pStyle w:val="afb"/>
        <w:spacing w:line="420" w:lineRule="exact"/>
        <w:ind w:firstLine="480"/>
        <w:rPr>
          <w:rFonts w:ascii="Times New Roman" w:hAnsi="Times New Roman" w:cs="Times New Roman"/>
        </w:rPr>
      </w:pPr>
      <w:r>
        <w:rPr>
          <w:rFonts w:ascii="Times New Roman" w:hAnsi="Times New Roman" w:cs="Times New Roman" w:hint="eastAsia"/>
        </w:rPr>
        <w:t>此时，对应的最优目标函数值可表示为，</w:t>
      </w:r>
    </w:p>
    <w:p w14:paraId="2EA35FFB" w14:textId="77777777" w:rsidR="00A246AC" w:rsidRDefault="00000000">
      <w:pPr>
        <w:pStyle w:val="afb"/>
        <w:widowControl w:val="0"/>
        <w:ind w:firstLineChars="0" w:firstLine="0"/>
        <w:jc w:val="right"/>
        <w:rPr>
          <w:rFonts w:ascii="Times New Roman" w:hAnsi="Times New Roman" w:cs="Times New Roman"/>
        </w:rPr>
      </w:pPr>
      <w:r>
        <w:rPr>
          <w:rFonts w:ascii="Times New Roman" w:hAnsi="Times New Roman" w:cs="Times New Roman" w:hint="eastAsia"/>
          <w:position w:val="-42"/>
        </w:rPr>
        <w:object w:dxaOrig="4603" w:dyaOrig="1118" w14:anchorId="73CFF7FA">
          <v:shape id="_x0000_i1186" type="#_x0000_t75" style="width:230.4pt;height:55.95pt" o:ole="">
            <v:imagedata r:id="rId412" o:title=""/>
          </v:shape>
          <o:OLEObject Type="Embed" ProgID="Equation.3" ShapeID="_x0000_i1186" DrawAspect="Content" ObjectID="_1808259608" r:id="rId413"/>
        </w:object>
      </w:r>
      <w:r>
        <w:rPr>
          <w:rFonts w:ascii="Times New Roman" w:hAnsi="Times New Roman" w:cs="Times New Roman"/>
          <w:szCs w:val="32"/>
        </w:rPr>
        <w:t xml:space="preserve"> </w:t>
      </w:r>
      <w:r>
        <w:rPr>
          <w:rFonts w:ascii="Times New Roman" w:hAnsi="Times New Roman" w:cs="Times New Roman" w:hint="eastAsia"/>
          <w:szCs w:val="32"/>
        </w:rPr>
        <w:t xml:space="preserve">      </w:t>
      </w:r>
      <w:r>
        <w:rPr>
          <w:rFonts w:ascii="Times New Roman" w:hAnsi="Times New Roman" w:cs="Times New Roman"/>
          <w:szCs w:val="32"/>
        </w:rPr>
        <w:t xml:space="preserve"> </w:t>
      </w:r>
      <w:r>
        <w:rPr>
          <w:rFonts w:ascii="Times New Roman" w:hAnsi="Times New Roman" w:cs="Times New Roman"/>
          <w:szCs w:val="32"/>
        </w:rPr>
        <w:t>（</w:t>
      </w:r>
      <w:r>
        <w:rPr>
          <w:rFonts w:ascii="Times New Roman" w:hAnsi="Times New Roman" w:cs="Times New Roman"/>
          <w:szCs w:val="32"/>
        </w:rPr>
        <w:t>5.</w:t>
      </w:r>
      <w:r>
        <w:rPr>
          <w:rFonts w:ascii="Times New Roman" w:hAnsi="Times New Roman" w:cs="Times New Roman" w:hint="eastAsia"/>
          <w:szCs w:val="32"/>
        </w:rPr>
        <w:t>13</w:t>
      </w:r>
      <w:r>
        <w:rPr>
          <w:rFonts w:ascii="Times New Roman" w:hAnsi="Times New Roman" w:cs="Times New Roman"/>
          <w:szCs w:val="32"/>
        </w:rPr>
        <w:t>）</w:t>
      </w:r>
    </w:p>
    <w:p w14:paraId="4CA5EA23" w14:textId="77777777" w:rsidR="00A246AC" w:rsidRDefault="00000000">
      <w:pPr>
        <w:pStyle w:val="afb"/>
        <w:spacing w:line="440" w:lineRule="exact"/>
        <w:ind w:firstLine="480"/>
        <w:rPr>
          <w:rFonts w:ascii="Times New Roman" w:hAnsi="Times New Roman" w:cs="Times New Roman"/>
        </w:rPr>
      </w:pPr>
      <w:r>
        <w:rPr>
          <w:rFonts w:ascii="Times New Roman" w:hAnsi="Times New Roman" w:cs="Times New Roman" w:hint="eastAsia"/>
        </w:rPr>
        <w:lastRenderedPageBreak/>
        <w:t>在</w:t>
      </w:r>
      <w:r>
        <w:rPr>
          <w:rFonts w:ascii="Times New Roman" w:hAnsi="Times New Roman" w:cs="Times New Roman" w:hint="eastAsia"/>
        </w:rPr>
        <w:t>LightGBM</w:t>
      </w:r>
      <w:r>
        <w:rPr>
          <w:rFonts w:ascii="Times New Roman" w:hAnsi="Times New Roman" w:cs="Times New Roman" w:hint="eastAsia"/>
        </w:rPr>
        <w:t>的树构建过程中，核心优化目标是使每棵树的目标函数最小化。为此，算法通过计算特征分裂带来的增益来确定最优分割点，其分裂增益可量化为，</w:t>
      </w:r>
    </w:p>
    <w:p w14:paraId="14142546" w14:textId="77777777" w:rsidR="00A246AC" w:rsidRDefault="00000000">
      <w:pPr>
        <w:pStyle w:val="afb"/>
        <w:widowControl w:val="0"/>
        <w:ind w:firstLineChars="0" w:firstLine="0"/>
        <w:jc w:val="right"/>
        <w:rPr>
          <w:rFonts w:ascii="Times New Roman" w:hAnsi="Times New Roman" w:cs="Times New Roman"/>
          <w:szCs w:val="32"/>
        </w:rPr>
      </w:pPr>
      <w:r>
        <w:rPr>
          <w:rFonts w:ascii="Times New Roman" w:hAnsi="Times New Roman" w:cs="Times New Roman" w:hint="eastAsia"/>
          <w:position w:val="-78"/>
        </w:rPr>
        <w:object w:dxaOrig="4579" w:dyaOrig="1960" w14:anchorId="0C69285C">
          <v:shape id="_x0000_i1187" type="#_x0000_t75" style="width:228.75pt;height:98.05pt" o:ole="">
            <v:imagedata r:id="rId414" o:title=""/>
          </v:shape>
          <o:OLEObject Type="Embed" ProgID="Equation.3" ShapeID="_x0000_i1187" DrawAspect="Content" ObjectID="_1808259609" r:id="rId415"/>
        </w:object>
      </w:r>
      <w:r>
        <w:rPr>
          <w:rFonts w:ascii="Times New Roman" w:hAnsi="Times New Roman" w:cs="Times New Roman"/>
          <w:szCs w:val="32"/>
        </w:rPr>
        <w:t xml:space="preserve"> </w:t>
      </w:r>
      <w:r>
        <w:rPr>
          <w:rFonts w:ascii="Times New Roman" w:hAnsi="Times New Roman" w:cs="Times New Roman" w:hint="eastAsia"/>
          <w:szCs w:val="32"/>
        </w:rPr>
        <w:t xml:space="preserve">         </w:t>
      </w:r>
      <w:r>
        <w:rPr>
          <w:rFonts w:ascii="Times New Roman" w:hAnsi="Times New Roman" w:cs="Times New Roman"/>
          <w:szCs w:val="32"/>
        </w:rPr>
        <w:t xml:space="preserve"> </w:t>
      </w:r>
      <w:r>
        <w:rPr>
          <w:rFonts w:ascii="Times New Roman" w:hAnsi="Times New Roman" w:cs="Times New Roman"/>
          <w:szCs w:val="32"/>
        </w:rPr>
        <w:t>（</w:t>
      </w:r>
      <w:r>
        <w:rPr>
          <w:rFonts w:ascii="Times New Roman" w:hAnsi="Times New Roman" w:cs="Times New Roman"/>
          <w:szCs w:val="32"/>
        </w:rPr>
        <w:t>5.</w:t>
      </w:r>
      <w:r>
        <w:rPr>
          <w:rFonts w:ascii="Times New Roman" w:hAnsi="Times New Roman" w:cs="Times New Roman" w:hint="eastAsia"/>
          <w:szCs w:val="32"/>
        </w:rPr>
        <w:t>14</w:t>
      </w:r>
      <w:r>
        <w:rPr>
          <w:rFonts w:ascii="Times New Roman" w:hAnsi="Times New Roman" w:cs="Times New Roman"/>
          <w:szCs w:val="32"/>
        </w:rPr>
        <w:t>）</w:t>
      </w:r>
    </w:p>
    <w:p w14:paraId="63E698C3" w14:textId="77777777" w:rsidR="00A246AC" w:rsidRDefault="00000000">
      <w:pPr>
        <w:pStyle w:val="aff"/>
        <w:spacing w:beforeLines="0" w:before="0" w:afterLines="0" w:after="0" w:line="440" w:lineRule="exact"/>
        <w:jc w:val="both"/>
        <w:rPr>
          <w:rFonts w:ascii="Times New Roman" w:hAnsi="Times New Roman"/>
          <w:sz w:val="24"/>
          <w:szCs w:val="24"/>
        </w:rPr>
      </w:pPr>
      <w:r>
        <w:rPr>
          <w:rFonts w:ascii="Times New Roman" w:hAnsi="Times New Roman" w:hint="eastAsia"/>
          <w:sz w:val="24"/>
          <w:szCs w:val="24"/>
        </w:rPr>
        <w:t>式中，</w:t>
      </w:r>
      <w:r>
        <w:rPr>
          <w:rFonts w:ascii="Times New Roman" w:hAnsi="Times New Roman"/>
          <w:position w:val="-10"/>
          <w:sz w:val="24"/>
          <w:szCs w:val="24"/>
        </w:rPr>
        <w:object w:dxaOrig="1207" w:dyaOrig="374" w14:anchorId="393E12AF">
          <v:shape id="_x0000_i1188" type="#_x0000_t75" style="width:60.35pt;height:18.85pt" o:ole="">
            <v:imagedata r:id="rId416" o:title=""/>
          </v:shape>
          <o:OLEObject Type="Embed" ProgID="Equation.3" ShapeID="_x0000_i1188" DrawAspect="Content" ObjectID="_1808259610" r:id="rId417"/>
        </w:object>
      </w:r>
      <w:r>
        <w:rPr>
          <w:rFonts w:ascii="Times New Roman" w:hAnsi="Times New Roman" w:hint="eastAsia"/>
          <w:sz w:val="24"/>
          <w:szCs w:val="24"/>
        </w:rPr>
        <w:t>表示父样本集，</w:t>
      </w:r>
      <w:r>
        <w:rPr>
          <w:rFonts w:ascii="Times New Roman" w:hAnsi="Times New Roman" w:hint="eastAsia"/>
          <w:i/>
          <w:iCs/>
          <w:sz w:val="24"/>
          <w:szCs w:val="24"/>
        </w:rPr>
        <w:t>I</w:t>
      </w:r>
      <w:r>
        <w:rPr>
          <w:rFonts w:ascii="Times New Roman" w:hAnsi="Times New Roman" w:hint="eastAsia"/>
          <w:i/>
          <w:iCs/>
          <w:sz w:val="24"/>
          <w:szCs w:val="24"/>
          <w:vertAlign w:val="subscript"/>
        </w:rPr>
        <w:t>L</w:t>
      </w:r>
      <w:r>
        <w:rPr>
          <w:rFonts w:ascii="Times New Roman" w:hAnsi="Times New Roman" w:hint="eastAsia"/>
          <w:sz w:val="24"/>
          <w:szCs w:val="24"/>
        </w:rPr>
        <w:t>和</w:t>
      </w:r>
      <w:r>
        <w:rPr>
          <w:rFonts w:ascii="Times New Roman" w:hAnsi="Times New Roman" w:hint="eastAsia"/>
          <w:i/>
          <w:iCs/>
          <w:sz w:val="24"/>
          <w:szCs w:val="24"/>
        </w:rPr>
        <w:t>I</w:t>
      </w:r>
      <w:r>
        <w:rPr>
          <w:rFonts w:ascii="Times New Roman" w:hAnsi="Times New Roman" w:hint="eastAsia"/>
          <w:i/>
          <w:iCs/>
          <w:sz w:val="24"/>
          <w:szCs w:val="24"/>
          <w:vertAlign w:val="subscript"/>
        </w:rPr>
        <w:t>R</w:t>
      </w:r>
      <w:r>
        <w:rPr>
          <w:rFonts w:ascii="Times New Roman" w:hAnsi="Times New Roman" w:hint="eastAsia"/>
          <w:sz w:val="24"/>
          <w:szCs w:val="24"/>
        </w:rPr>
        <w:t>分别代表分裂后的左右子节点样本集。算法会遍历所有可能的分割方案，选择增益最大的特征和分割点进行节点分裂，并持续递归这个过程，直到满足最大深度限制或增益低于阈值等停止条件为止。这种基于信息增益的贪婪搜索策略，确保了每棵决策树都能有效降低目标函数值。</w:t>
      </w:r>
    </w:p>
    <w:p w14:paraId="207F62BC" w14:textId="77777777" w:rsidR="00A246AC" w:rsidRDefault="00000000">
      <w:pPr>
        <w:pStyle w:val="3"/>
        <w:spacing w:before="156" w:after="156"/>
        <w:rPr>
          <w:rFonts w:hint="eastAsia"/>
        </w:rPr>
      </w:pPr>
      <w:bookmarkStart w:id="112" w:name="_Toc7721"/>
      <w:r>
        <w:rPr>
          <w:rFonts w:hint="eastAsia"/>
        </w:rPr>
        <w:t>5</w:t>
      </w:r>
      <w:r>
        <w:t>.3.</w:t>
      </w:r>
      <w:r>
        <w:rPr>
          <w:rFonts w:hint="eastAsia"/>
        </w:rPr>
        <w:t>2</w:t>
      </w:r>
      <w:r>
        <w:t xml:space="preserve"> </w:t>
      </w:r>
      <w:r>
        <w:rPr>
          <w:rFonts w:hint="eastAsia"/>
        </w:rPr>
        <w:t>数据集构建与代理模型训练</w:t>
      </w:r>
      <w:bookmarkEnd w:id="112"/>
    </w:p>
    <w:p w14:paraId="51FB7D5E" w14:textId="77777777" w:rsidR="00A246AC" w:rsidRDefault="00000000">
      <w:pPr>
        <w:tabs>
          <w:tab w:val="left" w:pos="7470"/>
        </w:tabs>
        <w:spacing w:line="440" w:lineRule="exact"/>
        <w:ind w:firstLineChars="200" w:firstLine="480"/>
        <w:rPr>
          <w:sz w:val="24"/>
          <w:szCs w:val="22"/>
        </w:rPr>
      </w:pPr>
      <w:r>
        <w:rPr>
          <w:rFonts w:hint="eastAsia"/>
          <w:sz w:val="24"/>
          <w:szCs w:val="22"/>
        </w:rPr>
        <w:t>基于第四章对不同环境载荷（振动、温度、微重力）单独及耦合作用的仿真分析结果，可以明确“振动</w:t>
      </w:r>
      <w:r>
        <w:rPr>
          <w:rFonts w:hint="eastAsia"/>
          <w:sz w:val="24"/>
          <w:szCs w:val="22"/>
        </w:rPr>
        <w:t>-</w:t>
      </w:r>
      <w:r>
        <w:rPr>
          <w:rFonts w:hint="eastAsia"/>
          <w:sz w:val="24"/>
          <w:szCs w:val="22"/>
        </w:rPr>
        <w:t>微重力耦合工况”对光学系统成像质量的劣化效应最为显著。因此，本章选取此工况作为最恶劣服役条件进行装配工艺优化研究，具体参数设定为：</w:t>
      </w:r>
      <w:r>
        <w:rPr>
          <w:sz w:val="24"/>
          <w:szCs w:val="22"/>
        </w:rPr>
        <w:t>施加</w:t>
      </w:r>
      <w:r>
        <w:rPr>
          <w:sz w:val="24"/>
          <w:szCs w:val="22"/>
        </w:rPr>
        <w:t>Z</w:t>
      </w:r>
      <w:r>
        <w:rPr>
          <w:sz w:val="24"/>
          <w:szCs w:val="22"/>
        </w:rPr>
        <w:t>向振幅</w:t>
      </w:r>
      <w:r>
        <w:rPr>
          <w:sz w:val="24"/>
          <w:szCs w:val="22"/>
        </w:rPr>
        <w:t>1 mm</w:t>
      </w:r>
      <w:r>
        <w:rPr>
          <w:sz w:val="24"/>
          <w:szCs w:val="22"/>
        </w:rPr>
        <w:t>的横向振动位移，振动次数固定为</w:t>
      </w:r>
      <w:r>
        <w:rPr>
          <w:sz w:val="24"/>
          <w:szCs w:val="22"/>
        </w:rPr>
        <w:t>1</w:t>
      </w:r>
      <w:r>
        <w:rPr>
          <w:sz w:val="24"/>
          <w:szCs w:val="22"/>
        </w:rPr>
        <w:t>次，微重力载荷保持</w:t>
      </w:r>
      <w:r>
        <w:rPr>
          <w:sz w:val="24"/>
          <w:szCs w:val="22"/>
        </w:rPr>
        <w:t>10</w:t>
      </w:r>
      <w:r>
        <w:rPr>
          <w:sz w:val="24"/>
          <w:szCs w:val="22"/>
          <w:vertAlign w:val="superscript"/>
        </w:rPr>
        <w:t>-4</w:t>
      </w:r>
      <w:r>
        <w:rPr>
          <w:sz w:val="24"/>
          <w:szCs w:val="22"/>
        </w:rPr>
        <w:t>g</w:t>
      </w:r>
      <w:r>
        <w:rPr>
          <w:sz w:val="24"/>
          <w:szCs w:val="22"/>
        </w:rPr>
        <w:t>不变</w:t>
      </w:r>
      <w:r>
        <w:rPr>
          <w:rFonts w:hint="eastAsia"/>
          <w:sz w:val="24"/>
          <w:szCs w:val="22"/>
        </w:rPr>
        <w:t>。</w:t>
      </w:r>
      <w:r>
        <w:rPr>
          <w:sz w:val="24"/>
          <w:szCs w:val="22"/>
        </w:rPr>
        <w:t>该工况覆盖了发射阶段（振动主导）与在轨阶段（微重力主导）的极限载荷组合，优化结果可</w:t>
      </w:r>
      <w:r>
        <w:rPr>
          <w:rFonts w:hint="eastAsia"/>
          <w:sz w:val="24"/>
          <w:szCs w:val="22"/>
        </w:rPr>
        <w:t>有效</w:t>
      </w:r>
      <w:r>
        <w:rPr>
          <w:sz w:val="24"/>
          <w:szCs w:val="22"/>
        </w:rPr>
        <w:t>提升系统在全寿命周期内的鲁棒性。</w:t>
      </w:r>
    </w:p>
    <w:p w14:paraId="38056C65" w14:textId="77777777" w:rsidR="00A246AC" w:rsidRDefault="00000000">
      <w:pPr>
        <w:tabs>
          <w:tab w:val="left" w:pos="7470"/>
        </w:tabs>
        <w:spacing w:line="440" w:lineRule="exact"/>
        <w:ind w:firstLineChars="200" w:firstLine="480"/>
        <w:rPr>
          <w:sz w:val="24"/>
          <w:szCs w:val="32"/>
        </w:rPr>
      </w:pPr>
      <w:r>
        <w:rPr>
          <w:sz w:val="24"/>
        </w:rPr>
        <w:t>对两反光学系统的拧紧力矩使用</w:t>
      </w:r>
      <w:r>
        <w:rPr>
          <w:sz w:val="24"/>
        </w:rPr>
        <w:t>SRS</w:t>
      </w:r>
      <w:r>
        <w:rPr>
          <w:sz w:val="24"/>
        </w:rPr>
        <w:t>采样方法进行采样（螺栓拧紧力矩</w:t>
      </w:r>
      <w:r>
        <w:rPr>
          <w:rFonts w:hint="eastAsia"/>
          <w:position w:val="-10"/>
        </w:rPr>
        <w:object w:dxaOrig="1459" w:dyaOrig="375" w14:anchorId="1D5FA56F">
          <v:shape id="_x0000_i1189" type="#_x0000_t75" style="width:73.1pt;height:18.85pt" o:ole="">
            <v:imagedata r:id="rId418" o:title=""/>
          </v:shape>
          <o:OLEObject Type="Embed" ProgID="Equation.3" ShapeID="_x0000_i1189" DrawAspect="Content" ObjectID="_1808259611" r:id="rId419"/>
        </w:object>
      </w:r>
      <w:r>
        <w:rPr>
          <w:sz w:val="24"/>
        </w:rPr>
        <w:t>，单位为</w:t>
      </w:r>
      <w:r>
        <w:rPr>
          <w:sz w:val="24"/>
          <w:szCs w:val="32"/>
        </w:rPr>
        <w:t>N</w:t>
      </w:r>
      <w:r>
        <w:rPr>
          <w:rFonts w:eastAsia="等线"/>
          <w:color w:val="000000"/>
          <w:kern w:val="0"/>
          <w:sz w:val="32"/>
          <w:szCs w:val="32"/>
        </w:rPr>
        <w:sym w:font="Wingdings" w:char="F09E"/>
      </w:r>
      <w:r>
        <w:rPr>
          <w:sz w:val="24"/>
          <w:szCs w:val="32"/>
        </w:rPr>
        <w:t>mm</w:t>
      </w:r>
      <w:r>
        <w:rPr>
          <w:sz w:val="24"/>
        </w:rPr>
        <w:t>），</w:t>
      </w:r>
      <w:r>
        <w:rPr>
          <w:rFonts w:hint="eastAsia"/>
          <w:sz w:val="24"/>
        </w:rPr>
        <w:t>得到</w:t>
      </w:r>
      <w:r>
        <w:rPr>
          <w:rFonts w:hint="eastAsia"/>
          <w:sz w:val="24"/>
        </w:rPr>
        <w:t>70</w:t>
      </w:r>
      <w:r>
        <w:rPr>
          <w:rFonts w:hint="eastAsia"/>
          <w:sz w:val="24"/>
        </w:rPr>
        <w:t>组不同的工艺参数组合，</w:t>
      </w:r>
      <w:r>
        <w:rPr>
          <w:sz w:val="24"/>
        </w:rPr>
        <w:t>获得</w:t>
      </w:r>
      <w:r>
        <w:rPr>
          <w:rFonts w:hint="eastAsia"/>
          <w:sz w:val="24"/>
        </w:rPr>
        <w:t>装配后和服役后所对应</w:t>
      </w:r>
      <w:r>
        <w:rPr>
          <w:sz w:val="24"/>
        </w:rPr>
        <w:t>的镜面变形云图，对变形云图进行几何校正和坐标对齐，实现归一化处理</w:t>
      </w:r>
      <w:r>
        <w:rPr>
          <w:rFonts w:hint="eastAsia"/>
          <w:sz w:val="24"/>
        </w:rPr>
        <w:t>；</w:t>
      </w:r>
      <w:r>
        <w:rPr>
          <w:sz w:val="24"/>
        </w:rPr>
        <w:t>结合</w:t>
      </w:r>
      <w:r>
        <w:rPr>
          <w:rFonts w:hint="eastAsia"/>
          <w:sz w:val="24"/>
        </w:rPr>
        <w:t>4.3</w:t>
      </w:r>
      <w:r>
        <w:rPr>
          <w:sz w:val="24"/>
        </w:rPr>
        <w:t>.2</w:t>
      </w:r>
      <w:r>
        <w:rPr>
          <w:sz w:val="24"/>
        </w:rPr>
        <w:t>节</w:t>
      </w:r>
      <w:r>
        <w:rPr>
          <w:sz w:val="24"/>
        </w:rPr>
        <w:t>LHS</w:t>
      </w:r>
      <w:r>
        <w:rPr>
          <w:sz w:val="24"/>
        </w:rPr>
        <w:t>采样方法，设置每种工艺参数组合对应的</w:t>
      </w:r>
      <w:r>
        <w:rPr>
          <w:rFonts w:hint="eastAsia"/>
          <w:sz w:val="24"/>
        </w:rPr>
        <w:t>5</w:t>
      </w:r>
      <w:r>
        <w:rPr>
          <w:sz w:val="24"/>
        </w:rPr>
        <w:t>组位姿偏差参数，总计生成</w:t>
      </w:r>
      <w:r>
        <w:rPr>
          <w:rFonts w:hint="eastAsia"/>
          <w:sz w:val="24"/>
        </w:rPr>
        <w:t>35</w:t>
      </w:r>
      <w:r>
        <w:rPr>
          <w:sz w:val="24"/>
        </w:rPr>
        <w:t>0</w:t>
      </w:r>
      <w:r>
        <w:rPr>
          <w:sz w:val="24"/>
        </w:rPr>
        <w:t>组数据。</w:t>
      </w:r>
      <w:r>
        <w:rPr>
          <w:rFonts w:hint="eastAsia"/>
          <w:sz w:val="24"/>
        </w:rPr>
        <w:t>依托第四章所建立的</w:t>
      </w:r>
      <w:r>
        <w:rPr>
          <w:rFonts w:hint="eastAsia"/>
          <w:sz w:val="24"/>
        </w:rPr>
        <w:t>MLP</w:t>
      </w:r>
      <w:r>
        <w:rPr>
          <w:rFonts w:hint="eastAsia"/>
          <w:sz w:val="24"/>
        </w:rPr>
        <w:t>代理模型，预测得到光学系统装配及服役能量集中度指标。</w:t>
      </w:r>
      <w:r>
        <w:rPr>
          <w:sz w:val="24"/>
          <w:szCs w:val="32"/>
        </w:rPr>
        <w:t>本</w:t>
      </w:r>
      <w:r>
        <w:rPr>
          <w:rFonts w:hint="eastAsia"/>
          <w:sz w:val="24"/>
          <w:szCs w:val="32"/>
        </w:rPr>
        <w:t>节</w:t>
      </w:r>
      <w:r>
        <w:rPr>
          <w:sz w:val="24"/>
          <w:szCs w:val="32"/>
        </w:rPr>
        <w:t>分别</w:t>
      </w:r>
      <w:r>
        <w:rPr>
          <w:rFonts w:hint="eastAsia"/>
          <w:sz w:val="24"/>
          <w:szCs w:val="32"/>
        </w:rPr>
        <w:t>设置了不同的最大分裂次数和学习迭代次数进行模型训练，计算得到测试集数据的</w:t>
      </w:r>
      <w:r>
        <w:rPr>
          <w:rFonts w:hint="eastAsia"/>
          <w:position w:val="-4"/>
        </w:rPr>
        <w:object w:dxaOrig="364" w:dyaOrig="334" w14:anchorId="795A4F57">
          <v:shape id="_x0000_i1190" type="#_x0000_t75" style="width:18.3pt;height:16.6pt" o:ole="">
            <v:imagedata r:id="rId420" o:title=""/>
          </v:shape>
          <o:OLEObject Type="Embed" ProgID="Equation.3" ShapeID="_x0000_i1190" DrawAspect="Content" ObjectID="_1808259612" r:id="rId421"/>
        </w:object>
      </w:r>
      <w:r>
        <w:rPr>
          <w:rFonts w:hint="eastAsia"/>
          <w:sz w:val="24"/>
          <w:szCs w:val="32"/>
        </w:rPr>
        <w:t>和</w:t>
      </w:r>
      <w:r>
        <w:rPr>
          <w:i/>
          <w:iCs/>
          <w:sz w:val="24"/>
          <w:szCs w:val="32"/>
        </w:rPr>
        <w:t>RMSE</w:t>
      </w:r>
      <w:r>
        <w:rPr>
          <w:sz w:val="24"/>
          <w:szCs w:val="32"/>
        </w:rPr>
        <w:t>，结合单</w:t>
      </w:r>
      <w:r>
        <w:rPr>
          <w:rFonts w:hint="eastAsia"/>
          <w:sz w:val="24"/>
          <w:szCs w:val="32"/>
        </w:rPr>
        <w:t>圈次预测精度和多圈次</w:t>
      </w:r>
      <w:r>
        <w:rPr>
          <w:sz w:val="24"/>
          <w:szCs w:val="32"/>
        </w:rPr>
        <w:t>预测波动情况评价</w:t>
      </w:r>
      <w:r>
        <w:rPr>
          <w:rFonts w:hint="eastAsia"/>
          <w:sz w:val="24"/>
          <w:szCs w:val="32"/>
        </w:rPr>
        <w:t>LightGBM</w:t>
      </w:r>
      <w:r>
        <w:rPr>
          <w:sz w:val="24"/>
          <w:szCs w:val="32"/>
        </w:rPr>
        <w:t>代理模型的预测精度和泛化能力</w:t>
      </w:r>
      <w:r>
        <w:rPr>
          <w:rFonts w:hint="eastAsia"/>
          <w:sz w:val="24"/>
          <w:szCs w:val="32"/>
        </w:rPr>
        <w:t>。</w:t>
      </w:r>
    </w:p>
    <w:p w14:paraId="431C3216" w14:textId="77777777" w:rsidR="00A246AC" w:rsidRDefault="00000000">
      <w:pPr>
        <w:pStyle w:val="2"/>
        <w:spacing w:before="312" w:after="156"/>
        <w:rPr>
          <w:rFonts w:hint="eastAsia"/>
        </w:rPr>
      </w:pPr>
      <w:bookmarkStart w:id="113" w:name="_Toc20467"/>
      <w:r>
        <w:lastRenderedPageBreak/>
        <w:t>5.</w:t>
      </w:r>
      <w:r>
        <w:rPr>
          <w:rFonts w:hint="eastAsia"/>
        </w:rPr>
        <w:t>4</w:t>
      </w:r>
      <w:r>
        <w:t xml:space="preserve"> </w:t>
      </w:r>
      <w:r>
        <w:rPr>
          <w:rFonts w:hint="eastAsia"/>
        </w:rPr>
        <w:t>预测结果分析</w:t>
      </w:r>
      <w:bookmarkEnd w:id="113"/>
    </w:p>
    <w:p w14:paraId="2BBA5634" w14:textId="77777777" w:rsidR="00A246AC" w:rsidRDefault="00000000">
      <w:pPr>
        <w:pStyle w:val="3"/>
        <w:spacing w:before="156" w:after="156"/>
        <w:rPr>
          <w:rFonts w:hint="eastAsia"/>
        </w:rPr>
      </w:pPr>
      <w:bookmarkStart w:id="114" w:name="_Toc11109"/>
      <w:r>
        <w:rPr>
          <w:rFonts w:hint="eastAsia"/>
        </w:rPr>
        <w:t>5</w:t>
      </w:r>
      <w:r>
        <w:t>.</w:t>
      </w:r>
      <w:r>
        <w:rPr>
          <w:rFonts w:hint="eastAsia"/>
        </w:rPr>
        <w:t>4</w:t>
      </w:r>
      <w:r>
        <w:t xml:space="preserve">.1 </w:t>
      </w:r>
      <w:r>
        <w:rPr>
          <w:rFonts w:hint="eastAsia"/>
        </w:rPr>
        <w:t>代理模型预测精度</w:t>
      </w:r>
      <w:bookmarkEnd w:id="114"/>
    </w:p>
    <w:p w14:paraId="2689C50F" w14:textId="77777777" w:rsidR="00A246AC" w:rsidRDefault="00000000">
      <w:pPr>
        <w:tabs>
          <w:tab w:val="left" w:pos="7470"/>
        </w:tabs>
        <w:spacing w:line="440" w:lineRule="exact"/>
        <w:ind w:firstLineChars="200" w:firstLine="480"/>
        <w:rPr>
          <w:sz w:val="24"/>
          <w:szCs w:val="32"/>
        </w:rPr>
      </w:pPr>
      <w:r>
        <w:rPr>
          <w:sz w:val="24"/>
        </w:rPr>
        <w:t>测试集共包含</w:t>
      </w:r>
      <w:r>
        <w:rPr>
          <w:rFonts w:hint="eastAsia"/>
          <w:sz w:val="24"/>
        </w:rPr>
        <w:t>7</w:t>
      </w:r>
      <w:r>
        <w:rPr>
          <w:sz w:val="24"/>
        </w:rPr>
        <w:t>0</w:t>
      </w:r>
      <w:r>
        <w:rPr>
          <w:sz w:val="24"/>
        </w:rPr>
        <w:t>组数据</w:t>
      </w:r>
      <w:r>
        <w:rPr>
          <w:rFonts w:hint="eastAsia"/>
          <w:sz w:val="24"/>
        </w:rPr>
        <w:t>。将装配后的能量集中度命名为</w:t>
      </w:r>
      <w:r>
        <w:rPr>
          <w:rFonts w:hint="eastAsia"/>
          <w:i/>
          <w:iCs/>
          <w:sz w:val="24"/>
        </w:rPr>
        <w:t>E</w:t>
      </w:r>
      <w:r>
        <w:rPr>
          <w:rFonts w:hint="eastAsia"/>
          <w:i/>
          <w:iCs/>
          <w:sz w:val="24"/>
          <w:vertAlign w:val="subscript"/>
        </w:rPr>
        <w:t>A</w:t>
      </w:r>
      <w:r>
        <w:rPr>
          <w:rFonts w:hint="eastAsia"/>
          <w:sz w:val="24"/>
        </w:rPr>
        <w:t>，服役后的能量集中度命名为</w:t>
      </w:r>
      <w:r>
        <w:rPr>
          <w:rFonts w:hint="eastAsia"/>
          <w:i/>
          <w:iCs/>
          <w:sz w:val="24"/>
        </w:rPr>
        <w:t>E</w:t>
      </w:r>
      <w:r>
        <w:rPr>
          <w:rFonts w:hint="eastAsia"/>
          <w:i/>
          <w:iCs/>
          <w:sz w:val="24"/>
          <w:vertAlign w:val="subscript"/>
        </w:rPr>
        <w:t>S</w:t>
      </w:r>
      <w:r>
        <w:rPr>
          <w:rFonts w:hint="eastAsia"/>
          <w:sz w:val="24"/>
        </w:rPr>
        <w:t>，</w:t>
      </w:r>
      <w:r>
        <w:rPr>
          <w:sz w:val="24"/>
        </w:rPr>
        <w:t>为了直观地评估代理模型的预测能力，图</w:t>
      </w:r>
      <w:r>
        <w:rPr>
          <w:rFonts w:hint="eastAsia"/>
          <w:sz w:val="24"/>
        </w:rPr>
        <w:t>5</w:t>
      </w:r>
      <w:r>
        <w:rPr>
          <w:sz w:val="24"/>
        </w:rPr>
        <w:t>.</w:t>
      </w:r>
      <w:r>
        <w:rPr>
          <w:rFonts w:hint="eastAsia"/>
          <w:sz w:val="24"/>
        </w:rPr>
        <w:t>6</w:t>
      </w:r>
      <w:r>
        <w:rPr>
          <w:sz w:val="24"/>
        </w:rPr>
        <w:t>展示了代理模型在测试集中的预测结果，从图中可以看出，</w:t>
      </w:r>
      <w:r>
        <w:rPr>
          <w:rFonts w:hint="eastAsia"/>
          <w:sz w:val="24"/>
        </w:rPr>
        <w:t>两个能量集中度指标的</w:t>
      </w:r>
      <w:r>
        <w:rPr>
          <w:sz w:val="24"/>
        </w:rPr>
        <w:t>大部分预测值</w:t>
      </w:r>
      <w:r>
        <w:rPr>
          <w:rFonts w:hint="eastAsia"/>
          <w:sz w:val="24"/>
        </w:rPr>
        <w:t>均</w:t>
      </w:r>
      <w:r>
        <w:rPr>
          <w:sz w:val="24"/>
        </w:rPr>
        <w:t>与真实值重合，或非常接近，</w:t>
      </w:r>
      <w:r>
        <w:rPr>
          <w:rFonts w:hint="eastAsia"/>
          <w:sz w:val="24"/>
        </w:rPr>
        <w:t>仅</w:t>
      </w:r>
      <w:r>
        <w:rPr>
          <w:sz w:val="24"/>
        </w:rPr>
        <w:t>有极少数的数据点存在一定偏差。分别计算测试集中</w:t>
      </w:r>
      <w:r>
        <w:rPr>
          <w:rFonts w:hint="eastAsia"/>
          <w:i/>
          <w:iCs/>
          <w:sz w:val="24"/>
        </w:rPr>
        <w:t>E</w:t>
      </w:r>
      <w:r>
        <w:rPr>
          <w:rFonts w:hint="eastAsia"/>
          <w:i/>
          <w:iCs/>
          <w:sz w:val="24"/>
          <w:vertAlign w:val="subscript"/>
        </w:rPr>
        <w:t>A</w:t>
      </w:r>
      <w:r>
        <w:rPr>
          <w:rFonts w:hint="eastAsia"/>
          <w:sz w:val="24"/>
        </w:rPr>
        <w:t>及</w:t>
      </w:r>
      <w:r>
        <w:rPr>
          <w:rFonts w:hint="eastAsia"/>
          <w:i/>
          <w:iCs/>
          <w:sz w:val="24"/>
        </w:rPr>
        <w:t>E</w:t>
      </w:r>
      <w:r>
        <w:rPr>
          <w:rFonts w:hint="eastAsia"/>
          <w:i/>
          <w:iCs/>
          <w:sz w:val="24"/>
          <w:vertAlign w:val="subscript"/>
        </w:rPr>
        <w:t>S</w:t>
      </w:r>
      <w:r>
        <w:rPr>
          <w:sz w:val="24"/>
        </w:rPr>
        <w:t>预测值的决定系数和均方根误差，</w:t>
      </w:r>
      <w:r>
        <w:rPr>
          <w:rFonts w:hint="eastAsia"/>
          <w:sz w:val="24"/>
        </w:rPr>
        <w:t>其中，</w:t>
      </w:r>
      <w:r>
        <w:rPr>
          <w:sz w:val="24"/>
        </w:rPr>
        <w:t>测试集中</w:t>
      </w:r>
      <w:r>
        <w:rPr>
          <w:rFonts w:hint="eastAsia"/>
          <w:i/>
          <w:iCs/>
          <w:sz w:val="24"/>
        </w:rPr>
        <w:t>E</w:t>
      </w:r>
      <w:r>
        <w:rPr>
          <w:rFonts w:hint="eastAsia"/>
          <w:i/>
          <w:iCs/>
          <w:sz w:val="24"/>
          <w:vertAlign w:val="subscript"/>
        </w:rPr>
        <w:t>A</w:t>
      </w:r>
      <w:r>
        <w:rPr>
          <w:sz w:val="24"/>
        </w:rPr>
        <w:t>的</w:t>
      </w:r>
      <w:r>
        <w:rPr>
          <w:position w:val="-4"/>
        </w:rPr>
        <w:object w:dxaOrig="347" w:dyaOrig="327" w14:anchorId="18A2A967">
          <v:shape id="_x0000_i1191" type="#_x0000_t75" style="width:17.15pt;height:16.6pt" o:ole="">
            <v:imagedata r:id="rId420" o:title=""/>
          </v:shape>
          <o:OLEObject Type="Embed" ProgID="Equation.3" ShapeID="_x0000_i1191" DrawAspect="Content" ObjectID="_1808259613" r:id="rId422"/>
        </w:object>
      </w:r>
      <w:r>
        <w:rPr>
          <w:sz w:val="24"/>
        </w:rPr>
        <w:t>值为</w:t>
      </w:r>
      <w:r>
        <w:rPr>
          <w:sz w:val="24"/>
        </w:rPr>
        <w:t>0.</w:t>
      </w:r>
      <w:r>
        <w:rPr>
          <w:rFonts w:hint="eastAsia"/>
          <w:sz w:val="24"/>
        </w:rPr>
        <w:t>879</w:t>
      </w:r>
      <w:r>
        <w:rPr>
          <w:sz w:val="24"/>
        </w:rPr>
        <w:t>，</w:t>
      </w:r>
      <w:r>
        <w:rPr>
          <w:rFonts w:hint="eastAsia"/>
          <w:sz w:val="24"/>
        </w:rPr>
        <w:t>对应的</w:t>
      </w:r>
      <w:r>
        <w:rPr>
          <w:sz w:val="24"/>
        </w:rPr>
        <w:t>RMSE</w:t>
      </w:r>
      <w:r>
        <w:rPr>
          <w:sz w:val="24"/>
        </w:rPr>
        <w:t>值</w:t>
      </w:r>
      <w:r>
        <w:rPr>
          <w:rFonts w:hint="eastAsia"/>
          <w:sz w:val="24"/>
        </w:rPr>
        <w:t>为</w:t>
      </w:r>
      <w:r>
        <w:rPr>
          <w:sz w:val="24"/>
        </w:rPr>
        <w:t>0.02</w:t>
      </w:r>
      <w:r>
        <w:rPr>
          <w:rFonts w:hint="eastAsia"/>
          <w:sz w:val="24"/>
        </w:rPr>
        <w:t>34</w:t>
      </w:r>
      <w:r>
        <w:rPr>
          <w:sz w:val="24"/>
        </w:rPr>
        <w:t>，</w:t>
      </w:r>
      <w:r>
        <w:rPr>
          <w:rFonts w:hint="eastAsia"/>
          <w:i/>
          <w:iCs/>
          <w:sz w:val="24"/>
        </w:rPr>
        <w:t>E</w:t>
      </w:r>
      <w:r>
        <w:rPr>
          <w:rFonts w:hint="eastAsia"/>
          <w:i/>
          <w:iCs/>
          <w:sz w:val="24"/>
          <w:vertAlign w:val="subscript"/>
        </w:rPr>
        <w:t>S</w:t>
      </w:r>
      <w:r>
        <w:rPr>
          <w:sz w:val="24"/>
        </w:rPr>
        <w:t>的</w:t>
      </w:r>
      <w:r>
        <w:rPr>
          <w:position w:val="-4"/>
        </w:rPr>
        <w:object w:dxaOrig="347" w:dyaOrig="327" w14:anchorId="3349A45E">
          <v:shape id="_x0000_i1192" type="#_x0000_t75" style="width:17.15pt;height:16.6pt" o:ole="">
            <v:imagedata r:id="rId420" o:title=""/>
          </v:shape>
          <o:OLEObject Type="Embed" ProgID="Equation.3" ShapeID="_x0000_i1192" DrawAspect="Content" ObjectID="_1808259614" r:id="rId423"/>
        </w:object>
      </w:r>
      <w:r>
        <w:rPr>
          <w:sz w:val="24"/>
        </w:rPr>
        <w:t>值为</w:t>
      </w:r>
      <w:r>
        <w:rPr>
          <w:rFonts w:hint="eastAsia"/>
          <w:sz w:val="24"/>
        </w:rPr>
        <w:t>0.874</w:t>
      </w:r>
      <w:r>
        <w:rPr>
          <w:rFonts w:hint="eastAsia"/>
          <w:sz w:val="24"/>
        </w:rPr>
        <w:t>，对应的</w:t>
      </w:r>
      <w:r>
        <w:rPr>
          <w:sz w:val="24"/>
        </w:rPr>
        <w:t>RMSE</w:t>
      </w:r>
      <w:r>
        <w:rPr>
          <w:sz w:val="24"/>
        </w:rPr>
        <w:t>值</w:t>
      </w:r>
      <w:r>
        <w:rPr>
          <w:rFonts w:hint="eastAsia"/>
          <w:sz w:val="24"/>
        </w:rPr>
        <w:t>为</w:t>
      </w:r>
      <w:r>
        <w:rPr>
          <w:sz w:val="24"/>
        </w:rPr>
        <w:t>0.02</w:t>
      </w:r>
      <w:r>
        <w:rPr>
          <w:rFonts w:hint="eastAsia"/>
          <w:sz w:val="24"/>
        </w:rPr>
        <w:t>35</w:t>
      </w:r>
      <w:r>
        <w:rPr>
          <w:sz w:val="24"/>
        </w:rPr>
        <w:t>，这表明，</w:t>
      </w:r>
      <w:r>
        <w:rPr>
          <w:rFonts w:hint="eastAsia"/>
          <w:sz w:val="24"/>
        </w:rPr>
        <w:t>LightGBM</w:t>
      </w:r>
      <w:r>
        <w:rPr>
          <w:sz w:val="24"/>
        </w:rPr>
        <w:t>代理模型在成像质量预测上具有较高的可靠性和准确</w:t>
      </w:r>
      <w:r>
        <w:rPr>
          <w:rFonts w:hint="eastAsia"/>
          <w:sz w:val="24"/>
        </w:rPr>
        <w:t>性。</w:t>
      </w:r>
    </w:p>
    <w:p w14:paraId="0E59A4D2" w14:textId="77777777" w:rsidR="00A246AC" w:rsidRDefault="00000000">
      <w:pPr>
        <w:pStyle w:val="afb"/>
        <w:widowControl w:val="0"/>
        <w:ind w:firstLineChars="0" w:firstLine="0"/>
        <w:jc w:val="center"/>
        <w:rPr>
          <w:rFonts w:ascii="Times New Roman" w:hAnsi="Times New Roman" w:cs="Times New Roman"/>
        </w:rPr>
      </w:pPr>
      <w:r>
        <w:rPr>
          <w:noProof/>
        </w:rPr>
        <w:drawing>
          <wp:inline distT="0" distB="0" distL="114300" distR="114300" wp14:anchorId="2B337CB9" wp14:editId="71447F20">
            <wp:extent cx="2889250" cy="2301240"/>
            <wp:effectExtent l="0" t="0" r="0" b="0"/>
            <wp:docPr id="7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4"/>
                    <pic:cNvPicPr>
                      <a:picLocks noChangeAspect="1"/>
                    </pic:cNvPicPr>
                  </pic:nvPicPr>
                  <pic:blipFill>
                    <a:blip r:embed="rId424"/>
                    <a:srcRect l="5654" t="6689" r="10030" b="5713"/>
                    <a:stretch>
                      <a:fillRect/>
                    </a:stretch>
                  </pic:blipFill>
                  <pic:spPr>
                    <a:xfrm>
                      <a:off x="0" y="0"/>
                      <a:ext cx="2889250" cy="2301240"/>
                    </a:xfrm>
                    <a:prstGeom prst="rect">
                      <a:avLst/>
                    </a:prstGeom>
                    <a:noFill/>
                    <a:ln>
                      <a:noFill/>
                    </a:ln>
                  </pic:spPr>
                </pic:pic>
              </a:graphicData>
            </a:graphic>
          </wp:inline>
        </w:drawing>
      </w:r>
    </w:p>
    <w:p w14:paraId="2014D3FF" w14:textId="77777777" w:rsidR="00A246AC" w:rsidRDefault="00000000">
      <w:pPr>
        <w:pStyle w:val="afb"/>
        <w:spacing w:line="420" w:lineRule="exact"/>
        <w:ind w:firstLineChars="0" w:firstLine="0"/>
        <w:jc w:val="center"/>
        <w:rPr>
          <w:rFonts w:ascii="Times New Roman" w:hAnsi="Times New Roman" w:cs="Times New Roman"/>
          <w:sz w:val="21"/>
          <w:szCs w:val="21"/>
        </w:rPr>
      </w:pPr>
      <w:r>
        <w:rPr>
          <w:rFonts w:ascii="Times New Roman" w:hAnsi="Times New Roman" w:cs="Times New Roman"/>
          <w:sz w:val="21"/>
          <w:szCs w:val="21"/>
        </w:rPr>
        <w:t>图</w:t>
      </w:r>
      <w:r>
        <w:rPr>
          <w:rFonts w:ascii="Times New Roman" w:hAnsi="Times New Roman" w:cs="Times New Roman" w:hint="eastAsia"/>
          <w:sz w:val="21"/>
          <w:szCs w:val="21"/>
        </w:rPr>
        <w:t>5</w:t>
      </w:r>
      <w:r>
        <w:rPr>
          <w:rFonts w:ascii="Times New Roman" w:hAnsi="Times New Roman" w:cs="Times New Roman"/>
          <w:sz w:val="21"/>
          <w:szCs w:val="21"/>
        </w:rPr>
        <w:t>.</w:t>
      </w:r>
      <w:r>
        <w:rPr>
          <w:rFonts w:ascii="Times New Roman" w:hAnsi="Times New Roman" w:cs="Times New Roman" w:hint="eastAsia"/>
          <w:sz w:val="21"/>
          <w:szCs w:val="21"/>
        </w:rPr>
        <w:t>6</w:t>
      </w:r>
      <w:r>
        <w:rPr>
          <w:rFonts w:ascii="Times New Roman" w:hAnsi="Times New Roman" w:cs="Times New Roman"/>
          <w:sz w:val="21"/>
          <w:szCs w:val="21"/>
        </w:rPr>
        <w:t xml:space="preserve">  </w:t>
      </w:r>
      <w:r>
        <w:rPr>
          <w:rFonts w:ascii="Times New Roman" w:hAnsi="Times New Roman" w:cs="Times New Roman" w:hint="eastAsia"/>
          <w:sz w:val="21"/>
          <w:szCs w:val="21"/>
        </w:rPr>
        <w:t>LightGBM</w:t>
      </w:r>
      <w:r>
        <w:rPr>
          <w:rFonts w:ascii="Times New Roman" w:hAnsi="Times New Roman" w:cs="Times New Roman"/>
          <w:sz w:val="21"/>
          <w:szCs w:val="21"/>
        </w:rPr>
        <w:t>代理模型在测试集中的预测结果对比</w:t>
      </w:r>
    </w:p>
    <w:p w14:paraId="5A15B0F5" w14:textId="77777777" w:rsidR="00A246AC" w:rsidRDefault="00000000">
      <w:pPr>
        <w:tabs>
          <w:tab w:val="left" w:pos="7470"/>
        </w:tabs>
        <w:spacing w:line="440" w:lineRule="exact"/>
        <w:ind w:firstLineChars="200" w:firstLine="480"/>
        <w:rPr>
          <w:sz w:val="24"/>
          <w:szCs w:val="32"/>
        </w:rPr>
      </w:pPr>
      <w:r>
        <w:rPr>
          <w:sz w:val="24"/>
        </w:rPr>
        <w:t>为了测试代理模型的鲁棒性和可靠性，减少随机因素导致的偶然误差，重新将数据集按照</w:t>
      </w:r>
      <w:r>
        <w:rPr>
          <w:sz w:val="24"/>
        </w:rPr>
        <w:t>8:2</w:t>
      </w:r>
      <w:r>
        <w:rPr>
          <w:sz w:val="24"/>
        </w:rPr>
        <w:t>的比例随机划分（重复</w:t>
      </w:r>
      <w:r>
        <w:rPr>
          <w:sz w:val="24"/>
        </w:rPr>
        <w:t>10</w:t>
      </w:r>
      <w:r>
        <w:rPr>
          <w:sz w:val="24"/>
        </w:rPr>
        <w:t>次），并计算得到相应的相对误差数据，如图</w:t>
      </w:r>
      <w:r>
        <w:rPr>
          <w:rFonts w:hint="eastAsia"/>
          <w:sz w:val="24"/>
        </w:rPr>
        <w:t>5</w:t>
      </w:r>
      <w:r>
        <w:rPr>
          <w:sz w:val="24"/>
        </w:rPr>
        <w:t>.</w:t>
      </w:r>
      <w:r>
        <w:rPr>
          <w:rFonts w:hint="eastAsia"/>
          <w:sz w:val="24"/>
        </w:rPr>
        <w:t>7</w:t>
      </w:r>
      <w:r>
        <w:rPr>
          <w:sz w:val="24"/>
        </w:rPr>
        <w:t>所示，可以看出，</w:t>
      </w:r>
      <w:r>
        <w:rPr>
          <w:rFonts w:hint="eastAsia"/>
          <w:i/>
          <w:iCs/>
          <w:sz w:val="24"/>
        </w:rPr>
        <w:t>E</w:t>
      </w:r>
      <w:r>
        <w:rPr>
          <w:rFonts w:hint="eastAsia"/>
          <w:i/>
          <w:iCs/>
          <w:sz w:val="24"/>
          <w:vertAlign w:val="subscript"/>
        </w:rPr>
        <w:t>A</w:t>
      </w:r>
      <w:r>
        <w:rPr>
          <w:sz w:val="24"/>
        </w:rPr>
        <w:t>的最大相对误差为</w:t>
      </w:r>
      <w:r>
        <w:rPr>
          <w:sz w:val="24"/>
        </w:rPr>
        <w:t>3.</w:t>
      </w:r>
      <w:r>
        <w:rPr>
          <w:rFonts w:hint="eastAsia"/>
          <w:sz w:val="24"/>
        </w:rPr>
        <w:t>02</w:t>
      </w:r>
      <w:r>
        <w:rPr>
          <w:sz w:val="24"/>
        </w:rPr>
        <w:t>%</w:t>
      </w:r>
      <w:r>
        <w:rPr>
          <w:sz w:val="24"/>
        </w:rPr>
        <w:t>，最小相对误差为</w:t>
      </w:r>
      <w:r>
        <w:rPr>
          <w:rFonts w:hint="eastAsia"/>
          <w:sz w:val="24"/>
        </w:rPr>
        <w:t>1.12</w:t>
      </w:r>
      <w:r>
        <w:rPr>
          <w:sz w:val="24"/>
        </w:rPr>
        <w:t>%</w:t>
      </w:r>
      <w:r>
        <w:rPr>
          <w:sz w:val="24"/>
        </w:rPr>
        <w:t>，平均误差为</w:t>
      </w:r>
      <w:r>
        <w:rPr>
          <w:rFonts w:hint="eastAsia"/>
          <w:sz w:val="24"/>
        </w:rPr>
        <w:t>2.17</w:t>
      </w:r>
      <w:r>
        <w:rPr>
          <w:sz w:val="24"/>
        </w:rPr>
        <w:t>%</w:t>
      </w:r>
      <w:r>
        <w:rPr>
          <w:rFonts w:hint="eastAsia"/>
          <w:sz w:val="24"/>
        </w:rPr>
        <w:t>；</w:t>
      </w:r>
      <w:r>
        <w:rPr>
          <w:rFonts w:hint="eastAsia"/>
          <w:i/>
          <w:iCs/>
          <w:sz w:val="24"/>
        </w:rPr>
        <w:t>E</w:t>
      </w:r>
      <w:r>
        <w:rPr>
          <w:rFonts w:hint="eastAsia"/>
          <w:i/>
          <w:iCs/>
          <w:sz w:val="24"/>
          <w:vertAlign w:val="subscript"/>
        </w:rPr>
        <w:t>S</w:t>
      </w:r>
      <w:r>
        <w:rPr>
          <w:sz w:val="24"/>
        </w:rPr>
        <w:t>的最大相对误差为</w:t>
      </w:r>
      <w:r>
        <w:rPr>
          <w:rFonts w:hint="eastAsia"/>
          <w:sz w:val="24"/>
        </w:rPr>
        <w:t>4.6</w:t>
      </w:r>
      <w:r>
        <w:rPr>
          <w:sz w:val="24"/>
        </w:rPr>
        <w:t>%</w:t>
      </w:r>
      <w:r>
        <w:rPr>
          <w:sz w:val="24"/>
        </w:rPr>
        <w:t>，最小相对误差为</w:t>
      </w:r>
      <w:r>
        <w:rPr>
          <w:rFonts w:hint="eastAsia"/>
          <w:sz w:val="24"/>
        </w:rPr>
        <w:t>1.63</w:t>
      </w:r>
      <w:r>
        <w:rPr>
          <w:sz w:val="24"/>
        </w:rPr>
        <w:t>%</w:t>
      </w:r>
      <w:r>
        <w:rPr>
          <w:sz w:val="24"/>
        </w:rPr>
        <w:t>，平均误差为</w:t>
      </w:r>
      <w:r>
        <w:rPr>
          <w:rFonts w:hint="eastAsia"/>
          <w:sz w:val="24"/>
        </w:rPr>
        <w:t>3.25</w:t>
      </w:r>
      <w:r>
        <w:rPr>
          <w:sz w:val="24"/>
        </w:rPr>
        <w:t>%</w:t>
      </w:r>
      <w:r>
        <w:rPr>
          <w:sz w:val="24"/>
        </w:rPr>
        <w:t>，这表明，在多次重复试验条件下，构建的</w:t>
      </w:r>
      <w:r>
        <w:rPr>
          <w:rFonts w:hint="eastAsia"/>
          <w:sz w:val="24"/>
        </w:rPr>
        <w:t>LightGBM</w:t>
      </w:r>
      <w:r>
        <w:rPr>
          <w:sz w:val="24"/>
        </w:rPr>
        <w:t>代理模型</w:t>
      </w:r>
      <w:r>
        <w:rPr>
          <w:rFonts w:hint="eastAsia"/>
          <w:sz w:val="24"/>
        </w:rPr>
        <w:t>对</w:t>
      </w:r>
      <w:r>
        <w:rPr>
          <w:rFonts w:hint="eastAsia"/>
          <w:i/>
          <w:iCs/>
          <w:sz w:val="24"/>
        </w:rPr>
        <w:t>E</w:t>
      </w:r>
      <w:r>
        <w:rPr>
          <w:rFonts w:hint="eastAsia"/>
          <w:i/>
          <w:iCs/>
          <w:sz w:val="24"/>
          <w:vertAlign w:val="subscript"/>
        </w:rPr>
        <w:t>A</w:t>
      </w:r>
      <w:r>
        <w:rPr>
          <w:sz w:val="24"/>
        </w:rPr>
        <w:t>的平均预测精度达到</w:t>
      </w:r>
      <w:r>
        <w:rPr>
          <w:rFonts w:hint="eastAsia"/>
          <w:sz w:val="24"/>
        </w:rPr>
        <w:t>97.83%</w:t>
      </w:r>
      <w:r>
        <w:rPr>
          <w:rFonts w:hint="eastAsia"/>
          <w:sz w:val="24"/>
        </w:rPr>
        <w:t>，对</w:t>
      </w:r>
      <w:r>
        <w:rPr>
          <w:rFonts w:hint="eastAsia"/>
          <w:i/>
          <w:iCs/>
          <w:sz w:val="24"/>
        </w:rPr>
        <w:t>E</w:t>
      </w:r>
      <w:r>
        <w:rPr>
          <w:rFonts w:hint="eastAsia"/>
          <w:i/>
          <w:iCs/>
          <w:sz w:val="24"/>
          <w:vertAlign w:val="subscript"/>
        </w:rPr>
        <w:t>S</w:t>
      </w:r>
      <w:r>
        <w:rPr>
          <w:sz w:val="24"/>
        </w:rPr>
        <w:t>的平均预测精度达到</w:t>
      </w:r>
      <w:r>
        <w:rPr>
          <w:rFonts w:hint="eastAsia"/>
          <w:sz w:val="24"/>
        </w:rPr>
        <w:t>96.75%</w:t>
      </w:r>
      <w:r>
        <w:rPr>
          <w:rFonts w:hint="eastAsia"/>
          <w:sz w:val="24"/>
        </w:rPr>
        <w:t>，所</w:t>
      </w:r>
      <w:r>
        <w:rPr>
          <w:sz w:val="24"/>
        </w:rPr>
        <w:t>构建的代理模型在预测光学系统成像质量上表现出了较高的准确性和一致性。</w:t>
      </w:r>
    </w:p>
    <w:p w14:paraId="0D32803F" w14:textId="77777777" w:rsidR="00A246AC" w:rsidRDefault="00000000">
      <w:pPr>
        <w:pStyle w:val="afb"/>
        <w:widowControl w:val="0"/>
        <w:ind w:firstLineChars="0" w:firstLine="0"/>
        <w:jc w:val="center"/>
        <w:rPr>
          <w:rFonts w:ascii="Times New Roman" w:hAnsi="Times New Roman" w:cs="Times New Roman"/>
        </w:rPr>
      </w:pPr>
      <w:r>
        <w:rPr>
          <w:noProof/>
        </w:rPr>
        <w:lastRenderedPageBreak/>
        <w:drawing>
          <wp:inline distT="0" distB="0" distL="114300" distR="114300" wp14:anchorId="6BCDD81F" wp14:editId="52E913DF">
            <wp:extent cx="3016885" cy="2369820"/>
            <wp:effectExtent l="0" t="0" r="0" b="0"/>
            <wp:docPr id="7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7"/>
                    <pic:cNvPicPr>
                      <a:picLocks noChangeAspect="1"/>
                    </pic:cNvPicPr>
                  </pic:nvPicPr>
                  <pic:blipFill>
                    <a:blip r:embed="rId425"/>
                    <a:srcRect l="5003" t="6752" r="9910" b="6043"/>
                    <a:stretch>
                      <a:fillRect/>
                    </a:stretch>
                  </pic:blipFill>
                  <pic:spPr>
                    <a:xfrm>
                      <a:off x="0" y="0"/>
                      <a:ext cx="3016885" cy="2369820"/>
                    </a:xfrm>
                    <a:prstGeom prst="rect">
                      <a:avLst/>
                    </a:prstGeom>
                    <a:noFill/>
                    <a:ln>
                      <a:noFill/>
                    </a:ln>
                  </pic:spPr>
                </pic:pic>
              </a:graphicData>
            </a:graphic>
          </wp:inline>
        </w:drawing>
      </w:r>
    </w:p>
    <w:p w14:paraId="656EB12C" w14:textId="77777777" w:rsidR="00A246AC" w:rsidRDefault="00000000">
      <w:pPr>
        <w:pStyle w:val="afb"/>
        <w:spacing w:line="420" w:lineRule="exact"/>
        <w:ind w:firstLineChars="0" w:firstLine="0"/>
        <w:jc w:val="center"/>
        <w:rPr>
          <w:rFonts w:ascii="Times New Roman" w:hAnsi="Times New Roman" w:cs="Times New Roman"/>
          <w:sz w:val="21"/>
          <w:szCs w:val="21"/>
        </w:rPr>
      </w:pPr>
      <w:r>
        <w:rPr>
          <w:rFonts w:ascii="Times New Roman" w:hAnsi="Times New Roman" w:cs="Times New Roman"/>
          <w:sz w:val="21"/>
          <w:szCs w:val="21"/>
        </w:rPr>
        <w:t>图</w:t>
      </w:r>
      <w:r>
        <w:rPr>
          <w:rFonts w:ascii="Times New Roman" w:hAnsi="Times New Roman" w:cs="Times New Roman"/>
          <w:sz w:val="21"/>
          <w:szCs w:val="21"/>
        </w:rPr>
        <w:t>5.</w:t>
      </w:r>
      <w:r>
        <w:rPr>
          <w:rFonts w:ascii="Times New Roman" w:hAnsi="Times New Roman" w:cs="Times New Roman" w:hint="eastAsia"/>
          <w:sz w:val="21"/>
          <w:szCs w:val="21"/>
        </w:rPr>
        <w:t>7</w:t>
      </w:r>
      <w:r>
        <w:rPr>
          <w:rFonts w:ascii="Times New Roman" w:hAnsi="Times New Roman" w:cs="Times New Roman"/>
          <w:sz w:val="21"/>
          <w:szCs w:val="21"/>
        </w:rPr>
        <w:t xml:space="preserve">  </w:t>
      </w:r>
      <w:r>
        <w:rPr>
          <w:rFonts w:ascii="Times New Roman" w:hAnsi="Times New Roman" w:cs="Times New Roman"/>
          <w:sz w:val="21"/>
          <w:szCs w:val="21"/>
        </w:rPr>
        <w:t>重复试验下测试集数据的平均相对误差</w:t>
      </w:r>
    </w:p>
    <w:p w14:paraId="628FDF57" w14:textId="77777777" w:rsidR="00A246AC" w:rsidRDefault="00000000">
      <w:pPr>
        <w:pStyle w:val="3"/>
        <w:spacing w:before="156" w:after="156"/>
        <w:rPr>
          <w:rFonts w:hint="eastAsia"/>
        </w:rPr>
      </w:pPr>
      <w:bookmarkStart w:id="115" w:name="_Toc17100"/>
      <w:r>
        <w:rPr>
          <w:rFonts w:hint="eastAsia"/>
        </w:rPr>
        <w:t>5</w:t>
      </w:r>
      <w:r>
        <w:t>.</w:t>
      </w:r>
      <w:r>
        <w:rPr>
          <w:rFonts w:hint="eastAsia"/>
        </w:rPr>
        <w:t>4</w:t>
      </w:r>
      <w:r>
        <w:t>.</w:t>
      </w:r>
      <w:r>
        <w:rPr>
          <w:rFonts w:hint="eastAsia"/>
        </w:rPr>
        <w:t>2</w:t>
      </w:r>
      <w:r>
        <w:t xml:space="preserve"> </w:t>
      </w:r>
      <w:r>
        <w:rPr>
          <w:rFonts w:hint="eastAsia"/>
        </w:rPr>
        <w:t>不同代理模型对比</w:t>
      </w:r>
      <w:bookmarkEnd w:id="115"/>
    </w:p>
    <w:p w14:paraId="4477FE32" w14:textId="77777777" w:rsidR="00A246AC" w:rsidRDefault="00000000">
      <w:pPr>
        <w:tabs>
          <w:tab w:val="left" w:pos="7470"/>
        </w:tabs>
        <w:spacing w:line="440" w:lineRule="exact"/>
        <w:ind w:firstLineChars="200" w:firstLine="480"/>
        <w:rPr>
          <w:sz w:val="24"/>
        </w:rPr>
      </w:pPr>
      <w:r>
        <w:rPr>
          <w:rFonts w:hint="eastAsia"/>
          <w:sz w:val="24"/>
        </w:rPr>
        <w:t>LightGBM</w:t>
      </w:r>
      <w:r>
        <w:rPr>
          <w:sz w:val="24"/>
        </w:rPr>
        <w:t>代理模型表现出了优异的预测精度，选取其他</w:t>
      </w:r>
      <w:r>
        <w:rPr>
          <w:sz w:val="24"/>
        </w:rPr>
        <w:t>4</w:t>
      </w:r>
      <w:r>
        <w:rPr>
          <w:sz w:val="24"/>
        </w:rPr>
        <w:t>种常见的代理模型进行对比，包括随机森林回归、前馈神经网络</w:t>
      </w:r>
      <w:r>
        <w:rPr>
          <w:rFonts w:hint="eastAsia"/>
          <w:sz w:val="24"/>
        </w:rPr>
        <w:t>（</w:t>
      </w:r>
      <w:r>
        <w:rPr>
          <w:rFonts w:hint="eastAsia"/>
          <w:sz w:val="24"/>
        </w:rPr>
        <w:t>Feedforward neural network</w:t>
      </w:r>
      <w:r>
        <w:rPr>
          <w:rFonts w:hint="eastAsia"/>
          <w:sz w:val="24"/>
        </w:rPr>
        <w:t>，</w:t>
      </w:r>
      <w:r>
        <w:rPr>
          <w:rFonts w:hint="eastAsia"/>
          <w:sz w:val="24"/>
        </w:rPr>
        <w:t>FNN</w:t>
      </w:r>
      <w:r>
        <w:rPr>
          <w:rFonts w:hint="eastAsia"/>
          <w:sz w:val="24"/>
        </w:rPr>
        <w:t>）、</w:t>
      </w:r>
      <w:r>
        <w:rPr>
          <w:sz w:val="24"/>
        </w:rPr>
        <w:t>支持向量回归和</w:t>
      </w:r>
      <w:r>
        <w:rPr>
          <w:rFonts w:hint="eastAsia"/>
          <w:sz w:val="24"/>
        </w:rPr>
        <w:t>高斯过程</w:t>
      </w:r>
      <w:r>
        <w:rPr>
          <w:sz w:val="24"/>
        </w:rPr>
        <w:t>回归</w:t>
      </w:r>
      <w:r>
        <w:rPr>
          <w:rFonts w:hint="eastAsia"/>
          <w:sz w:val="24"/>
        </w:rPr>
        <w:t>，分别对装配成像质量及服役成像质量进行预测</w:t>
      </w:r>
      <w:r>
        <w:rPr>
          <w:sz w:val="24"/>
        </w:rPr>
        <w:t>。按照相同的方法对训练集和测试集进行了划分，并重复</w:t>
      </w:r>
      <w:r>
        <w:rPr>
          <w:rFonts w:hint="eastAsia"/>
          <w:sz w:val="24"/>
        </w:rPr>
        <w:t>5</w:t>
      </w:r>
      <w:r>
        <w:rPr>
          <w:sz w:val="24"/>
        </w:rPr>
        <w:t>次试验，为了使这</w:t>
      </w:r>
      <w:r>
        <w:rPr>
          <w:sz w:val="24"/>
        </w:rPr>
        <w:t>4</w:t>
      </w:r>
      <w:r>
        <w:rPr>
          <w:sz w:val="24"/>
        </w:rPr>
        <w:t>种模型达到最佳的预测精度，分别进行了精细化调参。不同代理模型的预测误差如图</w:t>
      </w:r>
      <w:r>
        <w:rPr>
          <w:rFonts w:hint="eastAsia"/>
          <w:sz w:val="24"/>
        </w:rPr>
        <w:t>5.8</w:t>
      </w:r>
      <w:r>
        <w:rPr>
          <w:sz w:val="24"/>
        </w:rPr>
        <w:t>所示，从图中可以看出，支持向量回归模型表现出了最差的预测精度，</w:t>
      </w:r>
      <w:r>
        <w:rPr>
          <w:rFonts w:hint="eastAsia"/>
          <w:i/>
          <w:iCs/>
          <w:sz w:val="24"/>
        </w:rPr>
        <w:t>E</w:t>
      </w:r>
      <w:r>
        <w:rPr>
          <w:rFonts w:hint="eastAsia"/>
          <w:i/>
          <w:iCs/>
          <w:sz w:val="24"/>
          <w:vertAlign w:val="subscript"/>
        </w:rPr>
        <w:t>A</w:t>
      </w:r>
      <w:r>
        <w:rPr>
          <w:sz w:val="24"/>
        </w:rPr>
        <w:t>的平均预测误差为</w:t>
      </w:r>
      <w:r>
        <w:rPr>
          <w:rFonts w:hint="eastAsia"/>
          <w:sz w:val="24"/>
        </w:rPr>
        <w:t>4.45</w:t>
      </w:r>
      <w:r>
        <w:rPr>
          <w:sz w:val="24"/>
        </w:rPr>
        <w:t>%</w:t>
      </w:r>
      <w:r>
        <w:rPr>
          <w:rFonts w:hint="eastAsia"/>
          <w:sz w:val="24"/>
        </w:rPr>
        <w:t>，</w:t>
      </w:r>
      <w:r>
        <w:rPr>
          <w:rFonts w:hint="eastAsia"/>
          <w:i/>
          <w:iCs/>
          <w:sz w:val="24"/>
        </w:rPr>
        <w:t>E</w:t>
      </w:r>
      <w:r>
        <w:rPr>
          <w:rFonts w:hint="eastAsia"/>
          <w:i/>
          <w:iCs/>
          <w:sz w:val="24"/>
          <w:vertAlign w:val="subscript"/>
        </w:rPr>
        <w:t>S</w:t>
      </w:r>
      <w:r>
        <w:rPr>
          <w:sz w:val="24"/>
        </w:rPr>
        <w:t>的平均预测精度误差为</w:t>
      </w:r>
      <w:r>
        <w:rPr>
          <w:rFonts w:hint="eastAsia"/>
          <w:sz w:val="24"/>
        </w:rPr>
        <w:t>8.2</w:t>
      </w:r>
      <w:r>
        <w:rPr>
          <w:sz w:val="24"/>
        </w:rPr>
        <w:t>%</w:t>
      </w:r>
      <w:r>
        <w:rPr>
          <w:sz w:val="24"/>
        </w:rPr>
        <w:t>；前馈神经网络次之，</w:t>
      </w:r>
      <w:r>
        <w:rPr>
          <w:rFonts w:hint="eastAsia"/>
          <w:i/>
          <w:iCs/>
          <w:sz w:val="24"/>
        </w:rPr>
        <w:t>E</w:t>
      </w:r>
      <w:r>
        <w:rPr>
          <w:rFonts w:hint="eastAsia"/>
          <w:i/>
          <w:iCs/>
          <w:sz w:val="24"/>
          <w:vertAlign w:val="subscript"/>
        </w:rPr>
        <w:t>A</w:t>
      </w:r>
      <w:r>
        <w:rPr>
          <w:sz w:val="24"/>
        </w:rPr>
        <w:t>的平均预测误差为</w:t>
      </w:r>
      <w:r>
        <w:rPr>
          <w:sz w:val="24"/>
        </w:rPr>
        <w:t>4.</w:t>
      </w:r>
      <w:r>
        <w:rPr>
          <w:rFonts w:hint="eastAsia"/>
          <w:sz w:val="24"/>
        </w:rPr>
        <w:t>05</w:t>
      </w:r>
      <w:r>
        <w:rPr>
          <w:sz w:val="24"/>
        </w:rPr>
        <w:t>%</w:t>
      </w:r>
      <w:r>
        <w:rPr>
          <w:rFonts w:hint="eastAsia"/>
          <w:sz w:val="24"/>
        </w:rPr>
        <w:t>，</w:t>
      </w:r>
      <w:r>
        <w:rPr>
          <w:rFonts w:hint="eastAsia"/>
          <w:i/>
          <w:iCs/>
          <w:sz w:val="24"/>
        </w:rPr>
        <w:t>E</w:t>
      </w:r>
      <w:r>
        <w:rPr>
          <w:rFonts w:hint="eastAsia"/>
          <w:i/>
          <w:iCs/>
          <w:sz w:val="24"/>
          <w:vertAlign w:val="subscript"/>
        </w:rPr>
        <w:t>S</w:t>
      </w:r>
      <w:r>
        <w:rPr>
          <w:sz w:val="24"/>
        </w:rPr>
        <w:t>的平均预测精度误差为</w:t>
      </w:r>
      <w:r>
        <w:rPr>
          <w:rFonts w:hint="eastAsia"/>
          <w:sz w:val="24"/>
        </w:rPr>
        <w:t>6.26</w:t>
      </w:r>
      <w:r>
        <w:rPr>
          <w:sz w:val="24"/>
        </w:rPr>
        <w:t>%</w:t>
      </w:r>
      <w:r>
        <w:rPr>
          <w:sz w:val="24"/>
        </w:rPr>
        <w:t>；然后是随机森林回归模型，</w:t>
      </w:r>
      <w:r>
        <w:rPr>
          <w:rFonts w:hint="eastAsia"/>
          <w:i/>
          <w:iCs/>
          <w:sz w:val="24"/>
        </w:rPr>
        <w:t>E</w:t>
      </w:r>
      <w:r>
        <w:rPr>
          <w:rFonts w:hint="eastAsia"/>
          <w:i/>
          <w:iCs/>
          <w:sz w:val="24"/>
          <w:vertAlign w:val="subscript"/>
        </w:rPr>
        <w:t>A</w:t>
      </w:r>
      <w:r>
        <w:rPr>
          <w:sz w:val="24"/>
        </w:rPr>
        <w:t>的平均预测误差为</w:t>
      </w:r>
      <w:r>
        <w:rPr>
          <w:sz w:val="24"/>
        </w:rPr>
        <w:t>3.5%</w:t>
      </w:r>
      <w:r>
        <w:rPr>
          <w:rFonts w:hint="eastAsia"/>
          <w:sz w:val="24"/>
        </w:rPr>
        <w:t>，</w:t>
      </w:r>
      <w:r>
        <w:rPr>
          <w:rFonts w:hint="eastAsia"/>
          <w:i/>
          <w:iCs/>
          <w:sz w:val="24"/>
        </w:rPr>
        <w:t>E</w:t>
      </w:r>
      <w:r>
        <w:rPr>
          <w:rFonts w:hint="eastAsia"/>
          <w:i/>
          <w:iCs/>
          <w:sz w:val="24"/>
          <w:vertAlign w:val="subscript"/>
        </w:rPr>
        <w:t>S</w:t>
      </w:r>
      <w:r>
        <w:rPr>
          <w:sz w:val="24"/>
        </w:rPr>
        <w:t>的平均预测精度误差为</w:t>
      </w:r>
      <w:r>
        <w:rPr>
          <w:rFonts w:hint="eastAsia"/>
          <w:sz w:val="24"/>
        </w:rPr>
        <w:t>6.27</w:t>
      </w:r>
      <w:r>
        <w:rPr>
          <w:sz w:val="24"/>
        </w:rPr>
        <w:t>%</w:t>
      </w:r>
      <w:r>
        <w:rPr>
          <w:sz w:val="24"/>
        </w:rPr>
        <w:t>；</w:t>
      </w:r>
      <w:r>
        <w:rPr>
          <w:rFonts w:hint="eastAsia"/>
          <w:sz w:val="24"/>
        </w:rPr>
        <w:t>高斯过程</w:t>
      </w:r>
      <w:r>
        <w:rPr>
          <w:sz w:val="24"/>
        </w:rPr>
        <w:t>回归模型</w:t>
      </w:r>
      <w:r>
        <w:rPr>
          <w:rFonts w:hint="eastAsia"/>
          <w:sz w:val="24"/>
        </w:rPr>
        <w:t>对</w:t>
      </w:r>
      <w:r>
        <w:rPr>
          <w:rFonts w:hint="eastAsia"/>
          <w:i/>
          <w:iCs/>
          <w:sz w:val="24"/>
        </w:rPr>
        <w:t>E</w:t>
      </w:r>
      <w:r>
        <w:rPr>
          <w:rFonts w:hint="eastAsia"/>
          <w:i/>
          <w:iCs/>
          <w:sz w:val="24"/>
          <w:vertAlign w:val="subscript"/>
        </w:rPr>
        <w:t>A</w:t>
      </w:r>
      <w:r>
        <w:rPr>
          <w:sz w:val="24"/>
        </w:rPr>
        <w:t>的平均预测误差（</w:t>
      </w:r>
      <w:r>
        <w:rPr>
          <w:rFonts w:hint="eastAsia"/>
          <w:sz w:val="24"/>
        </w:rPr>
        <w:t>2.85</w:t>
      </w:r>
      <w:r>
        <w:rPr>
          <w:sz w:val="24"/>
        </w:rPr>
        <w:t>%</w:t>
      </w:r>
      <w:r>
        <w:rPr>
          <w:sz w:val="24"/>
        </w:rPr>
        <w:t>）</w:t>
      </w:r>
      <w:r>
        <w:rPr>
          <w:rFonts w:hint="eastAsia"/>
          <w:sz w:val="24"/>
        </w:rPr>
        <w:t>和对</w:t>
      </w:r>
      <w:r>
        <w:rPr>
          <w:rFonts w:hint="eastAsia"/>
          <w:i/>
          <w:iCs/>
          <w:sz w:val="24"/>
        </w:rPr>
        <w:t>E</w:t>
      </w:r>
      <w:r>
        <w:rPr>
          <w:rFonts w:hint="eastAsia"/>
          <w:i/>
          <w:iCs/>
          <w:sz w:val="24"/>
          <w:vertAlign w:val="subscript"/>
        </w:rPr>
        <w:t>S</w:t>
      </w:r>
      <w:r>
        <w:rPr>
          <w:sz w:val="24"/>
        </w:rPr>
        <w:t>的平均预测误差（</w:t>
      </w:r>
      <w:r>
        <w:rPr>
          <w:rFonts w:hint="eastAsia"/>
          <w:sz w:val="24"/>
        </w:rPr>
        <w:t>4.92</w:t>
      </w:r>
      <w:r>
        <w:rPr>
          <w:sz w:val="24"/>
        </w:rPr>
        <w:t>%</w:t>
      </w:r>
      <w:r>
        <w:rPr>
          <w:sz w:val="24"/>
        </w:rPr>
        <w:t>）</w:t>
      </w:r>
      <w:r>
        <w:rPr>
          <w:rFonts w:hint="eastAsia"/>
          <w:sz w:val="24"/>
        </w:rPr>
        <w:t>均</w:t>
      </w:r>
      <w:r>
        <w:rPr>
          <w:sz w:val="24"/>
        </w:rPr>
        <w:t>优于上述三种代理模型，但仍然低于本文所提出的</w:t>
      </w:r>
      <w:r>
        <w:rPr>
          <w:rFonts w:hint="eastAsia"/>
          <w:sz w:val="24"/>
        </w:rPr>
        <w:t>LightGBM</w:t>
      </w:r>
      <w:r>
        <w:rPr>
          <w:sz w:val="24"/>
        </w:rPr>
        <w:t>代理模型（</w:t>
      </w:r>
      <w:r>
        <w:rPr>
          <w:rFonts w:hint="eastAsia"/>
          <w:sz w:val="24"/>
        </w:rPr>
        <w:t>分别为</w:t>
      </w:r>
      <w:r>
        <w:rPr>
          <w:rFonts w:hint="eastAsia"/>
          <w:sz w:val="24"/>
        </w:rPr>
        <w:t>2.17</w:t>
      </w:r>
      <w:r>
        <w:rPr>
          <w:sz w:val="24"/>
        </w:rPr>
        <w:t>%</w:t>
      </w:r>
      <w:r>
        <w:rPr>
          <w:rFonts w:hint="eastAsia"/>
          <w:sz w:val="24"/>
        </w:rPr>
        <w:t>、</w:t>
      </w:r>
      <w:r>
        <w:rPr>
          <w:rFonts w:hint="eastAsia"/>
          <w:sz w:val="24"/>
        </w:rPr>
        <w:t>3.25%</w:t>
      </w:r>
      <w:r>
        <w:rPr>
          <w:sz w:val="24"/>
        </w:rPr>
        <w:t>）。因此，相较于其他代理模型，</w:t>
      </w:r>
      <w:r>
        <w:rPr>
          <w:rFonts w:hint="eastAsia"/>
          <w:sz w:val="24"/>
        </w:rPr>
        <w:t>LightGBM</w:t>
      </w:r>
      <w:r>
        <w:rPr>
          <w:sz w:val="24"/>
        </w:rPr>
        <w:t>代理模型在预测性能上表现最优。</w:t>
      </w:r>
    </w:p>
    <w:p w14:paraId="4A5FAC17" w14:textId="77777777" w:rsidR="00A246AC" w:rsidRDefault="00000000">
      <w:pPr>
        <w:pStyle w:val="afb"/>
        <w:widowControl w:val="0"/>
        <w:ind w:firstLineChars="0" w:firstLine="0"/>
        <w:jc w:val="center"/>
        <w:rPr>
          <w:rFonts w:ascii="Times New Roman" w:hAnsi="Times New Roman" w:cs="Times New Roman"/>
        </w:rPr>
      </w:pPr>
      <w:r>
        <w:rPr>
          <w:noProof/>
        </w:rPr>
        <w:lastRenderedPageBreak/>
        <w:drawing>
          <wp:inline distT="0" distB="0" distL="114300" distR="114300" wp14:anchorId="52AC4088" wp14:editId="3534782D">
            <wp:extent cx="4556125" cy="2952115"/>
            <wp:effectExtent l="0" t="0" r="0" b="0"/>
            <wp:docPr id="7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8"/>
                    <pic:cNvPicPr>
                      <a:picLocks noChangeAspect="1"/>
                    </pic:cNvPicPr>
                  </pic:nvPicPr>
                  <pic:blipFill>
                    <a:blip r:embed="rId426"/>
                    <a:srcRect l="2942" t="9333" r="2158" b="10434"/>
                    <a:stretch>
                      <a:fillRect/>
                    </a:stretch>
                  </pic:blipFill>
                  <pic:spPr>
                    <a:xfrm>
                      <a:off x="0" y="0"/>
                      <a:ext cx="4556125" cy="2952115"/>
                    </a:xfrm>
                    <a:prstGeom prst="rect">
                      <a:avLst/>
                    </a:prstGeom>
                    <a:noFill/>
                    <a:ln>
                      <a:noFill/>
                    </a:ln>
                  </pic:spPr>
                </pic:pic>
              </a:graphicData>
            </a:graphic>
          </wp:inline>
        </w:drawing>
      </w:r>
    </w:p>
    <w:p w14:paraId="5359C5B9" w14:textId="77777777" w:rsidR="00A246AC" w:rsidRDefault="00000000">
      <w:pPr>
        <w:pStyle w:val="afb"/>
        <w:spacing w:line="420" w:lineRule="exact"/>
        <w:ind w:firstLineChars="0" w:firstLine="0"/>
        <w:jc w:val="center"/>
        <w:rPr>
          <w:rFonts w:ascii="Times New Roman" w:hAnsi="Times New Roman" w:cs="Times New Roman"/>
          <w:sz w:val="21"/>
          <w:szCs w:val="21"/>
        </w:rPr>
      </w:pPr>
      <w:r>
        <w:rPr>
          <w:rFonts w:ascii="Times New Roman" w:hAnsi="Times New Roman" w:cs="Times New Roman"/>
          <w:sz w:val="21"/>
          <w:szCs w:val="21"/>
        </w:rPr>
        <w:t>图</w:t>
      </w:r>
      <w:r>
        <w:rPr>
          <w:rFonts w:ascii="Times New Roman" w:hAnsi="Times New Roman" w:cs="Times New Roman"/>
          <w:sz w:val="21"/>
          <w:szCs w:val="21"/>
        </w:rPr>
        <w:t>5.</w:t>
      </w:r>
      <w:r>
        <w:rPr>
          <w:rFonts w:ascii="Times New Roman" w:hAnsi="Times New Roman" w:cs="Times New Roman" w:hint="eastAsia"/>
          <w:sz w:val="21"/>
          <w:szCs w:val="21"/>
        </w:rPr>
        <w:t>8</w:t>
      </w:r>
      <w:r>
        <w:rPr>
          <w:rFonts w:ascii="Times New Roman" w:hAnsi="Times New Roman" w:cs="Times New Roman"/>
          <w:sz w:val="21"/>
          <w:szCs w:val="21"/>
        </w:rPr>
        <w:t xml:space="preserve">  </w:t>
      </w:r>
      <w:r>
        <w:rPr>
          <w:rFonts w:ascii="Times New Roman" w:hAnsi="Times New Roman" w:cs="Times New Roman"/>
          <w:sz w:val="21"/>
          <w:szCs w:val="21"/>
        </w:rPr>
        <w:t>不同代理</w:t>
      </w:r>
      <w:r>
        <w:rPr>
          <w:rFonts w:hint="eastAsia"/>
          <w:sz w:val="21"/>
          <w:szCs w:val="21"/>
        </w:rPr>
        <w:t>模型预测误差对比</w:t>
      </w:r>
    </w:p>
    <w:p w14:paraId="36031C1B" w14:textId="77777777" w:rsidR="00A246AC" w:rsidRDefault="00000000">
      <w:pPr>
        <w:pStyle w:val="2"/>
        <w:spacing w:before="312" w:after="156"/>
        <w:rPr>
          <w:rFonts w:hint="eastAsia"/>
        </w:rPr>
      </w:pPr>
      <w:bookmarkStart w:id="116" w:name="_Toc19154"/>
      <w:r>
        <w:t>5.</w:t>
      </w:r>
      <w:r>
        <w:rPr>
          <w:rFonts w:hint="eastAsia"/>
        </w:rPr>
        <w:t>5</w:t>
      </w:r>
      <w:r>
        <w:t xml:space="preserve"> </w:t>
      </w:r>
      <w:r>
        <w:rPr>
          <w:rFonts w:hint="eastAsia"/>
        </w:rPr>
        <w:t>优化结果分析</w:t>
      </w:r>
      <w:bookmarkEnd w:id="116"/>
    </w:p>
    <w:p w14:paraId="3059FFBE" w14:textId="77777777" w:rsidR="00A246AC" w:rsidRDefault="00000000">
      <w:pPr>
        <w:tabs>
          <w:tab w:val="left" w:pos="7470"/>
        </w:tabs>
        <w:spacing w:line="440" w:lineRule="exact"/>
        <w:ind w:firstLineChars="200" w:firstLine="480"/>
        <w:rPr>
          <w:sz w:val="24"/>
        </w:rPr>
      </w:pPr>
      <w:r>
        <w:rPr>
          <w:sz w:val="24"/>
        </w:rPr>
        <w:t>在光学系统装配优化中，</w:t>
      </w:r>
      <w:r>
        <w:rPr>
          <w:rFonts w:hint="eastAsia"/>
          <w:sz w:val="24"/>
        </w:rPr>
        <w:t>将</w:t>
      </w:r>
      <w:r>
        <w:rPr>
          <w:sz w:val="24"/>
        </w:rPr>
        <w:t>初始装配精度和服役工况下的精度保持能力</w:t>
      </w:r>
      <w:r>
        <w:rPr>
          <w:rFonts w:hint="eastAsia"/>
          <w:sz w:val="24"/>
        </w:rPr>
        <w:t>共同设置</w:t>
      </w:r>
      <w:r>
        <w:rPr>
          <w:sz w:val="24"/>
        </w:rPr>
        <w:t>为优化目标</w:t>
      </w:r>
      <w:r>
        <w:rPr>
          <w:rFonts w:hint="eastAsia"/>
          <w:sz w:val="24"/>
        </w:rPr>
        <w:t>，这两个目标分别使用</w:t>
      </w:r>
      <w:r>
        <w:rPr>
          <w:rFonts w:hint="eastAsia"/>
          <w:i/>
          <w:iCs/>
          <w:sz w:val="24"/>
        </w:rPr>
        <w:t>E</w:t>
      </w:r>
      <w:r>
        <w:rPr>
          <w:rFonts w:hint="eastAsia"/>
          <w:i/>
          <w:iCs/>
          <w:sz w:val="24"/>
          <w:vertAlign w:val="subscript"/>
        </w:rPr>
        <w:t>A</w:t>
      </w:r>
      <w:r>
        <w:rPr>
          <w:rFonts w:hint="eastAsia"/>
          <w:sz w:val="24"/>
        </w:rPr>
        <w:t>和</w:t>
      </w:r>
      <w:r>
        <w:rPr>
          <w:rFonts w:hint="eastAsia"/>
          <w:i/>
          <w:iCs/>
          <w:sz w:val="24"/>
        </w:rPr>
        <w:t>E</w:t>
      </w:r>
      <w:r>
        <w:rPr>
          <w:rFonts w:hint="eastAsia"/>
          <w:i/>
          <w:iCs/>
          <w:sz w:val="24"/>
          <w:vertAlign w:val="subscript"/>
        </w:rPr>
        <w:t>A</w:t>
      </w:r>
      <w:r>
        <w:rPr>
          <w:rFonts w:hint="eastAsia"/>
          <w:sz w:val="24"/>
        </w:rPr>
        <w:t>-</w:t>
      </w:r>
      <w:r>
        <w:rPr>
          <w:rFonts w:hint="eastAsia"/>
          <w:i/>
          <w:iCs/>
          <w:sz w:val="24"/>
        </w:rPr>
        <w:t>E</w:t>
      </w:r>
      <w:r>
        <w:rPr>
          <w:rFonts w:hint="eastAsia"/>
          <w:i/>
          <w:iCs/>
          <w:sz w:val="24"/>
          <w:vertAlign w:val="subscript"/>
        </w:rPr>
        <w:t>S</w:t>
      </w:r>
      <w:r>
        <w:rPr>
          <w:rFonts w:hint="eastAsia"/>
          <w:sz w:val="24"/>
        </w:rPr>
        <w:t>进行描述，前者越大，意味着初始装配精度越优；后者越小，意味着精度保持能力越好。</w:t>
      </w:r>
    </w:p>
    <w:p w14:paraId="07B4DDE4" w14:textId="77777777" w:rsidR="00A246AC" w:rsidRDefault="00000000">
      <w:pPr>
        <w:tabs>
          <w:tab w:val="left" w:pos="7470"/>
        </w:tabs>
        <w:spacing w:line="440" w:lineRule="exact"/>
        <w:ind w:firstLineChars="200" w:firstLine="480"/>
        <w:rPr>
          <w:sz w:val="24"/>
        </w:rPr>
      </w:pPr>
      <w:r>
        <w:rPr>
          <w:sz w:val="24"/>
        </w:rPr>
        <w:t>通过</w:t>
      </w:r>
      <w:r>
        <w:rPr>
          <w:sz w:val="24"/>
        </w:rPr>
        <w:t>MOGA</w:t>
      </w:r>
      <w:r>
        <w:rPr>
          <w:sz w:val="24"/>
        </w:rPr>
        <w:t>算法对多目标优化问题进行求解，</w:t>
      </w:r>
      <w:r>
        <w:rPr>
          <w:rFonts w:hint="eastAsia"/>
          <w:sz w:val="24"/>
        </w:rPr>
        <w:t>其收敛曲线可以用平均</w:t>
      </w:r>
      <w:r>
        <w:rPr>
          <w:rFonts w:hint="eastAsia"/>
          <w:sz w:val="24"/>
        </w:rPr>
        <w:t>Pareto</w:t>
      </w:r>
      <w:r>
        <w:rPr>
          <w:rFonts w:hint="eastAsia"/>
          <w:sz w:val="24"/>
        </w:rPr>
        <w:t>距离（</w:t>
      </w:r>
      <w:r>
        <w:rPr>
          <w:rFonts w:hint="eastAsia"/>
          <w:sz w:val="24"/>
        </w:rPr>
        <w:t>Average pareto distance</w:t>
      </w:r>
      <w:r>
        <w:rPr>
          <w:rFonts w:hint="eastAsia"/>
          <w:sz w:val="24"/>
        </w:rPr>
        <w:t>，</w:t>
      </w:r>
      <w:r>
        <w:rPr>
          <w:rFonts w:hint="eastAsia"/>
          <w:sz w:val="24"/>
        </w:rPr>
        <w:t>APD</w:t>
      </w:r>
      <w:r>
        <w:rPr>
          <w:rFonts w:hint="eastAsia"/>
          <w:sz w:val="24"/>
        </w:rPr>
        <w:t>）进行描述，表示当前</w:t>
      </w:r>
      <w:r>
        <w:rPr>
          <w:rFonts w:hint="eastAsia"/>
          <w:sz w:val="24"/>
        </w:rPr>
        <w:t>Pareto</w:t>
      </w:r>
      <w:r>
        <w:rPr>
          <w:rFonts w:hint="eastAsia"/>
          <w:sz w:val="24"/>
        </w:rPr>
        <w:t>前沿解集中的各个解到理想</w:t>
      </w:r>
      <w:r>
        <w:rPr>
          <w:rFonts w:hint="eastAsia"/>
          <w:sz w:val="24"/>
        </w:rPr>
        <w:t>Pareto</w:t>
      </w:r>
      <w:r>
        <w:rPr>
          <w:rFonts w:hint="eastAsia"/>
          <w:sz w:val="24"/>
        </w:rPr>
        <w:t>前沿的平均距离，通常采用欧氏距离进行计算，表达式为，</w:t>
      </w:r>
    </w:p>
    <w:p w14:paraId="40B11A57" w14:textId="77777777" w:rsidR="00A246AC" w:rsidRDefault="00000000">
      <w:pPr>
        <w:pStyle w:val="afb"/>
        <w:widowControl w:val="0"/>
        <w:ind w:firstLineChars="0" w:firstLine="0"/>
        <w:jc w:val="right"/>
        <w:rPr>
          <w:rFonts w:ascii="Times New Roman" w:hAnsi="Times New Roman" w:cs="Times New Roman"/>
          <w:szCs w:val="32"/>
        </w:rPr>
      </w:pPr>
      <w:r>
        <w:rPr>
          <w:rFonts w:ascii="Times New Roman" w:hAnsi="Times New Roman" w:cs="Times New Roman" w:hint="eastAsia"/>
          <w:position w:val="-28"/>
        </w:rPr>
        <w:object w:dxaOrig="1806" w:dyaOrig="793" w14:anchorId="38F316DD">
          <v:shape id="_x0000_i1193" type="#_x0000_t75" style="width:90.3pt;height:39.9pt" o:ole="">
            <v:imagedata r:id="rId427" o:title=""/>
          </v:shape>
          <o:OLEObject Type="Embed" ProgID="Equation.3" ShapeID="_x0000_i1193" DrawAspect="Content" ObjectID="_1808259615" r:id="rId428"/>
        </w:object>
      </w:r>
      <w:r>
        <w:rPr>
          <w:rFonts w:ascii="Times New Roman" w:hAnsi="Times New Roman" w:cs="Times New Roman"/>
          <w:szCs w:val="32"/>
        </w:rPr>
        <w:t xml:space="preserve"> </w:t>
      </w:r>
      <w:r>
        <w:rPr>
          <w:rFonts w:ascii="Times New Roman" w:hAnsi="Times New Roman" w:cs="Times New Roman" w:hint="eastAsia"/>
          <w:szCs w:val="32"/>
        </w:rPr>
        <w:t xml:space="preserve">                    </w:t>
      </w:r>
      <w:r>
        <w:rPr>
          <w:rFonts w:ascii="Times New Roman" w:hAnsi="Times New Roman" w:cs="Times New Roman"/>
          <w:szCs w:val="32"/>
        </w:rPr>
        <w:t xml:space="preserve"> </w:t>
      </w:r>
      <w:r>
        <w:rPr>
          <w:rFonts w:ascii="Times New Roman" w:hAnsi="Times New Roman" w:cs="Times New Roman"/>
          <w:szCs w:val="32"/>
        </w:rPr>
        <w:t>（</w:t>
      </w:r>
      <w:r>
        <w:rPr>
          <w:rFonts w:ascii="Times New Roman" w:hAnsi="Times New Roman" w:cs="Times New Roman"/>
          <w:szCs w:val="32"/>
        </w:rPr>
        <w:t>5.</w:t>
      </w:r>
      <w:r>
        <w:rPr>
          <w:rFonts w:ascii="Times New Roman" w:hAnsi="Times New Roman" w:cs="Times New Roman" w:hint="eastAsia"/>
          <w:szCs w:val="32"/>
        </w:rPr>
        <w:t>15</w:t>
      </w:r>
      <w:r>
        <w:rPr>
          <w:rFonts w:ascii="Times New Roman" w:hAnsi="Times New Roman" w:cs="Times New Roman"/>
          <w:szCs w:val="32"/>
        </w:rPr>
        <w:t>）</w:t>
      </w:r>
    </w:p>
    <w:p w14:paraId="654C6361" w14:textId="77777777" w:rsidR="00A246AC" w:rsidRDefault="00000000">
      <w:pPr>
        <w:tabs>
          <w:tab w:val="left" w:pos="7470"/>
        </w:tabs>
        <w:spacing w:line="440" w:lineRule="exact"/>
        <w:rPr>
          <w:sz w:val="24"/>
        </w:rPr>
      </w:pPr>
      <w:r>
        <w:rPr>
          <w:rFonts w:hint="eastAsia"/>
          <w:sz w:val="24"/>
        </w:rPr>
        <w:t>式中，</w:t>
      </w:r>
      <w:r>
        <w:rPr>
          <w:rFonts w:hint="eastAsia"/>
          <w:i/>
          <w:iCs/>
          <w:sz w:val="24"/>
        </w:rPr>
        <w:t>N</w:t>
      </w:r>
      <w:r>
        <w:rPr>
          <w:rFonts w:hint="eastAsia"/>
          <w:sz w:val="24"/>
        </w:rPr>
        <w:t>是当前</w:t>
      </w:r>
      <w:r>
        <w:rPr>
          <w:rFonts w:hint="eastAsia"/>
          <w:sz w:val="24"/>
        </w:rPr>
        <w:t>Pareto</w:t>
      </w:r>
      <w:r>
        <w:rPr>
          <w:rFonts w:hint="eastAsia"/>
          <w:sz w:val="24"/>
        </w:rPr>
        <w:t>前沿的解数量，</w:t>
      </w:r>
      <w:r>
        <w:rPr>
          <w:rFonts w:hint="eastAsia"/>
          <w:i/>
          <w:iCs/>
          <w:sz w:val="24"/>
        </w:rPr>
        <w:t>d</w:t>
      </w:r>
      <w:r>
        <w:rPr>
          <w:rFonts w:hint="eastAsia"/>
          <w:i/>
          <w:iCs/>
          <w:sz w:val="24"/>
          <w:vertAlign w:val="subscript"/>
        </w:rPr>
        <w:t>i</w:t>
      </w:r>
      <w:r>
        <w:rPr>
          <w:rFonts w:hint="eastAsia"/>
          <w:sz w:val="24"/>
        </w:rPr>
        <w:t>是第</w:t>
      </w:r>
      <w:r>
        <w:rPr>
          <w:rFonts w:hint="eastAsia"/>
          <w:i/>
          <w:iCs/>
          <w:sz w:val="24"/>
        </w:rPr>
        <w:t>i</w:t>
      </w:r>
      <w:r>
        <w:rPr>
          <w:rFonts w:hint="eastAsia"/>
          <w:sz w:val="24"/>
        </w:rPr>
        <w:t>个解到理想</w:t>
      </w:r>
      <w:r>
        <w:rPr>
          <w:rFonts w:hint="eastAsia"/>
          <w:sz w:val="24"/>
        </w:rPr>
        <w:t>Pareto</w:t>
      </w:r>
      <w:r>
        <w:rPr>
          <w:rFonts w:hint="eastAsia"/>
          <w:sz w:val="24"/>
        </w:rPr>
        <w:t>前沿的最小距离。</w:t>
      </w:r>
      <w:r>
        <w:rPr>
          <w:rFonts w:hint="eastAsia"/>
          <w:sz w:val="24"/>
        </w:rPr>
        <w:t>APD</w:t>
      </w:r>
      <w:r>
        <w:rPr>
          <w:rFonts w:hint="eastAsia"/>
          <w:sz w:val="24"/>
        </w:rPr>
        <w:t>值越小，说明当前解集越接近真实</w:t>
      </w:r>
      <w:r>
        <w:rPr>
          <w:rFonts w:hint="eastAsia"/>
          <w:sz w:val="24"/>
        </w:rPr>
        <w:t>Pareto</w:t>
      </w:r>
      <w:r>
        <w:rPr>
          <w:rFonts w:hint="eastAsia"/>
          <w:sz w:val="24"/>
        </w:rPr>
        <w:t>前沿，算法的收敛性越好。具体到本节而言，基于公式（</w:t>
      </w:r>
      <w:r>
        <w:rPr>
          <w:rFonts w:hint="eastAsia"/>
          <w:sz w:val="24"/>
        </w:rPr>
        <w:t>5.15</w:t>
      </w:r>
      <w:r>
        <w:rPr>
          <w:rFonts w:hint="eastAsia"/>
          <w:sz w:val="24"/>
        </w:rPr>
        <w:t>）计算迭代</w:t>
      </w:r>
      <w:r>
        <w:rPr>
          <w:rFonts w:hint="eastAsia"/>
          <w:sz w:val="24"/>
        </w:rPr>
        <w:t>15</w:t>
      </w:r>
      <w:r>
        <w:rPr>
          <w:rFonts w:hint="eastAsia"/>
          <w:sz w:val="24"/>
        </w:rPr>
        <w:t>次之后的</w:t>
      </w:r>
      <w:r>
        <w:rPr>
          <w:rFonts w:hint="eastAsia"/>
          <w:sz w:val="24"/>
        </w:rPr>
        <w:t>APD</w:t>
      </w:r>
      <w:r>
        <w:rPr>
          <w:rFonts w:hint="eastAsia"/>
          <w:sz w:val="24"/>
        </w:rPr>
        <w:t>值，得到如图</w:t>
      </w:r>
      <w:r>
        <w:rPr>
          <w:rFonts w:hint="eastAsia"/>
          <w:sz w:val="24"/>
        </w:rPr>
        <w:t>5.9</w:t>
      </w:r>
      <w:r>
        <w:rPr>
          <w:rFonts w:hint="eastAsia"/>
          <w:sz w:val="24"/>
        </w:rPr>
        <w:t>所示的收敛曲线，可以看出，</w:t>
      </w:r>
      <w:r>
        <w:rPr>
          <w:rFonts w:hint="eastAsia"/>
          <w:sz w:val="24"/>
        </w:rPr>
        <w:t>APD</w:t>
      </w:r>
      <w:r>
        <w:rPr>
          <w:rFonts w:hint="eastAsia"/>
          <w:sz w:val="24"/>
        </w:rPr>
        <w:t>在第</w:t>
      </w:r>
      <w:r>
        <w:rPr>
          <w:rFonts w:hint="eastAsia"/>
          <w:sz w:val="24"/>
        </w:rPr>
        <w:t>2</w:t>
      </w:r>
      <w:r>
        <w:rPr>
          <w:rFonts w:hint="eastAsia"/>
          <w:sz w:val="24"/>
        </w:rPr>
        <w:t>代之后就迅速下降（</w:t>
      </w:r>
      <w:r>
        <w:rPr>
          <w:sz w:val="24"/>
        </w:rPr>
        <w:t>＜</w:t>
      </w:r>
      <w:r>
        <w:rPr>
          <w:sz w:val="24"/>
        </w:rPr>
        <w:t>0.</w:t>
      </w:r>
      <w:r>
        <w:rPr>
          <w:rFonts w:hint="eastAsia"/>
          <w:sz w:val="24"/>
        </w:rPr>
        <w:t>05</w:t>
      </w:r>
      <w:r>
        <w:rPr>
          <w:rFonts w:hint="eastAsia"/>
          <w:sz w:val="24"/>
        </w:rPr>
        <w:t>），第</w:t>
      </w:r>
      <w:r>
        <w:rPr>
          <w:rFonts w:hint="eastAsia"/>
          <w:sz w:val="24"/>
        </w:rPr>
        <w:t>15</w:t>
      </w:r>
      <w:r>
        <w:rPr>
          <w:rFonts w:hint="eastAsia"/>
          <w:sz w:val="24"/>
        </w:rPr>
        <w:t>代之后更是逐渐趋近于零（</w:t>
      </w:r>
      <w:r>
        <w:rPr>
          <w:sz w:val="24"/>
        </w:rPr>
        <w:t>＜</w:t>
      </w:r>
      <w:r>
        <w:rPr>
          <w:sz w:val="24"/>
        </w:rPr>
        <w:t>0.</w:t>
      </w:r>
      <w:r>
        <w:rPr>
          <w:rFonts w:hint="eastAsia"/>
          <w:sz w:val="24"/>
        </w:rPr>
        <w:t>01</w:t>
      </w:r>
      <w:r>
        <w:rPr>
          <w:rFonts w:hint="eastAsia"/>
          <w:sz w:val="24"/>
        </w:rPr>
        <w:t>），说明在训练过程中种群很快收敛，解集多样性下降明显。</w:t>
      </w:r>
    </w:p>
    <w:p w14:paraId="3E8D7008" w14:textId="77777777" w:rsidR="00A246AC" w:rsidRDefault="00000000">
      <w:pPr>
        <w:pStyle w:val="afb"/>
        <w:widowControl w:val="0"/>
        <w:ind w:firstLineChars="0" w:firstLine="0"/>
        <w:jc w:val="center"/>
        <w:rPr>
          <w:rFonts w:ascii="Times New Roman" w:hAnsi="Times New Roman" w:cs="Times New Roman"/>
        </w:rPr>
      </w:pPr>
      <w:r>
        <w:rPr>
          <w:noProof/>
        </w:rPr>
        <w:lastRenderedPageBreak/>
        <w:drawing>
          <wp:inline distT="0" distB="0" distL="114300" distR="114300" wp14:anchorId="60C0DED2" wp14:editId="62310384">
            <wp:extent cx="3966210" cy="3160395"/>
            <wp:effectExtent l="0" t="0" r="0" b="0"/>
            <wp:docPr id="8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9"/>
                    <pic:cNvPicPr>
                      <a:picLocks noChangeAspect="1"/>
                    </pic:cNvPicPr>
                  </pic:nvPicPr>
                  <pic:blipFill>
                    <a:blip r:embed="rId429"/>
                    <a:srcRect l="6872" t="7901" r="9873" b="5508"/>
                    <a:stretch>
                      <a:fillRect/>
                    </a:stretch>
                  </pic:blipFill>
                  <pic:spPr>
                    <a:xfrm>
                      <a:off x="0" y="0"/>
                      <a:ext cx="3966210" cy="3160395"/>
                    </a:xfrm>
                    <a:prstGeom prst="rect">
                      <a:avLst/>
                    </a:prstGeom>
                    <a:noFill/>
                    <a:ln>
                      <a:noFill/>
                    </a:ln>
                  </pic:spPr>
                </pic:pic>
              </a:graphicData>
            </a:graphic>
          </wp:inline>
        </w:drawing>
      </w:r>
    </w:p>
    <w:p w14:paraId="530FBD0B" w14:textId="77777777" w:rsidR="00A246AC" w:rsidRDefault="00000000">
      <w:pPr>
        <w:pStyle w:val="afb"/>
        <w:spacing w:line="420" w:lineRule="exact"/>
        <w:ind w:firstLineChars="0" w:firstLine="0"/>
        <w:jc w:val="center"/>
        <w:rPr>
          <w:rFonts w:ascii="Times New Roman" w:hAnsi="Times New Roman" w:cs="Times New Roman"/>
          <w:sz w:val="21"/>
          <w:szCs w:val="21"/>
        </w:rPr>
      </w:pPr>
      <w:r>
        <w:rPr>
          <w:rFonts w:ascii="Times New Roman" w:hAnsi="Times New Roman" w:cs="Times New Roman"/>
          <w:sz w:val="21"/>
          <w:szCs w:val="21"/>
        </w:rPr>
        <w:t>图</w:t>
      </w:r>
      <w:r>
        <w:rPr>
          <w:rFonts w:ascii="Times New Roman" w:hAnsi="Times New Roman" w:cs="Times New Roman"/>
          <w:sz w:val="21"/>
          <w:szCs w:val="21"/>
        </w:rPr>
        <w:t>5.</w:t>
      </w:r>
      <w:r>
        <w:rPr>
          <w:rFonts w:ascii="Times New Roman" w:hAnsi="Times New Roman" w:cs="Times New Roman" w:hint="eastAsia"/>
          <w:sz w:val="21"/>
          <w:szCs w:val="21"/>
        </w:rPr>
        <w:t>9</w:t>
      </w:r>
      <w:r>
        <w:rPr>
          <w:rFonts w:ascii="Times New Roman" w:hAnsi="Times New Roman" w:cs="Times New Roman"/>
          <w:sz w:val="21"/>
          <w:szCs w:val="21"/>
        </w:rPr>
        <w:t xml:space="preserve">  </w:t>
      </w:r>
      <w:r>
        <w:rPr>
          <w:rFonts w:ascii="Times New Roman" w:hAnsi="Times New Roman" w:cs="Times New Roman" w:hint="eastAsia"/>
          <w:sz w:val="21"/>
          <w:szCs w:val="21"/>
        </w:rPr>
        <w:t>MOGA</w:t>
      </w:r>
      <w:r>
        <w:rPr>
          <w:rFonts w:ascii="Times New Roman" w:hAnsi="Times New Roman" w:cs="Times New Roman" w:hint="eastAsia"/>
          <w:sz w:val="21"/>
          <w:szCs w:val="21"/>
        </w:rPr>
        <w:t>算法收敛曲线</w:t>
      </w:r>
    </w:p>
    <w:p w14:paraId="1DD43C8B" w14:textId="77777777" w:rsidR="00A246AC" w:rsidRDefault="00000000">
      <w:pPr>
        <w:tabs>
          <w:tab w:val="left" w:pos="7470"/>
        </w:tabs>
        <w:spacing w:line="440" w:lineRule="exact"/>
        <w:ind w:firstLineChars="200" w:firstLine="480"/>
        <w:rPr>
          <w:sz w:val="24"/>
        </w:rPr>
      </w:pPr>
      <w:r>
        <w:rPr>
          <w:sz w:val="24"/>
        </w:rPr>
        <w:t>通过</w:t>
      </w:r>
      <w:r>
        <w:rPr>
          <w:sz w:val="24"/>
        </w:rPr>
        <w:t>MOGA</w:t>
      </w:r>
      <w:r>
        <w:rPr>
          <w:sz w:val="24"/>
        </w:rPr>
        <w:t>算法对多目标优化问题进行求解，得到</w:t>
      </w:r>
      <w:r>
        <w:rPr>
          <w:sz w:val="24"/>
        </w:rPr>
        <w:t>Pareto</w:t>
      </w:r>
      <w:r>
        <w:rPr>
          <w:sz w:val="24"/>
        </w:rPr>
        <w:t>前沿，如图</w:t>
      </w:r>
      <w:r>
        <w:rPr>
          <w:rFonts w:hint="eastAsia"/>
          <w:sz w:val="24"/>
        </w:rPr>
        <w:t>5.10</w:t>
      </w:r>
      <w:r>
        <w:rPr>
          <w:sz w:val="24"/>
        </w:rPr>
        <w:t>所示</w:t>
      </w:r>
      <w:r>
        <w:rPr>
          <w:rFonts w:hint="eastAsia"/>
          <w:sz w:val="24"/>
        </w:rPr>
        <w:t>，整体来看，右下角为最优区域，这与所定义的两个优化目标相对应，即装配能量集中度越大越好，而装配与服役之间的能量集中度差值越小越好，点集形成清晰的非凸</w:t>
      </w:r>
      <w:r>
        <w:rPr>
          <w:rFonts w:hint="eastAsia"/>
          <w:sz w:val="24"/>
        </w:rPr>
        <w:t>Pareto</w:t>
      </w:r>
      <w:r>
        <w:rPr>
          <w:rFonts w:hint="eastAsia"/>
          <w:sz w:val="24"/>
        </w:rPr>
        <w:t>前沿曲线，该曲线</w:t>
      </w:r>
      <w:r>
        <w:rPr>
          <w:sz w:val="24"/>
        </w:rPr>
        <w:t>展示了不同目标之间的最优权衡解集，其中每个解都满足</w:t>
      </w:r>
      <w:r>
        <w:rPr>
          <w:sz w:val="24"/>
        </w:rPr>
        <w:t>Pareto</w:t>
      </w:r>
      <w:r>
        <w:rPr>
          <w:sz w:val="24"/>
        </w:rPr>
        <w:t>最优性条件</w:t>
      </w:r>
      <w:r>
        <w:rPr>
          <w:rFonts w:hint="eastAsia"/>
          <w:sz w:val="24"/>
        </w:rPr>
        <w:t>。</w:t>
      </w:r>
      <w:r>
        <w:rPr>
          <w:sz w:val="24"/>
        </w:rPr>
        <w:t>Pareto</w:t>
      </w:r>
      <w:r>
        <w:rPr>
          <w:sz w:val="24"/>
        </w:rPr>
        <w:t>前沿点是二维空间</w:t>
      </w:r>
      <m:oMath>
        <m:r>
          <m:rPr>
            <m:scr m:val="double-struck"/>
            <m:sty m:val="p"/>
          </m:rPr>
          <w:rPr>
            <w:rFonts w:ascii="Cambria Math" w:eastAsia="MS Mincho" w:hAnsi="Cambria Math" w:cs="MS Mincho"/>
            <w:sz w:val="24"/>
          </w:rPr>
          <m:t>R</m:t>
        </m:r>
      </m:oMath>
      <w:r>
        <w:rPr>
          <w:sz w:val="24"/>
          <w:vertAlign w:val="superscript"/>
        </w:rPr>
        <w:t>2</w:t>
      </w:r>
      <w:r>
        <w:rPr>
          <w:rFonts w:hint="eastAsia"/>
          <w:sz w:val="24"/>
        </w:rPr>
        <w:t>的</w:t>
      </w:r>
      <w:r>
        <w:rPr>
          <w:sz w:val="24"/>
        </w:rPr>
        <w:t>子集，其中，一维对应</w:t>
      </w:r>
      <w:r>
        <w:rPr>
          <w:rFonts w:hint="eastAsia"/>
          <w:sz w:val="24"/>
        </w:rPr>
        <w:t>初始装配精度，</w:t>
      </w:r>
      <w:r>
        <w:rPr>
          <w:sz w:val="24"/>
        </w:rPr>
        <w:t>另一维对应</w:t>
      </w:r>
      <w:r>
        <w:rPr>
          <w:rFonts w:hint="eastAsia"/>
          <w:sz w:val="24"/>
        </w:rPr>
        <w:t>装配能量集中度与服役能量集中度之间的差值，</w:t>
      </w:r>
      <w:r>
        <w:rPr>
          <w:sz w:val="24"/>
        </w:rPr>
        <w:t>图</w:t>
      </w:r>
      <w:r>
        <w:rPr>
          <w:rFonts w:hint="eastAsia"/>
          <w:sz w:val="24"/>
        </w:rPr>
        <w:t>5.10</w:t>
      </w:r>
      <w:r>
        <w:rPr>
          <w:sz w:val="24"/>
        </w:rPr>
        <w:t>中每一个</w:t>
      </w:r>
      <w:r>
        <w:rPr>
          <w:sz w:val="24"/>
        </w:rPr>
        <w:t>Pareto</w:t>
      </w:r>
      <w:r>
        <w:rPr>
          <w:sz w:val="24"/>
        </w:rPr>
        <w:t>前沿点都对应一组最优参数，即</w:t>
      </w:r>
      <w:r>
        <w:rPr>
          <w:rFonts w:hint="eastAsia"/>
          <w:sz w:val="24"/>
        </w:rPr>
        <w:t>包含螺栓拧紧力矩和位姿偏差</w:t>
      </w:r>
      <w:r>
        <w:rPr>
          <w:sz w:val="24"/>
        </w:rPr>
        <w:t>的最优参数组合，</w:t>
      </w:r>
      <w:r>
        <w:rPr>
          <w:rFonts w:hint="eastAsia"/>
          <w:sz w:val="24"/>
        </w:rPr>
        <w:t>节选</w:t>
      </w:r>
      <w:r>
        <w:rPr>
          <w:rFonts w:hint="eastAsia"/>
          <w:sz w:val="24"/>
        </w:rPr>
        <w:t>15</w:t>
      </w:r>
      <w:r>
        <w:rPr>
          <w:rFonts w:hint="eastAsia"/>
          <w:sz w:val="24"/>
        </w:rPr>
        <w:t>个</w:t>
      </w:r>
      <w:r>
        <w:rPr>
          <w:rFonts w:hint="eastAsia"/>
          <w:sz w:val="24"/>
        </w:rPr>
        <w:t>Pareto</w:t>
      </w:r>
      <w:r>
        <w:rPr>
          <w:rFonts w:hint="eastAsia"/>
          <w:sz w:val="24"/>
        </w:rPr>
        <w:t>前沿点，其</w:t>
      </w:r>
      <w:r>
        <w:rPr>
          <w:sz w:val="24"/>
        </w:rPr>
        <w:t>结果如表</w:t>
      </w:r>
      <w:r>
        <w:rPr>
          <w:rFonts w:hint="eastAsia"/>
          <w:sz w:val="24"/>
        </w:rPr>
        <w:t>5.1</w:t>
      </w:r>
      <w:r>
        <w:rPr>
          <w:sz w:val="24"/>
        </w:rPr>
        <w:t>所示。</w:t>
      </w:r>
    </w:p>
    <w:p w14:paraId="72236966" w14:textId="77777777" w:rsidR="00A246AC" w:rsidRDefault="00000000">
      <w:pPr>
        <w:pStyle w:val="afb"/>
        <w:ind w:firstLineChars="0" w:firstLine="0"/>
        <w:jc w:val="center"/>
        <w:rPr>
          <w:rFonts w:ascii="Times New Roman" w:hAnsi="Times New Roman" w:cs="Times New Roman"/>
        </w:rPr>
      </w:pPr>
      <w:r>
        <w:rPr>
          <w:rFonts w:ascii="Times New Roman" w:hAnsi="Times New Roman" w:cs="Times New Roman"/>
          <w:noProof/>
        </w:rPr>
        <w:drawing>
          <wp:inline distT="0" distB="0" distL="114300" distR="114300" wp14:anchorId="0D60C802" wp14:editId="54E59B2A">
            <wp:extent cx="3394710" cy="2498090"/>
            <wp:effectExtent l="0" t="0" r="15240" b="16510"/>
            <wp:docPr id="81" name="图片 81" descr="Pareto 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Pareto front"/>
                    <pic:cNvPicPr>
                      <a:picLocks noChangeAspect="1"/>
                    </pic:cNvPicPr>
                  </pic:nvPicPr>
                  <pic:blipFill>
                    <a:blip r:embed="rId430"/>
                    <a:srcRect l="2759" t="3571" r="5180" b="1236"/>
                    <a:stretch>
                      <a:fillRect/>
                    </a:stretch>
                  </pic:blipFill>
                  <pic:spPr>
                    <a:xfrm>
                      <a:off x="0" y="0"/>
                      <a:ext cx="3394710" cy="2498090"/>
                    </a:xfrm>
                    <a:prstGeom prst="rect">
                      <a:avLst/>
                    </a:prstGeom>
                  </pic:spPr>
                </pic:pic>
              </a:graphicData>
            </a:graphic>
          </wp:inline>
        </w:drawing>
      </w:r>
    </w:p>
    <w:p w14:paraId="538F6424" w14:textId="77777777" w:rsidR="00A246AC" w:rsidRDefault="00000000">
      <w:pPr>
        <w:pStyle w:val="afb"/>
        <w:ind w:firstLineChars="0" w:firstLine="0"/>
        <w:jc w:val="center"/>
        <w:rPr>
          <w:rFonts w:ascii="Times New Roman" w:hAnsi="Times New Roman" w:cs="Times New Roman"/>
          <w:sz w:val="21"/>
          <w:szCs w:val="21"/>
        </w:rPr>
      </w:pPr>
      <w:r>
        <w:rPr>
          <w:rFonts w:ascii="Times New Roman" w:hAnsi="Times New Roman" w:cs="Times New Roman"/>
          <w:sz w:val="21"/>
          <w:szCs w:val="21"/>
        </w:rPr>
        <w:t>图</w:t>
      </w:r>
      <w:r>
        <w:rPr>
          <w:rFonts w:ascii="Times New Roman" w:hAnsi="Times New Roman" w:cs="Times New Roman"/>
          <w:sz w:val="21"/>
          <w:szCs w:val="21"/>
        </w:rPr>
        <w:t>5.</w:t>
      </w:r>
      <w:r>
        <w:rPr>
          <w:rFonts w:ascii="Times New Roman" w:hAnsi="Times New Roman" w:cs="Times New Roman" w:hint="eastAsia"/>
          <w:sz w:val="21"/>
          <w:szCs w:val="21"/>
        </w:rPr>
        <w:t>10</w:t>
      </w:r>
      <w:r>
        <w:rPr>
          <w:rFonts w:ascii="Times New Roman" w:hAnsi="Times New Roman" w:cs="Times New Roman"/>
          <w:sz w:val="21"/>
          <w:szCs w:val="21"/>
        </w:rPr>
        <w:t xml:space="preserve">  Pareto</w:t>
      </w:r>
      <w:r>
        <w:rPr>
          <w:rFonts w:ascii="Times New Roman" w:hAnsi="Times New Roman" w:cs="Times New Roman"/>
          <w:sz w:val="21"/>
          <w:szCs w:val="21"/>
        </w:rPr>
        <w:t>最优解集</w:t>
      </w:r>
    </w:p>
    <w:p w14:paraId="3F019D1C" w14:textId="77777777" w:rsidR="00A246AC" w:rsidRDefault="00000000">
      <w:pPr>
        <w:spacing w:line="440" w:lineRule="exact"/>
        <w:jc w:val="center"/>
        <w:rPr>
          <w:szCs w:val="18"/>
        </w:rPr>
      </w:pPr>
      <w:r>
        <w:rPr>
          <w:szCs w:val="18"/>
        </w:rPr>
        <w:lastRenderedPageBreak/>
        <w:t>表</w:t>
      </w:r>
      <w:r>
        <w:rPr>
          <w:rFonts w:hint="eastAsia"/>
          <w:szCs w:val="18"/>
        </w:rPr>
        <w:t>5.1</w:t>
      </w:r>
      <w:r>
        <w:rPr>
          <w:szCs w:val="18"/>
        </w:rPr>
        <w:t xml:space="preserve"> </w:t>
      </w:r>
      <w:r>
        <w:rPr>
          <w:rFonts w:hint="eastAsia"/>
          <w:szCs w:val="18"/>
        </w:rPr>
        <w:t>部分</w:t>
      </w:r>
      <w:r>
        <w:rPr>
          <w:szCs w:val="18"/>
        </w:rPr>
        <w:t>Pareto</w:t>
      </w:r>
      <w:r>
        <w:rPr>
          <w:szCs w:val="18"/>
        </w:rPr>
        <w:t>前沿点与最优参数组合</w:t>
      </w:r>
    </w:p>
    <w:tbl>
      <w:tblPr>
        <w:tblW w:w="4998" w:type="pct"/>
        <w:jc w:val="center"/>
        <w:tblBorders>
          <w:top w:val="single" w:sz="8" w:space="0" w:color="000000"/>
          <w:bottom w:val="single" w:sz="8" w:space="0" w:color="000000"/>
        </w:tblBorders>
        <w:tblLook w:val="04A0" w:firstRow="1" w:lastRow="0" w:firstColumn="1" w:lastColumn="0" w:noHBand="0" w:noVBand="1"/>
      </w:tblPr>
      <w:tblGrid>
        <w:gridCol w:w="846"/>
        <w:gridCol w:w="1102"/>
        <w:gridCol w:w="1168"/>
        <w:gridCol w:w="1129"/>
        <w:gridCol w:w="1589"/>
        <w:gridCol w:w="1535"/>
        <w:gridCol w:w="1471"/>
      </w:tblGrid>
      <w:tr w:rsidR="00A246AC" w14:paraId="15766634" w14:textId="77777777">
        <w:trPr>
          <w:trHeight w:hRule="exact" w:val="725"/>
          <w:jc w:val="center"/>
        </w:trPr>
        <w:tc>
          <w:tcPr>
            <w:tcW w:w="478" w:type="pct"/>
            <w:tcBorders>
              <w:top w:val="single" w:sz="8" w:space="0" w:color="000000"/>
              <w:left w:val="nil"/>
              <w:bottom w:val="single" w:sz="8" w:space="0" w:color="000000"/>
              <w:right w:val="nil"/>
            </w:tcBorders>
            <w:vAlign w:val="center"/>
          </w:tcPr>
          <w:p w14:paraId="3BF50175" w14:textId="77777777" w:rsidR="00A246AC" w:rsidRDefault="00000000">
            <w:pPr>
              <w:jc w:val="center"/>
              <w:rPr>
                <w:kern w:val="0"/>
                <w:szCs w:val="21"/>
              </w:rPr>
            </w:pPr>
            <w:r>
              <w:rPr>
                <w:rFonts w:hint="eastAsia"/>
                <w:kern w:val="0"/>
                <w:szCs w:val="21"/>
              </w:rPr>
              <w:t>序号</w:t>
            </w:r>
          </w:p>
        </w:tc>
        <w:tc>
          <w:tcPr>
            <w:tcW w:w="1921" w:type="pct"/>
            <w:gridSpan w:val="3"/>
            <w:tcBorders>
              <w:top w:val="single" w:sz="8" w:space="0" w:color="000000"/>
              <w:left w:val="nil"/>
              <w:bottom w:val="single" w:sz="8" w:space="0" w:color="000000"/>
              <w:right w:val="nil"/>
            </w:tcBorders>
            <w:vAlign w:val="center"/>
          </w:tcPr>
          <w:p w14:paraId="4145A784" w14:textId="77777777" w:rsidR="00A246AC" w:rsidRDefault="00000000">
            <w:pPr>
              <w:jc w:val="center"/>
              <w:rPr>
                <w:kern w:val="0"/>
                <w:szCs w:val="21"/>
              </w:rPr>
            </w:pPr>
            <w:r>
              <w:rPr>
                <w:rFonts w:hint="eastAsia"/>
                <w:kern w:val="0"/>
                <w:szCs w:val="21"/>
              </w:rPr>
              <w:t>力矩组合</w:t>
            </w:r>
          </w:p>
        </w:tc>
        <w:tc>
          <w:tcPr>
            <w:tcW w:w="899" w:type="pct"/>
            <w:tcBorders>
              <w:top w:val="single" w:sz="8" w:space="0" w:color="000000"/>
              <w:left w:val="nil"/>
              <w:bottom w:val="single" w:sz="8" w:space="0" w:color="000000"/>
              <w:right w:val="nil"/>
            </w:tcBorders>
            <w:vAlign w:val="center"/>
          </w:tcPr>
          <w:p w14:paraId="28384DC5" w14:textId="77777777" w:rsidR="00A246AC" w:rsidRDefault="00000000">
            <w:pPr>
              <w:jc w:val="center"/>
              <w:rPr>
                <w:rFonts w:eastAsiaTheme="minorEastAsia"/>
                <w:kern w:val="0"/>
                <w:szCs w:val="21"/>
              </w:rPr>
            </w:pPr>
            <w:r>
              <w:rPr>
                <w:rFonts w:hint="eastAsia"/>
                <w:kern w:val="0"/>
                <w:szCs w:val="21"/>
              </w:rPr>
              <w:t>装配能量集中度</w:t>
            </w:r>
          </w:p>
        </w:tc>
        <w:tc>
          <w:tcPr>
            <w:tcW w:w="868" w:type="pct"/>
            <w:tcBorders>
              <w:top w:val="single" w:sz="8" w:space="0" w:color="000000"/>
              <w:left w:val="nil"/>
              <w:bottom w:val="single" w:sz="8" w:space="0" w:color="000000"/>
              <w:right w:val="nil"/>
            </w:tcBorders>
            <w:vAlign w:val="center"/>
          </w:tcPr>
          <w:p w14:paraId="130C37BD" w14:textId="77777777" w:rsidR="00A246AC" w:rsidRDefault="00000000">
            <w:pPr>
              <w:jc w:val="center"/>
              <w:rPr>
                <w:rFonts w:eastAsiaTheme="minorEastAsia"/>
                <w:kern w:val="0"/>
                <w:szCs w:val="21"/>
              </w:rPr>
            </w:pPr>
            <w:r>
              <w:rPr>
                <w:rFonts w:hint="eastAsia"/>
                <w:kern w:val="0"/>
                <w:szCs w:val="21"/>
              </w:rPr>
              <w:t>装配与服役能量集中度差值</w:t>
            </w:r>
          </w:p>
        </w:tc>
        <w:tc>
          <w:tcPr>
            <w:tcW w:w="832" w:type="pct"/>
            <w:tcBorders>
              <w:top w:val="single" w:sz="8" w:space="0" w:color="000000"/>
              <w:left w:val="nil"/>
              <w:bottom w:val="single" w:sz="8" w:space="0" w:color="000000"/>
              <w:right w:val="nil"/>
            </w:tcBorders>
            <w:vAlign w:val="center"/>
          </w:tcPr>
          <w:p w14:paraId="56C317D7" w14:textId="77777777" w:rsidR="00A246AC" w:rsidRDefault="00000000">
            <w:pPr>
              <w:jc w:val="center"/>
              <w:rPr>
                <w:kern w:val="0"/>
                <w:szCs w:val="21"/>
              </w:rPr>
            </w:pPr>
            <w:r>
              <w:rPr>
                <w:rFonts w:hint="eastAsia"/>
                <w:kern w:val="0"/>
                <w:szCs w:val="21"/>
              </w:rPr>
              <w:t>服役能量集中度</w:t>
            </w:r>
          </w:p>
        </w:tc>
      </w:tr>
      <w:tr w:rsidR="00A246AC" w14:paraId="3F50F1B9" w14:textId="77777777">
        <w:trPr>
          <w:trHeight w:hRule="exact" w:val="454"/>
          <w:jc w:val="center"/>
        </w:trPr>
        <w:tc>
          <w:tcPr>
            <w:tcW w:w="478" w:type="pct"/>
            <w:vAlign w:val="center"/>
          </w:tcPr>
          <w:p w14:paraId="7A3B9D39" w14:textId="77777777" w:rsidR="00A246AC" w:rsidRDefault="00000000">
            <w:pPr>
              <w:jc w:val="center"/>
              <w:rPr>
                <w:kern w:val="0"/>
                <w:szCs w:val="21"/>
              </w:rPr>
            </w:pPr>
            <w:r>
              <w:rPr>
                <w:rFonts w:hint="eastAsia"/>
                <w:kern w:val="0"/>
                <w:szCs w:val="21"/>
              </w:rPr>
              <w:t>1</w:t>
            </w:r>
          </w:p>
        </w:tc>
        <w:tc>
          <w:tcPr>
            <w:tcW w:w="623" w:type="pct"/>
            <w:vAlign w:val="center"/>
          </w:tcPr>
          <w:p w14:paraId="5C0B86B8" w14:textId="77777777" w:rsidR="00A246AC" w:rsidRDefault="00000000">
            <w:pPr>
              <w:jc w:val="center"/>
              <w:rPr>
                <w:kern w:val="0"/>
                <w:szCs w:val="21"/>
              </w:rPr>
            </w:pPr>
            <w:r>
              <w:rPr>
                <w:rFonts w:hint="eastAsia"/>
                <w:kern w:val="0"/>
                <w:szCs w:val="21"/>
              </w:rPr>
              <w:t>751.32</w:t>
            </w:r>
          </w:p>
        </w:tc>
        <w:tc>
          <w:tcPr>
            <w:tcW w:w="660" w:type="pct"/>
            <w:vAlign w:val="center"/>
          </w:tcPr>
          <w:p w14:paraId="413C3A27" w14:textId="77777777" w:rsidR="00A246AC" w:rsidRDefault="00000000">
            <w:pPr>
              <w:jc w:val="center"/>
              <w:rPr>
                <w:kern w:val="0"/>
                <w:szCs w:val="21"/>
              </w:rPr>
            </w:pPr>
            <w:r>
              <w:rPr>
                <w:rFonts w:hint="eastAsia"/>
                <w:kern w:val="0"/>
                <w:szCs w:val="21"/>
              </w:rPr>
              <w:t>728.34</w:t>
            </w:r>
          </w:p>
        </w:tc>
        <w:tc>
          <w:tcPr>
            <w:tcW w:w="637" w:type="pct"/>
            <w:vAlign w:val="center"/>
          </w:tcPr>
          <w:p w14:paraId="3E8FC6EE" w14:textId="77777777" w:rsidR="00A246AC" w:rsidRDefault="00000000">
            <w:pPr>
              <w:jc w:val="center"/>
              <w:rPr>
                <w:kern w:val="0"/>
                <w:szCs w:val="21"/>
              </w:rPr>
            </w:pPr>
            <w:r>
              <w:rPr>
                <w:rFonts w:hint="eastAsia"/>
                <w:kern w:val="0"/>
                <w:szCs w:val="21"/>
              </w:rPr>
              <w:t>694.11</w:t>
            </w:r>
          </w:p>
        </w:tc>
        <w:tc>
          <w:tcPr>
            <w:tcW w:w="899" w:type="pct"/>
            <w:vAlign w:val="center"/>
          </w:tcPr>
          <w:p w14:paraId="2CCF6D5B" w14:textId="77777777" w:rsidR="00A246AC" w:rsidRDefault="00000000">
            <w:pPr>
              <w:jc w:val="center"/>
              <w:rPr>
                <w:kern w:val="0"/>
                <w:szCs w:val="21"/>
              </w:rPr>
            </w:pPr>
            <w:r>
              <w:rPr>
                <w:rFonts w:hint="eastAsia"/>
                <w:kern w:val="0"/>
                <w:szCs w:val="21"/>
              </w:rPr>
              <w:t>0.74712</w:t>
            </w:r>
          </w:p>
        </w:tc>
        <w:tc>
          <w:tcPr>
            <w:tcW w:w="868" w:type="pct"/>
            <w:vAlign w:val="center"/>
          </w:tcPr>
          <w:p w14:paraId="2CA30E2E" w14:textId="77777777" w:rsidR="00A246AC" w:rsidRDefault="00000000">
            <w:pPr>
              <w:jc w:val="center"/>
              <w:rPr>
                <w:kern w:val="0"/>
                <w:szCs w:val="21"/>
              </w:rPr>
            </w:pPr>
            <w:r>
              <w:rPr>
                <w:rFonts w:hint="eastAsia"/>
                <w:kern w:val="0"/>
                <w:szCs w:val="21"/>
              </w:rPr>
              <w:t>0.081232</w:t>
            </w:r>
          </w:p>
        </w:tc>
        <w:tc>
          <w:tcPr>
            <w:tcW w:w="832" w:type="pct"/>
            <w:vAlign w:val="center"/>
          </w:tcPr>
          <w:p w14:paraId="0663D78D" w14:textId="77777777" w:rsidR="00A246AC" w:rsidRDefault="00000000">
            <w:pPr>
              <w:jc w:val="center"/>
              <w:rPr>
                <w:kern w:val="0"/>
                <w:szCs w:val="21"/>
              </w:rPr>
            </w:pPr>
            <w:r>
              <w:rPr>
                <w:rFonts w:hint="eastAsia"/>
                <w:kern w:val="0"/>
                <w:szCs w:val="21"/>
              </w:rPr>
              <w:t>0.665888</w:t>
            </w:r>
          </w:p>
        </w:tc>
      </w:tr>
      <w:tr w:rsidR="00A246AC" w14:paraId="1E37C88B" w14:textId="77777777">
        <w:trPr>
          <w:trHeight w:hRule="exact" w:val="454"/>
          <w:jc w:val="center"/>
        </w:trPr>
        <w:tc>
          <w:tcPr>
            <w:tcW w:w="478" w:type="pct"/>
            <w:shd w:val="clear" w:color="auto" w:fill="auto"/>
            <w:vAlign w:val="center"/>
          </w:tcPr>
          <w:p w14:paraId="1F561436" w14:textId="77777777" w:rsidR="00A246AC" w:rsidRDefault="00000000">
            <w:pPr>
              <w:jc w:val="center"/>
              <w:rPr>
                <w:rFonts w:eastAsiaTheme="minorEastAsia"/>
                <w:kern w:val="0"/>
                <w:szCs w:val="21"/>
              </w:rPr>
            </w:pPr>
            <w:r>
              <w:rPr>
                <w:rFonts w:hint="eastAsia"/>
                <w:kern w:val="0"/>
                <w:szCs w:val="21"/>
              </w:rPr>
              <w:t>2</w:t>
            </w:r>
          </w:p>
        </w:tc>
        <w:tc>
          <w:tcPr>
            <w:tcW w:w="623" w:type="pct"/>
            <w:shd w:val="clear" w:color="auto" w:fill="auto"/>
            <w:vAlign w:val="center"/>
          </w:tcPr>
          <w:p w14:paraId="44521277" w14:textId="77777777" w:rsidR="00A246AC" w:rsidRDefault="00000000">
            <w:pPr>
              <w:jc w:val="center"/>
              <w:rPr>
                <w:rFonts w:eastAsiaTheme="minorEastAsia"/>
                <w:kern w:val="0"/>
                <w:szCs w:val="21"/>
              </w:rPr>
            </w:pPr>
            <w:r>
              <w:rPr>
                <w:rFonts w:eastAsiaTheme="minorEastAsia" w:hint="eastAsia"/>
                <w:kern w:val="0"/>
                <w:szCs w:val="21"/>
              </w:rPr>
              <w:t>752.28</w:t>
            </w:r>
          </w:p>
        </w:tc>
        <w:tc>
          <w:tcPr>
            <w:tcW w:w="660" w:type="pct"/>
            <w:shd w:val="clear" w:color="auto" w:fill="auto"/>
            <w:vAlign w:val="center"/>
          </w:tcPr>
          <w:p w14:paraId="1B9B3793" w14:textId="77777777" w:rsidR="00A246AC" w:rsidRDefault="00000000">
            <w:pPr>
              <w:jc w:val="center"/>
              <w:rPr>
                <w:rFonts w:eastAsiaTheme="minorEastAsia"/>
                <w:kern w:val="0"/>
                <w:szCs w:val="21"/>
              </w:rPr>
            </w:pPr>
            <w:r>
              <w:rPr>
                <w:rFonts w:eastAsiaTheme="minorEastAsia" w:hint="eastAsia"/>
                <w:kern w:val="0"/>
                <w:szCs w:val="21"/>
              </w:rPr>
              <w:t>730.83</w:t>
            </w:r>
          </w:p>
        </w:tc>
        <w:tc>
          <w:tcPr>
            <w:tcW w:w="637" w:type="pct"/>
            <w:shd w:val="clear" w:color="auto" w:fill="auto"/>
            <w:vAlign w:val="center"/>
          </w:tcPr>
          <w:p w14:paraId="2CAFBBCD" w14:textId="77777777" w:rsidR="00A246AC" w:rsidRDefault="00000000">
            <w:pPr>
              <w:jc w:val="center"/>
              <w:rPr>
                <w:rFonts w:eastAsiaTheme="minorEastAsia"/>
                <w:kern w:val="0"/>
                <w:szCs w:val="21"/>
              </w:rPr>
            </w:pPr>
            <w:r>
              <w:rPr>
                <w:rFonts w:eastAsiaTheme="minorEastAsia" w:hint="eastAsia"/>
                <w:kern w:val="0"/>
                <w:szCs w:val="21"/>
              </w:rPr>
              <w:t>696.36</w:t>
            </w:r>
          </w:p>
        </w:tc>
        <w:tc>
          <w:tcPr>
            <w:tcW w:w="899" w:type="pct"/>
            <w:shd w:val="clear" w:color="auto" w:fill="auto"/>
            <w:vAlign w:val="center"/>
          </w:tcPr>
          <w:p w14:paraId="6CC46031" w14:textId="77777777" w:rsidR="00A246AC" w:rsidRDefault="00000000">
            <w:pPr>
              <w:jc w:val="center"/>
              <w:rPr>
                <w:rFonts w:eastAsiaTheme="minorEastAsia"/>
                <w:kern w:val="0"/>
                <w:szCs w:val="21"/>
              </w:rPr>
            </w:pPr>
            <w:r>
              <w:rPr>
                <w:rFonts w:eastAsiaTheme="minorEastAsia" w:hint="eastAsia"/>
                <w:kern w:val="0"/>
                <w:szCs w:val="21"/>
              </w:rPr>
              <w:t>0.80913</w:t>
            </w:r>
          </w:p>
        </w:tc>
        <w:tc>
          <w:tcPr>
            <w:tcW w:w="868" w:type="pct"/>
            <w:shd w:val="clear" w:color="auto" w:fill="auto"/>
            <w:vAlign w:val="center"/>
          </w:tcPr>
          <w:p w14:paraId="44AB24E5" w14:textId="77777777" w:rsidR="00A246AC" w:rsidRDefault="00000000">
            <w:pPr>
              <w:jc w:val="center"/>
              <w:rPr>
                <w:rFonts w:eastAsiaTheme="minorEastAsia"/>
                <w:kern w:val="0"/>
                <w:szCs w:val="21"/>
              </w:rPr>
            </w:pPr>
            <w:r>
              <w:rPr>
                <w:rFonts w:eastAsiaTheme="minorEastAsia" w:hint="eastAsia"/>
                <w:kern w:val="0"/>
                <w:szCs w:val="21"/>
              </w:rPr>
              <w:t>0.14373</w:t>
            </w:r>
          </w:p>
        </w:tc>
        <w:tc>
          <w:tcPr>
            <w:tcW w:w="832" w:type="pct"/>
            <w:vAlign w:val="center"/>
          </w:tcPr>
          <w:p w14:paraId="74B35103" w14:textId="77777777" w:rsidR="00A246AC" w:rsidRDefault="00000000">
            <w:pPr>
              <w:jc w:val="center"/>
              <w:rPr>
                <w:kern w:val="0"/>
                <w:szCs w:val="21"/>
              </w:rPr>
            </w:pPr>
            <w:r>
              <w:rPr>
                <w:rFonts w:hint="eastAsia"/>
                <w:kern w:val="0"/>
                <w:szCs w:val="21"/>
              </w:rPr>
              <w:t>0.6654</w:t>
            </w:r>
          </w:p>
        </w:tc>
      </w:tr>
      <w:tr w:rsidR="00A246AC" w14:paraId="0E97E79B" w14:textId="77777777">
        <w:trPr>
          <w:trHeight w:hRule="exact" w:val="454"/>
          <w:jc w:val="center"/>
        </w:trPr>
        <w:tc>
          <w:tcPr>
            <w:tcW w:w="478" w:type="pct"/>
            <w:shd w:val="clear" w:color="auto" w:fill="auto"/>
            <w:vAlign w:val="center"/>
          </w:tcPr>
          <w:p w14:paraId="5D153810" w14:textId="77777777" w:rsidR="00A246AC" w:rsidRDefault="00000000">
            <w:pPr>
              <w:jc w:val="center"/>
              <w:rPr>
                <w:rFonts w:eastAsiaTheme="minorEastAsia"/>
                <w:kern w:val="0"/>
                <w:szCs w:val="21"/>
              </w:rPr>
            </w:pPr>
            <w:r>
              <w:rPr>
                <w:rFonts w:hint="eastAsia"/>
                <w:kern w:val="0"/>
                <w:szCs w:val="21"/>
              </w:rPr>
              <w:t>3</w:t>
            </w:r>
          </w:p>
        </w:tc>
        <w:tc>
          <w:tcPr>
            <w:tcW w:w="623" w:type="pct"/>
            <w:shd w:val="clear" w:color="auto" w:fill="auto"/>
            <w:vAlign w:val="center"/>
          </w:tcPr>
          <w:p w14:paraId="1214A72A" w14:textId="77777777" w:rsidR="00A246AC" w:rsidRDefault="00000000">
            <w:pPr>
              <w:jc w:val="center"/>
              <w:rPr>
                <w:rFonts w:eastAsiaTheme="minorEastAsia"/>
                <w:kern w:val="0"/>
                <w:szCs w:val="21"/>
              </w:rPr>
            </w:pPr>
            <w:r>
              <w:rPr>
                <w:rFonts w:eastAsiaTheme="minorEastAsia" w:hint="eastAsia"/>
                <w:kern w:val="0"/>
                <w:szCs w:val="21"/>
              </w:rPr>
              <w:t>751.58</w:t>
            </w:r>
          </w:p>
        </w:tc>
        <w:tc>
          <w:tcPr>
            <w:tcW w:w="660" w:type="pct"/>
            <w:shd w:val="clear" w:color="auto" w:fill="auto"/>
            <w:vAlign w:val="center"/>
          </w:tcPr>
          <w:p w14:paraId="3D5DB892" w14:textId="77777777" w:rsidR="00A246AC" w:rsidRDefault="00000000">
            <w:pPr>
              <w:jc w:val="center"/>
              <w:rPr>
                <w:rFonts w:eastAsiaTheme="minorEastAsia"/>
                <w:kern w:val="0"/>
                <w:szCs w:val="21"/>
              </w:rPr>
            </w:pPr>
            <w:r>
              <w:rPr>
                <w:rFonts w:eastAsiaTheme="minorEastAsia" w:hint="eastAsia"/>
                <w:kern w:val="0"/>
                <w:szCs w:val="21"/>
              </w:rPr>
              <w:t>727.34</w:t>
            </w:r>
          </w:p>
        </w:tc>
        <w:tc>
          <w:tcPr>
            <w:tcW w:w="637" w:type="pct"/>
            <w:shd w:val="clear" w:color="auto" w:fill="auto"/>
            <w:vAlign w:val="center"/>
          </w:tcPr>
          <w:p w14:paraId="4F7E895D" w14:textId="77777777" w:rsidR="00A246AC" w:rsidRDefault="00000000">
            <w:pPr>
              <w:jc w:val="center"/>
              <w:rPr>
                <w:rFonts w:eastAsiaTheme="minorEastAsia"/>
                <w:kern w:val="0"/>
                <w:szCs w:val="21"/>
              </w:rPr>
            </w:pPr>
            <w:r>
              <w:rPr>
                <w:rFonts w:eastAsiaTheme="minorEastAsia" w:hint="eastAsia"/>
                <w:kern w:val="0"/>
                <w:szCs w:val="21"/>
              </w:rPr>
              <w:t>694.48</w:t>
            </w:r>
          </w:p>
        </w:tc>
        <w:tc>
          <w:tcPr>
            <w:tcW w:w="899" w:type="pct"/>
            <w:shd w:val="clear" w:color="auto" w:fill="auto"/>
            <w:vAlign w:val="center"/>
          </w:tcPr>
          <w:p w14:paraId="446883D6" w14:textId="77777777" w:rsidR="00A246AC" w:rsidRDefault="00000000">
            <w:pPr>
              <w:jc w:val="center"/>
              <w:rPr>
                <w:rFonts w:eastAsiaTheme="minorEastAsia"/>
                <w:kern w:val="0"/>
                <w:szCs w:val="21"/>
              </w:rPr>
            </w:pPr>
            <w:r>
              <w:rPr>
                <w:rFonts w:eastAsiaTheme="minorEastAsia" w:hint="eastAsia"/>
                <w:kern w:val="0"/>
                <w:szCs w:val="21"/>
              </w:rPr>
              <w:t>0.78246</w:t>
            </w:r>
          </w:p>
        </w:tc>
        <w:tc>
          <w:tcPr>
            <w:tcW w:w="868" w:type="pct"/>
            <w:shd w:val="clear" w:color="auto" w:fill="auto"/>
            <w:vAlign w:val="center"/>
          </w:tcPr>
          <w:p w14:paraId="7896746B" w14:textId="77777777" w:rsidR="00A246AC" w:rsidRDefault="00000000">
            <w:pPr>
              <w:jc w:val="center"/>
              <w:rPr>
                <w:rFonts w:eastAsiaTheme="minorEastAsia"/>
                <w:kern w:val="0"/>
                <w:szCs w:val="21"/>
              </w:rPr>
            </w:pPr>
            <w:r>
              <w:rPr>
                <w:rFonts w:eastAsiaTheme="minorEastAsia" w:hint="eastAsia"/>
                <w:kern w:val="0"/>
                <w:szCs w:val="21"/>
              </w:rPr>
              <w:t>0.11632</w:t>
            </w:r>
          </w:p>
        </w:tc>
        <w:tc>
          <w:tcPr>
            <w:tcW w:w="832" w:type="pct"/>
            <w:vAlign w:val="center"/>
          </w:tcPr>
          <w:p w14:paraId="3EFD183E" w14:textId="77777777" w:rsidR="00A246AC" w:rsidRDefault="00000000">
            <w:pPr>
              <w:jc w:val="center"/>
              <w:rPr>
                <w:kern w:val="0"/>
                <w:szCs w:val="21"/>
              </w:rPr>
            </w:pPr>
            <w:r>
              <w:rPr>
                <w:rFonts w:hint="eastAsia"/>
                <w:kern w:val="0"/>
                <w:szCs w:val="21"/>
              </w:rPr>
              <w:t>0.66614</w:t>
            </w:r>
          </w:p>
        </w:tc>
      </w:tr>
      <w:tr w:rsidR="00A246AC" w14:paraId="19EB2563" w14:textId="77777777">
        <w:trPr>
          <w:trHeight w:hRule="exact" w:val="454"/>
          <w:jc w:val="center"/>
        </w:trPr>
        <w:tc>
          <w:tcPr>
            <w:tcW w:w="478" w:type="pct"/>
            <w:vAlign w:val="center"/>
          </w:tcPr>
          <w:p w14:paraId="749CDA0E" w14:textId="77777777" w:rsidR="00A246AC" w:rsidRDefault="00000000">
            <w:pPr>
              <w:jc w:val="center"/>
              <w:rPr>
                <w:rFonts w:eastAsiaTheme="minorEastAsia"/>
                <w:kern w:val="0"/>
                <w:szCs w:val="21"/>
              </w:rPr>
            </w:pPr>
            <w:r>
              <w:rPr>
                <w:rFonts w:hint="eastAsia"/>
                <w:kern w:val="0"/>
                <w:szCs w:val="21"/>
              </w:rPr>
              <w:t>4</w:t>
            </w:r>
          </w:p>
        </w:tc>
        <w:tc>
          <w:tcPr>
            <w:tcW w:w="623" w:type="pct"/>
            <w:vAlign w:val="center"/>
          </w:tcPr>
          <w:p w14:paraId="4066467E" w14:textId="77777777" w:rsidR="00A246AC" w:rsidRDefault="00000000">
            <w:pPr>
              <w:jc w:val="center"/>
              <w:rPr>
                <w:kern w:val="0"/>
                <w:szCs w:val="21"/>
              </w:rPr>
            </w:pPr>
            <w:r>
              <w:rPr>
                <w:rFonts w:hint="eastAsia"/>
                <w:kern w:val="0"/>
                <w:szCs w:val="21"/>
              </w:rPr>
              <w:t>749.34</w:t>
            </w:r>
          </w:p>
        </w:tc>
        <w:tc>
          <w:tcPr>
            <w:tcW w:w="660" w:type="pct"/>
            <w:vAlign w:val="center"/>
          </w:tcPr>
          <w:p w14:paraId="2EAB2FE8" w14:textId="77777777" w:rsidR="00A246AC" w:rsidRDefault="00000000">
            <w:pPr>
              <w:jc w:val="center"/>
              <w:rPr>
                <w:kern w:val="0"/>
                <w:szCs w:val="21"/>
              </w:rPr>
            </w:pPr>
            <w:r>
              <w:rPr>
                <w:rFonts w:hint="eastAsia"/>
                <w:kern w:val="0"/>
                <w:szCs w:val="21"/>
              </w:rPr>
              <w:t>729.75</w:t>
            </w:r>
          </w:p>
        </w:tc>
        <w:tc>
          <w:tcPr>
            <w:tcW w:w="637" w:type="pct"/>
            <w:vAlign w:val="center"/>
          </w:tcPr>
          <w:p w14:paraId="7859B2D7" w14:textId="77777777" w:rsidR="00A246AC" w:rsidRDefault="00000000">
            <w:pPr>
              <w:jc w:val="center"/>
              <w:rPr>
                <w:kern w:val="0"/>
                <w:szCs w:val="21"/>
              </w:rPr>
            </w:pPr>
            <w:r>
              <w:rPr>
                <w:rFonts w:hint="eastAsia"/>
                <w:kern w:val="0"/>
                <w:szCs w:val="21"/>
              </w:rPr>
              <w:t>695.26</w:t>
            </w:r>
          </w:p>
        </w:tc>
        <w:tc>
          <w:tcPr>
            <w:tcW w:w="899" w:type="pct"/>
            <w:vAlign w:val="center"/>
          </w:tcPr>
          <w:p w14:paraId="242EE0F6" w14:textId="77777777" w:rsidR="00A246AC" w:rsidRDefault="00000000">
            <w:pPr>
              <w:jc w:val="center"/>
              <w:rPr>
                <w:kern w:val="0"/>
                <w:szCs w:val="21"/>
              </w:rPr>
            </w:pPr>
            <w:r>
              <w:rPr>
                <w:rFonts w:hint="eastAsia"/>
                <w:kern w:val="0"/>
                <w:szCs w:val="21"/>
              </w:rPr>
              <w:t>0.79166</w:t>
            </w:r>
          </w:p>
        </w:tc>
        <w:tc>
          <w:tcPr>
            <w:tcW w:w="868" w:type="pct"/>
            <w:shd w:val="clear" w:color="auto" w:fill="auto"/>
            <w:vAlign w:val="center"/>
          </w:tcPr>
          <w:p w14:paraId="357904C6" w14:textId="77777777" w:rsidR="00A246AC" w:rsidRDefault="00000000">
            <w:pPr>
              <w:jc w:val="center"/>
              <w:rPr>
                <w:rFonts w:eastAsiaTheme="minorEastAsia"/>
                <w:kern w:val="0"/>
                <w:szCs w:val="21"/>
              </w:rPr>
            </w:pPr>
            <w:r>
              <w:rPr>
                <w:rFonts w:eastAsiaTheme="minorEastAsia" w:hint="eastAsia"/>
                <w:kern w:val="0"/>
                <w:szCs w:val="21"/>
              </w:rPr>
              <w:t>0.12491</w:t>
            </w:r>
          </w:p>
        </w:tc>
        <w:tc>
          <w:tcPr>
            <w:tcW w:w="832" w:type="pct"/>
            <w:shd w:val="clear" w:color="auto" w:fill="auto"/>
            <w:vAlign w:val="center"/>
          </w:tcPr>
          <w:p w14:paraId="7EB8FDBD" w14:textId="77777777" w:rsidR="00A246AC" w:rsidRDefault="00000000">
            <w:pPr>
              <w:jc w:val="center"/>
              <w:rPr>
                <w:kern w:val="0"/>
                <w:szCs w:val="21"/>
              </w:rPr>
            </w:pPr>
            <w:r>
              <w:rPr>
                <w:rFonts w:hint="eastAsia"/>
                <w:kern w:val="0"/>
                <w:szCs w:val="21"/>
              </w:rPr>
              <w:t>0.66675</w:t>
            </w:r>
          </w:p>
        </w:tc>
      </w:tr>
      <w:tr w:rsidR="00A246AC" w14:paraId="1751C9CE" w14:textId="77777777">
        <w:trPr>
          <w:trHeight w:hRule="exact" w:val="454"/>
          <w:jc w:val="center"/>
        </w:trPr>
        <w:tc>
          <w:tcPr>
            <w:tcW w:w="478" w:type="pct"/>
            <w:vAlign w:val="center"/>
          </w:tcPr>
          <w:p w14:paraId="6D0605D4" w14:textId="77777777" w:rsidR="00A246AC" w:rsidRDefault="00000000">
            <w:pPr>
              <w:jc w:val="center"/>
              <w:rPr>
                <w:rFonts w:eastAsiaTheme="minorEastAsia"/>
                <w:kern w:val="0"/>
                <w:szCs w:val="21"/>
              </w:rPr>
            </w:pPr>
            <w:r>
              <w:rPr>
                <w:rFonts w:hint="eastAsia"/>
                <w:kern w:val="0"/>
                <w:szCs w:val="21"/>
              </w:rPr>
              <w:t>5</w:t>
            </w:r>
          </w:p>
        </w:tc>
        <w:tc>
          <w:tcPr>
            <w:tcW w:w="623" w:type="pct"/>
            <w:vAlign w:val="center"/>
          </w:tcPr>
          <w:p w14:paraId="1B1A7F11" w14:textId="77777777" w:rsidR="00A246AC" w:rsidRDefault="00000000">
            <w:pPr>
              <w:jc w:val="center"/>
              <w:rPr>
                <w:kern w:val="0"/>
                <w:szCs w:val="21"/>
              </w:rPr>
            </w:pPr>
            <w:r>
              <w:rPr>
                <w:rFonts w:hint="eastAsia"/>
                <w:kern w:val="0"/>
                <w:szCs w:val="21"/>
              </w:rPr>
              <w:t>722.02</w:t>
            </w:r>
          </w:p>
        </w:tc>
        <w:tc>
          <w:tcPr>
            <w:tcW w:w="660" w:type="pct"/>
            <w:vAlign w:val="center"/>
          </w:tcPr>
          <w:p w14:paraId="62897C20" w14:textId="77777777" w:rsidR="00A246AC" w:rsidRDefault="00000000">
            <w:pPr>
              <w:jc w:val="center"/>
              <w:rPr>
                <w:kern w:val="0"/>
                <w:szCs w:val="21"/>
              </w:rPr>
            </w:pPr>
            <w:r>
              <w:rPr>
                <w:rFonts w:hint="eastAsia"/>
                <w:kern w:val="0"/>
                <w:szCs w:val="21"/>
              </w:rPr>
              <w:t>647.97</w:t>
            </w:r>
          </w:p>
        </w:tc>
        <w:tc>
          <w:tcPr>
            <w:tcW w:w="637" w:type="pct"/>
            <w:vAlign w:val="center"/>
          </w:tcPr>
          <w:p w14:paraId="4F6BC65E" w14:textId="77777777" w:rsidR="00A246AC" w:rsidRDefault="00000000">
            <w:pPr>
              <w:jc w:val="center"/>
              <w:rPr>
                <w:kern w:val="0"/>
                <w:szCs w:val="21"/>
              </w:rPr>
            </w:pPr>
            <w:r>
              <w:rPr>
                <w:rFonts w:hint="eastAsia"/>
                <w:kern w:val="0"/>
                <w:szCs w:val="21"/>
              </w:rPr>
              <w:t>725.83</w:t>
            </w:r>
          </w:p>
        </w:tc>
        <w:tc>
          <w:tcPr>
            <w:tcW w:w="899" w:type="pct"/>
            <w:vAlign w:val="center"/>
          </w:tcPr>
          <w:p w14:paraId="74A5EFD1" w14:textId="77777777" w:rsidR="00A246AC" w:rsidRDefault="00000000">
            <w:pPr>
              <w:jc w:val="center"/>
              <w:rPr>
                <w:kern w:val="0"/>
                <w:szCs w:val="21"/>
              </w:rPr>
            </w:pPr>
            <w:r>
              <w:rPr>
                <w:rFonts w:hint="eastAsia"/>
                <w:kern w:val="0"/>
                <w:szCs w:val="21"/>
              </w:rPr>
              <w:t>0.70336</w:t>
            </w:r>
          </w:p>
        </w:tc>
        <w:tc>
          <w:tcPr>
            <w:tcW w:w="868" w:type="pct"/>
            <w:shd w:val="clear" w:color="auto" w:fill="auto"/>
            <w:vAlign w:val="center"/>
          </w:tcPr>
          <w:p w14:paraId="1CEE25CE" w14:textId="77777777" w:rsidR="00A246AC" w:rsidRDefault="00000000">
            <w:pPr>
              <w:jc w:val="center"/>
              <w:rPr>
                <w:rFonts w:eastAsiaTheme="minorEastAsia"/>
                <w:kern w:val="0"/>
                <w:szCs w:val="21"/>
              </w:rPr>
            </w:pPr>
            <w:r>
              <w:rPr>
                <w:rFonts w:hint="eastAsia"/>
                <w:kern w:val="0"/>
                <w:szCs w:val="21"/>
              </w:rPr>
              <w:t>0.047827</w:t>
            </w:r>
          </w:p>
        </w:tc>
        <w:tc>
          <w:tcPr>
            <w:tcW w:w="832" w:type="pct"/>
            <w:shd w:val="clear" w:color="auto" w:fill="auto"/>
            <w:vAlign w:val="center"/>
          </w:tcPr>
          <w:p w14:paraId="772D137E" w14:textId="77777777" w:rsidR="00A246AC" w:rsidRDefault="00000000">
            <w:pPr>
              <w:jc w:val="center"/>
              <w:rPr>
                <w:kern w:val="0"/>
                <w:szCs w:val="21"/>
              </w:rPr>
            </w:pPr>
            <w:r>
              <w:rPr>
                <w:rFonts w:hint="eastAsia"/>
                <w:kern w:val="0"/>
                <w:szCs w:val="21"/>
              </w:rPr>
              <w:t>0.655533</w:t>
            </w:r>
          </w:p>
        </w:tc>
      </w:tr>
      <w:tr w:rsidR="00A246AC" w14:paraId="4F5ABD2A" w14:textId="77777777">
        <w:trPr>
          <w:trHeight w:hRule="exact" w:val="454"/>
          <w:jc w:val="center"/>
        </w:trPr>
        <w:tc>
          <w:tcPr>
            <w:tcW w:w="478" w:type="pct"/>
            <w:vAlign w:val="center"/>
          </w:tcPr>
          <w:p w14:paraId="37B78F38" w14:textId="77777777" w:rsidR="00A246AC" w:rsidRDefault="00000000">
            <w:pPr>
              <w:jc w:val="center"/>
              <w:rPr>
                <w:rFonts w:eastAsiaTheme="minorEastAsia"/>
                <w:kern w:val="0"/>
                <w:szCs w:val="21"/>
              </w:rPr>
            </w:pPr>
            <w:r>
              <w:rPr>
                <w:rFonts w:hint="eastAsia"/>
                <w:kern w:val="0"/>
                <w:szCs w:val="21"/>
              </w:rPr>
              <w:t>6</w:t>
            </w:r>
          </w:p>
        </w:tc>
        <w:tc>
          <w:tcPr>
            <w:tcW w:w="623" w:type="pct"/>
            <w:vAlign w:val="center"/>
          </w:tcPr>
          <w:p w14:paraId="17FE37B4" w14:textId="77777777" w:rsidR="00A246AC" w:rsidRDefault="00000000">
            <w:pPr>
              <w:jc w:val="center"/>
              <w:rPr>
                <w:kern w:val="0"/>
                <w:szCs w:val="21"/>
              </w:rPr>
            </w:pPr>
            <w:r>
              <w:rPr>
                <w:rFonts w:hint="eastAsia"/>
                <w:kern w:val="0"/>
                <w:szCs w:val="21"/>
              </w:rPr>
              <w:t>723.2</w:t>
            </w:r>
          </w:p>
        </w:tc>
        <w:tc>
          <w:tcPr>
            <w:tcW w:w="660" w:type="pct"/>
            <w:vAlign w:val="center"/>
          </w:tcPr>
          <w:p w14:paraId="0EABBE7F" w14:textId="77777777" w:rsidR="00A246AC" w:rsidRDefault="00000000">
            <w:pPr>
              <w:jc w:val="center"/>
              <w:rPr>
                <w:kern w:val="0"/>
                <w:szCs w:val="21"/>
              </w:rPr>
            </w:pPr>
            <w:r>
              <w:rPr>
                <w:rFonts w:hint="eastAsia"/>
                <w:kern w:val="0"/>
                <w:szCs w:val="21"/>
              </w:rPr>
              <w:t>639.63</w:t>
            </w:r>
          </w:p>
        </w:tc>
        <w:tc>
          <w:tcPr>
            <w:tcW w:w="637" w:type="pct"/>
            <w:vAlign w:val="center"/>
          </w:tcPr>
          <w:p w14:paraId="6DB7DA43" w14:textId="77777777" w:rsidR="00A246AC" w:rsidRDefault="00000000">
            <w:pPr>
              <w:jc w:val="center"/>
              <w:rPr>
                <w:kern w:val="0"/>
                <w:szCs w:val="21"/>
              </w:rPr>
            </w:pPr>
            <w:r>
              <w:rPr>
                <w:rFonts w:hint="eastAsia"/>
                <w:kern w:val="0"/>
                <w:szCs w:val="21"/>
              </w:rPr>
              <w:t>729.32</w:t>
            </w:r>
          </w:p>
        </w:tc>
        <w:tc>
          <w:tcPr>
            <w:tcW w:w="899" w:type="pct"/>
            <w:vAlign w:val="center"/>
          </w:tcPr>
          <w:p w14:paraId="413D2B29" w14:textId="77777777" w:rsidR="00A246AC" w:rsidRDefault="00000000">
            <w:pPr>
              <w:jc w:val="center"/>
              <w:rPr>
                <w:kern w:val="0"/>
                <w:szCs w:val="21"/>
              </w:rPr>
            </w:pPr>
            <w:r>
              <w:rPr>
                <w:rFonts w:hint="eastAsia"/>
                <w:kern w:val="0"/>
                <w:szCs w:val="21"/>
              </w:rPr>
              <w:t>0.6891</w:t>
            </w:r>
          </w:p>
        </w:tc>
        <w:tc>
          <w:tcPr>
            <w:tcW w:w="868" w:type="pct"/>
            <w:shd w:val="clear" w:color="auto" w:fill="auto"/>
            <w:vAlign w:val="center"/>
          </w:tcPr>
          <w:p w14:paraId="62AD903F" w14:textId="77777777" w:rsidR="00A246AC" w:rsidRDefault="00000000">
            <w:pPr>
              <w:jc w:val="center"/>
              <w:rPr>
                <w:kern w:val="0"/>
                <w:szCs w:val="21"/>
              </w:rPr>
            </w:pPr>
            <w:r>
              <w:rPr>
                <w:rFonts w:hint="eastAsia"/>
                <w:kern w:val="0"/>
                <w:szCs w:val="21"/>
              </w:rPr>
              <w:t>0.033517</w:t>
            </w:r>
          </w:p>
        </w:tc>
        <w:tc>
          <w:tcPr>
            <w:tcW w:w="832" w:type="pct"/>
            <w:shd w:val="clear" w:color="auto" w:fill="auto"/>
            <w:vAlign w:val="center"/>
          </w:tcPr>
          <w:p w14:paraId="37839E40" w14:textId="77777777" w:rsidR="00A246AC" w:rsidRDefault="00000000">
            <w:pPr>
              <w:jc w:val="center"/>
              <w:rPr>
                <w:kern w:val="0"/>
                <w:szCs w:val="21"/>
              </w:rPr>
            </w:pPr>
            <w:r>
              <w:rPr>
                <w:rFonts w:hint="eastAsia"/>
                <w:kern w:val="0"/>
                <w:szCs w:val="21"/>
              </w:rPr>
              <w:t>0.655583</w:t>
            </w:r>
          </w:p>
        </w:tc>
      </w:tr>
      <w:tr w:rsidR="00A246AC" w14:paraId="1E17DBFE" w14:textId="77777777">
        <w:trPr>
          <w:trHeight w:hRule="exact" w:val="454"/>
          <w:jc w:val="center"/>
        </w:trPr>
        <w:tc>
          <w:tcPr>
            <w:tcW w:w="478" w:type="pct"/>
            <w:vAlign w:val="center"/>
          </w:tcPr>
          <w:p w14:paraId="6717CBC6" w14:textId="77777777" w:rsidR="00A246AC" w:rsidRDefault="00000000">
            <w:pPr>
              <w:jc w:val="center"/>
              <w:rPr>
                <w:rFonts w:eastAsiaTheme="minorEastAsia"/>
                <w:kern w:val="0"/>
                <w:szCs w:val="21"/>
              </w:rPr>
            </w:pPr>
            <w:r>
              <w:rPr>
                <w:rFonts w:hint="eastAsia"/>
                <w:kern w:val="0"/>
                <w:szCs w:val="21"/>
              </w:rPr>
              <w:t>7</w:t>
            </w:r>
          </w:p>
        </w:tc>
        <w:tc>
          <w:tcPr>
            <w:tcW w:w="623" w:type="pct"/>
            <w:vAlign w:val="center"/>
          </w:tcPr>
          <w:p w14:paraId="16F14AC4" w14:textId="77777777" w:rsidR="00A246AC" w:rsidRDefault="00000000">
            <w:pPr>
              <w:jc w:val="center"/>
              <w:rPr>
                <w:kern w:val="0"/>
                <w:szCs w:val="21"/>
              </w:rPr>
            </w:pPr>
            <w:r>
              <w:rPr>
                <w:rFonts w:hint="eastAsia"/>
                <w:kern w:val="0"/>
                <w:szCs w:val="21"/>
              </w:rPr>
              <w:t>722.82</w:t>
            </w:r>
          </w:p>
        </w:tc>
        <w:tc>
          <w:tcPr>
            <w:tcW w:w="660" w:type="pct"/>
            <w:vAlign w:val="center"/>
          </w:tcPr>
          <w:p w14:paraId="41CE00E4" w14:textId="77777777" w:rsidR="00A246AC" w:rsidRDefault="00000000">
            <w:pPr>
              <w:jc w:val="center"/>
              <w:rPr>
                <w:kern w:val="0"/>
                <w:szCs w:val="21"/>
              </w:rPr>
            </w:pPr>
            <w:r>
              <w:rPr>
                <w:rFonts w:hint="eastAsia"/>
                <w:kern w:val="0"/>
                <w:szCs w:val="21"/>
              </w:rPr>
              <w:t>640.23</w:t>
            </w:r>
          </w:p>
        </w:tc>
        <w:tc>
          <w:tcPr>
            <w:tcW w:w="637" w:type="pct"/>
            <w:vAlign w:val="center"/>
          </w:tcPr>
          <w:p w14:paraId="170513CE" w14:textId="77777777" w:rsidR="00A246AC" w:rsidRDefault="00000000">
            <w:pPr>
              <w:jc w:val="center"/>
              <w:rPr>
                <w:kern w:val="0"/>
                <w:szCs w:val="21"/>
              </w:rPr>
            </w:pPr>
            <w:r>
              <w:rPr>
                <w:rFonts w:hint="eastAsia"/>
                <w:kern w:val="0"/>
                <w:szCs w:val="21"/>
              </w:rPr>
              <w:t>726.94</w:t>
            </w:r>
          </w:p>
        </w:tc>
        <w:tc>
          <w:tcPr>
            <w:tcW w:w="899" w:type="pct"/>
            <w:shd w:val="clear" w:color="auto" w:fill="auto"/>
            <w:vAlign w:val="center"/>
          </w:tcPr>
          <w:p w14:paraId="38D58BAB" w14:textId="77777777" w:rsidR="00A246AC" w:rsidRDefault="00000000">
            <w:pPr>
              <w:jc w:val="center"/>
              <w:rPr>
                <w:rFonts w:eastAsiaTheme="minorEastAsia"/>
                <w:kern w:val="0"/>
                <w:szCs w:val="21"/>
              </w:rPr>
            </w:pPr>
            <w:r>
              <w:rPr>
                <w:rFonts w:hint="eastAsia"/>
                <w:kern w:val="0"/>
                <w:szCs w:val="21"/>
              </w:rPr>
              <w:t>0.</w:t>
            </w:r>
            <w:r>
              <w:rPr>
                <w:rFonts w:eastAsiaTheme="minorEastAsia" w:hint="eastAsia"/>
                <w:kern w:val="0"/>
                <w:szCs w:val="21"/>
              </w:rPr>
              <w:t>70002</w:t>
            </w:r>
          </w:p>
        </w:tc>
        <w:tc>
          <w:tcPr>
            <w:tcW w:w="868" w:type="pct"/>
            <w:shd w:val="clear" w:color="auto" w:fill="auto"/>
            <w:vAlign w:val="center"/>
          </w:tcPr>
          <w:p w14:paraId="735C040C" w14:textId="77777777" w:rsidR="00A246AC" w:rsidRDefault="00000000">
            <w:pPr>
              <w:jc w:val="center"/>
              <w:rPr>
                <w:rFonts w:eastAsiaTheme="minorEastAsia"/>
                <w:kern w:val="0"/>
                <w:szCs w:val="21"/>
              </w:rPr>
            </w:pPr>
            <w:r>
              <w:rPr>
                <w:rFonts w:eastAsiaTheme="minorEastAsia" w:hint="eastAsia"/>
                <w:kern w:val="0"/>
                <w:szCs w:val="21"/>
              </w:rPr>
              <w:t>0.044484</w:t>
            </w:r>
          </w:p>
        </w:tc>
        <w:tc>
          <w:tcPr>
            <w:tcW w:w="832" w:type="pct"/>
            <w:shd w:val="clear" w:color="auto" w:fill="auto"/>
            <w:vAlign w:val="center"/>
          </w:tcPr>
          <w:p w14:paraId="2C1433E6" w14:textId="77777777" w:rsidR="00A246AC" w:rsidRDefault="00000000">
            <w:pPr>
              <w:jc w:val="center"/>
              <w:rPr>
                <w:kern w:val="0"/>
                <w:szCs w:val="21"/>
              </w:rPr>
            </w:pPr>
            <w:r>
              <w:rPr>
                <w:rFonts w:hint="eastAsia"/>
                <w:kern w:val="0"/>
                <w:szCs w:val="21"/>
              </w:rPr>
              <w:t>0.655536</w:t>
            </w:r>
          </w:p>
        </w:tc>
      </w:tr>
      <w:tr w:rsidR="00A246AC" w14:paraId="01272A3E" w14:textId="77777777">
        <w:trPr>
          <w:trHeight w:hRule="exact" w:val="454"/>
          <w:jc w:val="center"/>
        </w:trPr>
        <w:tc>
          <w:tcPr>
            <w:tcW w:w="478" w:type="pct"/>
            <w:vAlign w:val="center"/>
          </w:tcPr>
          <w:p w14:paraId="145F6629" w14:textId="77777777" w:rsidR="00A246AC" w:rsidRDefault="00000000">
            <w:pPr>
              <w:jc w:val="center"/>
              <w:rPr>
                <w:rFonts w:eastAsiaTheme="minorEastAsia"/>
                <w:kern w:val="0"/>
                <w:szCs w:val="21"/>
              </w:rPr>
            </w:pPr>
            <w:r>
              <w:rPr>
                <w:rFonts w:hint="eastAsia"/>
                <w:kern w:val="0"/>
                <w:szCs w:val="21"/>
              </w:rPr>
              <w:t>8</w:t>
            </w:r>
          </w:p>
        </w:tc>
        <w:tc>
          <w:tcPr>
            <w:tcW w:w="623" w:type="pct"/>
            <w:vAlign w:val="center"/>
          </w:tcPr>
          <w:p w14:paraId="2ADEDFEE" w14:textId="77777777" w:rsidR="00A246AC" w:rsidRDefault="00000000">
            <w:pPr>
              <w:jc w:val="center"/>
              <w:rPr>
                <w:kern w:val="0"/>
                <w:szCs w:val="21"/>
              </w:rPr>
            </w:pPr>
            <w:r>
              <w:rPr>
                <w:rFonts w:hint="eastAsia"/>
                <w:kern w:val="0"/>
                <w:szCs w:val="21"/>
              </w:rPr>
              <w:t>723.16</w:t>
            </w:r>
          </w:p>
        </w:tc>
        <w:tc>
          <w:tcPr>
            <w:tcW w:w="660" w:type="pct"/>
            <w:vAlign w:val="center"/>
          </w:tcPr>
          <w:p w14:paraId="4341674E" w14:textId="77777777" w:rsidR="00A246AC" w:rsidRDefault="00000000">
            <w:pPr>
              <w:jc w:val="center"/>
              <w:rPr>
                <w:kern w:val="0"/>
                <w:szCs w:val="21"/>
              </w:rPr>
            </w:pPr>
            <w:r>
              <w:rPr>
                <w:rFonts w:hint="eastAsia"/>
                <w:kern w:val="0"/>
                <w:szCs w:val="21"/>
              </w:rPr>
              <w:t>639.39</w:t>
            </w:r>
          </w:p>
        </w:tc>
        <w:tc>
          <w:tcPr>
            <w:tcW w:w="637" w:type="pct"/>
            <w:vAlign w:val="center"/>
          </w:tcPr>
          <w:p w14:paraId="3F24FDDE" w14:textId="77777777" w:rsidR="00A246AC" w:rsidRDefault="00000000">
            <w:pPr>
              <w:jc w:val="center"/>
              <w:rPr>
                <w:kern w:val="0"/>
                <w:szCs w:val="21"/>
              </w:rPr>
            </w:pPr>
            <w:r>
              <w:rPr>
                <w:rFonts w:hint="eastAsia"/>
                <w:kern w:val="0"/>
                <w:szCs w:val="21"/>
              </w:rPr>
              <w:t>729.31</w:t>
            </w:r>
          </w:p>
        </w:tc>
        <w:tc>
          <w:tcPr>
            <w:tcW w:w="899" w:type="pct"/>
            <w:shd w:val="clear" w:color="auto" w:fill="auto"/>
            <w:vAlign w:val="center"/>
          </w:tcPr>
          <w:p w14:paraId="092C0205" w14:textId="77777777" w:rsidR="00A246AC" w:rsidRDefault="00000000">
            <w:pPr>
              <w:jc w:val="center"/>
              <w:rPr>
                <w:rFonts w:eastAsiaTheme="minorEastAsia"/>
                <w:kern w:val="0"/>
                <w:szCs w:val="21"/>
              </w:rPr>
            </w:pPr>
            <w:r>
              <w:rPr>
                <w:rFonts w:eastAsiaTheme="minorEastAsia" w:hint="eastAsia"/>
                <w:kern w:val="0"/>
                <w:szCs w:val="21"/>
              </w:rPr>
              <w:t>0.71053</w:t>
            </w:r>
          </w:p>
        </w:tc>
        <w:tc>
          <w:tcPr>
            <w:tcW w:w="868" w:type="pct"/>
            <w:shd w:val="clear" w:color="auto" w:fill="auto"/>
            <w:vAlign w:val="center"/>
          </w:tcPr>
          <w:p w14:paraId="78564185" w14:textId="77777777" w:rsidR="00A246AC" w:rsidRDefault="00000000">
            <w:pPr>
              <w:jc w:val="center"/>
              <w:rPr>
                <w:rFonts w:eastAsiaTheme="minorEastAsia"/>
                <w:kern w:val="0"/>
                <w:szCs w:val="21"/>
              </w:rPr>
            </w:pPr>
            <w:r>
              <w:rPr>
                <w:rFonts w:eastAsiaTheme="minorEastAsia" w:hint="eastAsia"/>
                <w:kern w:val="0"/>
                <w:szCs w:val="21"/>
              </w:rPr>
              <w:t>0.054948</w:t>
            </w:r>
          </w:p>
        </w:tc>
        <w:tc>
          <w:tcPr>
            <w:tcW w:w="832" w:type="pct"/>
            <w:shd w:val="clear" w:color="auto" w:fill="auto"/>
            <w:vAlign w:val="center"/>
          </w:tcPr>
          <w:p w14:paraId="201C8501" w14:textId="77777777" w:rsidR="00A246AC" w:rsidRDefault="00000000">
            <w:pPr>
              <w:jc w:val="center"/>
              <w:rPr>
                <w:kern w:val="0"/>
                <w:szCs w:val="21"/>
              </w:rPr>
            </w:pPr>
            <w:r>
              <w:rPr>
                <w:rFonts w:hint="eastAsia"/>
                <w:kern w:val="0"/>
                <w:szCs w:val="21"/>
              </w:rPr>
              <w:t>0.655582</w:t>
            </w:r>
          </w:p>
        </w:tc>
      </w:tr>
      <w:tr w:rsidR="00A246AC" w14:paraId="23C7EBF2" w14:textId="77777777">
        <w:trPr>
          <w:trHeight w:hRule="exact" w:val="454"/>
          <w:jc w:val="center"/>
        </w:trPr>
        <w:tc>
          <w:tcPr>
            <w:tcW w:w="478" w:type="pct"/>
            <w:vAlign w:val="center"/>
          </w:tcPr>
          <w:p w14:paraId="568C4CD0" w14:textId="77777777" w:rsidR="00A246AC" w:rsidRDefault="00000000">
            <w:pPr>
              <w:jc w:val="center"/>
              <w:rPr>
                <w:rFonts w:eastAsiaTheme="minorEastAsia"/>
                <w:kern w:val="0"/>
                <w:szCs w:val="21"/>
              </w:rPr>
            </w:pPr>
            <w:r>
              <w:rPr>
                <w:rFonts w:hint="eastAsia"/>
                <w:kern w:val="0"/>
                <w:szCs w:val="21"/>
              </w:rPr>
              <w:t>9</w:t>
            </w:r>
          </w:p>
        </w:tc>
        <w:tc>
          <w:tcPr>
            <w:tcW w:w="623" w:type="pct"/>
            <w:vAlign w:val="center"/>
          </w:tcPr>
          <w:p w14:paraId="5F6B9B8F" w14:textId="77777777" w:rsidR="00A246AC" w:rsidRDefault="00000000">
            <w:pPr>
              <w:jc w:val="center"/>
              <w:rPr>
                <w:kern w:val="0"/>
                <w:szCs w:val="21"/>
              </w:rPr>
            </w:pPr>
            <w:r>
              <w:rPr>
                <w:rFonts w:hint="eastAsia"/>
                <w:kern w:val="0"/>
                <w:szCs w:val="21"/>
              </w:rPr>
              <w:t>751.14</w:t>
            </w:r>
          </w:p>
        </w:tc>
        <w:tc>
          <w:tcPr>
            <w:tcW w:w="660" w:type="pct"/>
            <w:vAlign w:val="center"/>
          </w:tcPr>
          <w:p w14:paraId="3E3B93A4" w14:textId="77777777" w:rsidR="00A246AC" w:rsidRDefault="00000000">
            <w:pPr>
              <w:jc w:val="center"/>
              <w:rPr>
                <w:kern w:val="0"/>
                <w:szCs w:val="21"/>
              </w:rPr>
            </w:pPr>
            <w:r>
              <w:rPr>
                <w:rFonts w:hint="eastAsia"/>
                <w:kern w:val="0"/>
                <w:szCs w:val="21"/>
              </w:rPr>
              <w:t>735.27</w:t>
            </w:r>
          </w:p>
        </w:tc>
        <w:tc>
          <w:tcPr>
            <w:tcW w:w="637" w:type="pct"/>
            <w:vAlign w:val="center"/>
          </w:tcPr>
          <w:p w14:paraId="0E9BDA7D" w14:textId="77777777" w:rsidR="00A246AC" w:rsidRDefault="00000000">
            <w:pPr>
              <w:jc w:val="center"/>
              <w:rPr>
                <w:kern w:val="0"/>
                <w:szCs w:val="21"/>
              </w:rPr>
            </w:pPr>
            <w:r>
              <w:rPr>
                <w:rFonts w:hint="eastAsia"/>
                <w:kern w:val="0"/>
                <w:szCs w:val="21"/>
              </w:rPr>
              <w:t>695.25</w:t>
            </w:r>
          </w:p>
        </w:tc>
        <w:tc>
          <w:tcPr>
            <w:tcW w:w="899" w:type="pct"/>
            <w:vAlign w:val="center"/>
          </w:tcPr>
          <w:p w14:paraId="0C19B412" w14:textId="77777777" w:rsidR="00A246AC" w:rsidRDefault="00000000">
            <w:pPr>
              <w:jc w:val="center"/>
              <w:rPr>
                <w:kern w:val="0"/>
                <w:szCs w:val="21"/>
              </w:rPr>
            </w:pPr>
            <w:r>
              <w:rPr>
                <w:rFonts w:hint="eastAsia"/>
                <w:kern w:val="0"/>
                <w:szCs w:val="21"/>
              </w:rPr>
              <w:t>0.75583</w:t>
            </w:r>
          </w:p>
        </w:tc>
        <w:tc>
          <w:tcPr>
            <w:tcW w:w="868" w:type="pct"/>
            <w:shd w:val="clear" w:color="auto" w:fill="auto"/>
            <w:vAlign w:val="center"/>
          </w:tcPr>
          <w:p w14:paraId="511DD507" w14:textId="77777777" w:rsidR="00A246AC" w:rsidRDefault="00000000">
            <w:pPr>
              <w:jc w:val="center"/>
              <w:rPr>
                <w:kern w:val="0"/>
                <w:szCs w:val="21"/>
              </w:rPr>
            </w:pPr>
            <w:r>
              <w:rPr>
                <w:rFonts w:hint="eastAsia"/>
                <w:kern w:val="0"/>
                <w:szCs w:val="21"/>
              </w:rPr>
              <w:t>0.08924</w:t>
            </w:r>
          </w:p>
        </w:tc>
        <w:tc>
          <w:tcPr>
            <w:tcW w:w="832" w:type="pct"/>
            <w:shd w:val="clear" w:color="auto" w:fill="auto"/>
            <w:vAlign w:val="center"/>
          </w:tcPr>
          <w:p w14:paraId="00825A1E" w14:textId="77777777" w:rsidR="00A246AC" w:rsidRDefault="00000000">
            <w:pPr>
              <w:jc w:val="center"/>
              <w:rPr>
                <w:kern w:val="0"/>
                <w:szCs w:val="21"/>
              </w:rPr>
            </w:pPr>
            <w:r>
              <w:rPr>
                <w:rFonts w:hint="eastAsia"/>
                <w:kern w:val="0"/>
                <w:szCs w:val="21"/>
              </w:rPr>
              <w:t>0.66659</w:t>
            </w:r>
          </w:p>
        </w:tc>
      </w:tr>
      <w:tr w:rsidR="00A246AC" w14:paraId="623A0482" w14:textId="77777777">
        <w:trPr>
          <w:trHeight w:hRule="exact" w:val="454"/>
          <w:jc w:val="center"/>
        </w:trPr>
        <w:tc>
          <w:tcPr>
            <w:tcW w:w="478" w:type="pct"/>
            <w:vAlign w:val="center"/>
          </w:tcPr>
          <w:p w14:paraId="47B35B7C" w14:textId="77777777" w:rsidR="00A246AC" w:rsidRDefault="00000000">
            <w:pPr>
              <w:jc w:val="center"/>
              <w:rPr>
                <w:rFonts w:eastAsiaTheme="minorEastAsia"/>
                <w:kern w:val="0"/>
                <w:szCs w:val="21"/>
              </w:rPr>
            </w:pPr>
            <w:r>
              <w:rPr>
                <w:rFonts w:hint="eastAsia"/>
                <w:kern w:val="0"/>
                <w:szCs w:val="21"/>
              </w:rPr>
              <w:t>10</w:t>
            </w:r>
          </w:p>
        </w:tc>
        <w:tc>
          <w:tcPr>
            <w:tcW w:w="623" w:type="pct"/>
            <w:vAlign w:val="center"/>
          </w:tcPr>
          <w:p w14:paraId="46C98EB5" w14:textId="77777777" w:rsidR="00A246AC" w:rsidRDefault="00000000">
            <w:pPr>
              <w:jc w:val="center"/>
              <w:rPr>
                <w:kern w:val="0"/>
                <w:szCs w:val="21"/>
              </w:rPr>
            </w:pPr>
            <w:r>
              <w:rPr>
                <w:rFonts w:hint="eastAsia"/>
                <w:kern w:val="0"/>
                <w:szCs w:val="21"/>
              </w:rPr>
              <w:t>749.51</w:t>
            </w:r>
          </w:p>
        </w:tc>
        <w:tc>
          <w:tcPr>
            <w:tcW w:w="660" w:type="pct"/>
            <w:vAlign w:val="center"/>
          </w:tcPr>
          <w:p w14:paraId="3D749211" w14:textId="77777777" w:rsidR="00A246AC" w:rsidRDefault="00000000">
            <w:pPr>
              <w:jc w:val="center"/>
              <w:rPr>
                <w:kern w:val="0"/>
                <w:szCs w:val="21"/>
              </w:rPr>
            </w:pPr>
            <w:r>
              <w:rPr>
                <w:rFonts w:hint="eastAsia"/>
                <w:kern w:val="0"/>
                <w:szCs w:val="21"/>
              </w:rPr>
              <w:t>735.65</w:t>
            </w:r>
          </w:p>
        </w:tc>
        <w:tc>
          <w:tcPr>
            <w:tcW w:w="637" w:type="pct"/>
            <w:vAlign w:val="center"/>
          </w:tcPr>
          <w:p w14:paraId="3C1467A0" w14:textId="77777777" w:rsidR="00A246AC" w:rsidRDefault="00000000">
            <w:pPr>
              <w:jc w:val="center"/>
              <w:rPr>
                <w:rFonts w:eastAsiaTheme="minorEastAsia"/>
                <w:kern w:val="0"/>
                <w:szCs w:val="21"/>
              </w:rPr>
            </w:pPr>
            <w:r>
              <w:rPr>
                <w:rFonts w:hint="eastAsia"/>
                <w:kern w:val="0"/>
                <w:szCs w:val="21"/>
              </w:rPr>
              <w:t>695.67</w:t>
            </w:r>
          </w:p>
        </w:tc>
        <w:tc>
          <w:tcPr>
            <w:tcW w:w="899" w:type="pct"/>
            <w:vAlign w:val="center"/>
          </w:tcPr>
          <w:p w14:paraId="75D8299B" w14:textId="77777777" w:rsidR="00A246AC" w:rsidRDefault="00000000">
            <w:pPr>
              <w:jc w:val="center"/>
              <w:rPr>
                <w:kern w:val="0"/>
                <w:szCs w:val="21"/>
              </w:rPr>
            </w:pPr>
            <w:r>
              <w:rPr>
                <w:rFonts w:hint="eastAsia"/>
                <w:kern w:val="0"/>
                <w:szCs w:val="21"/>
              </w:rPr>
              <w:t>0.813</w:t>
            </w:r>
          </w:p>
        </w:tc>
        <w:tc>
          <w:tcPr>
            <w:tcW w:w="868" w:type="pct"/>
            <w:shd w:val="clear" w:color="auto" w:fill="auto"/>
            <w:vAlign w:val="center"/>
          </w:tcPr>
          <w:p w14:paraId="00C12044" w14:textId="77777777" w:rsidR="00A246AC" w:rsidRDefault="00000000">
            <w:pPr>
              <w:jc w:val="center"/>
              <w:rPr>
                <w:kern w:val="0"/>
                <w:szCs w:val="21"/>
              </w:rPr>
            </w:pPr>
            <w:r>
              <w:rPr>
                <w:rFonts w:hint="eastAsia"/>
                <w:kern w:val="0"/>
                <w:szCs w:val="21"/>
              </w:rPr>
              <w:t>0.14759</w:t>
            </w:r>
          </w:p>
        </w:tc>
        <w:tc>
          <w:tcPr>
            <w:tcW w:w="832" w:type="pct"/>
            <w:shd w:val="clear" w:color="auto" w:fill="auto"/>
            <w:vAlign w:val="center"/>
          </w:tcPr>
          <w:p w14:paraId="0BFF750C" w14:textId="77777777" w:rsidR="00A246AC" w:rsidRDefault="00000000">
            <w:pPr>
              <w:jc w:val="center"/>
              <w:rPr>
                <w:kern w:val="0"/>
                <w:szCs w:val="21"/>
              </w:rPr>
            </w:pPr>
            <w:r>
              <w:rPr>
                <w:rFonts w:hint="eastAsia"/>
                <w:kern w:val="0"/>
                <w:szCs w:val="21"/>
              </w:rPr>
              <w:t>0.66541</w:t>
            </w:r>
          </w:p>
        </w:tc>
      </w:tr>
      <w:tr w:rsidR="00A246AC" w14:paraId="711ED0C4" w14:textId="77777777">
        <w:trPr>
          <w:trHeight w:hRule="exact" w:val="454"/>
          <w:jc w:val="center"/>
        </w:trPr>
        <w:tc>
          <w:tcPr>
            <w:tcW w:w="478" w:type="pct"/>
            <w:vAlign w:val="center"/>
          </w:tcPr>
          <w:p w14:paraId="66CBC894" w14:textId="77777777" w:rsidR="00A246AC" w:rsidRDefault="00000000">
            <w:pPr>
              <w:jc w:val="center"/>
              <w:rPr>
                <w:kern w:val="0"/>
                <w:szCs w:val="21"/>
              </w:rPr>
            </w:pPr>
            <w:r>
              <w:rPr>
                <w:rFonts w:hint="eastAsia"/>
                <w:kern w:val="0"/>
                <w:szCs w:val="21"/>
              </w:rPr>
              <w:t>11</w:t>
            </w:r>
          </w:p>
        </w:tc>
        <w:tc>
          <w:tcPr>
            <w:tcW w:w="623" w:type="pct"/>
            <w:vAlign w:val="center"/>
          </w:tcPr>
          <w:p w14:paraId="32DAB3BA" w14:textId="77777777" w:rsidR="00A246AC" w:rsidRDefault="00000000">
            <w:pPr>
              <w:jc w:val="center"/>
              <w:rPr>
                <w:kern w:val="0"/>
                <w:szCs w:val="21"/>
              </w:rPr>
            </w:pPr>
            <w:r>
              <w:rPr>
                <w:rFonts w:hint="eastAsia"/>
                <w:kern w:val="0"/>
                <w:szCs w:val="21"/>
              </w:rPr>
              <w:t>751.2</w:t>
            </w:r>
          </w:p>
        </w:tc>
        <w:tc>
          <w:tcPr>
            <w:tcW w:w="660" w:type="pct"/>
            <w:vAlign w:val="center"/>
          </w:tcPr>
          <w:p w14:paraId="0B2DB7DF" w14:textId="77777777" w:rsidR="00A246AC" w:rsidRDefault="00000000">
            <w:pPr>
              <w:jc w:val="center"/>
              <w:rPr>
                <w:kern w:val="0"/>
                <w:szCs w:val="21"/>
              </w:rPr>
            </w:pPr>
            <w:r>
              <w:rPr>
                <w:rFonts w:hint="eastAsia"/>
                <w:kern w:val="0"/>
                <w:szCs w:val="21"/>
              </w:rPr>
              <w:t>732.98</w:t>
            </w:r>
          </w:p>
        </w:tc>
        <w:tc>
          <w:tcPr>
            <w:tcW w:w="637" w:type="pct"/>
            <w:vAlign w:val="center"/>
          </w:tcPr>
          <w:p w14:paraId="73F39C8F" w14:textId="77777777" w:rsidR="00A246AC" w:rsidRDefault="00000000">
            <w:pPr>
              <w:jc w:val="center"/>
              <w:rPr>
                <w:kern w:val="0"/>
                <w:szCs w:val="21"/>
              </w:rPr>
            </w:pPr>
            <w:r>
              <w:rPr>
                <w:rFonts w:hint="eastAsia"/>
                <w:kern w:val="0"/>
                <w:szCs w:val="21"/>
              </w:rPr>
              <w:t>694.34</w:t>
            </w:r>
          </w:p>
        </w:tc>
        <w:tc>
          <w:tcPr>
            <w:tcW w:w="899" w:type="pct"/>
            <w:vAlign w:val="center"/>
          </w:tcPr>
          <w:p w14:paraId="63C9FCC7" w14:textId="77777777" w:rsidR="00A246AC" w:rsidRDefault="00000000">
            <w:pPr>
              <w:jc w:val="center"/>
              <w:rPr>
                <w:kern w:val="0"/>
                <w:szCs w:val="21"/>
              </w:rPr>
            </w:pPr>
            <w:r>
              <w:rPr>
                <w:rFonts w:hint="eastAsia"/>
                <w:kern w:val="0"/>
                <w:szCs w:val="21"/>
              </w:rPr>
              <w:t>0.82094</w:t>
            </w:r>
          </w:p>
        </w:tc>
        <w:tc>
          <w:tcPr>
            <w:tcW w:w="868" w:type="pct"/>
            <w:shd w:val="clear" w:color="auto" w:fill="auto"/>
            <w:vAlign w:val="center"/>
          </w:tcPr>
          <w:p w14:paraId="56F34E9C" w14:textId="77777777" w:rsidR="00A246AC" w:rsidRDefault="00000000">
            <w:pPr>
              <w:jc w:val="center"/>
              <w:rPr>
                <w:kern w:val="0"/>
                <w:szCs w:val="21"/>
              </w:rPr>
            </w:pPr>
            <w:r>
              <w:rPr>
                <w:rFonts w:hint="eastAsia"/>
                <w:kern w:val="0"/>
                <w:szCs w:val="21"/>
              </w:rPr>
              <w:t>0.15535</w:t>
            </w:r>
          </w:p>
        </w:tc>
        <w:tc>
          <w:tcPr>
            <w:tcW w:w="832" w:type="pct"/>
            <w:shd w:val="clear" w:color="auto" w:fill="auto"/>
            <w:vAlign w:val="center"/>
          </w:tcPr>
          <w:p w14:paraId="4F1B9B3A" w14:textId="77777777" w:rsidR="00A246AC" w:rsidRDefault="00000000">
            <w:pPr>
              <w:jc w:val="center"/>
              <w:rPr>
                <w:kern w:val="0"/>
                <w:szCs w:val="21"/>
              </w:rPr>
            </w:pPr>
            <w:r>
              <w:rPr>
                <w:rFonts w:hint="eastAsia"/>
                <w:kern w:val="0"/>
                <w:szCs w:val="21"/>
              </w:rPr>
              <w:t>0.66559</w:t>
            </w:r>
          </w:p>
        </w:tc>
      </w:tr>
      <w:tr w:rsidR="00A246AC" w14:paraId="6B8E12DF" w14:textId="77777777">
        <w:trPr>
          <w:trHeight w:hRule="exact" w:val="454"/>
          <w:jc w:val="center"/>
        </w:trPr>
        <w:tc>
          <w:tcPr>
            <w:tcW w:w="478" w:type="pct"/>
            <w:vAlign w:val="center"/>
          </w:tcPr>
          <w:p w14:paraId="463BE118" w14:textId="77777777" w:rsidR="00A246AC" w:rsidRDefault="00000000">
            <w:pPr>
              <w:jc w:val="center"/>
              <w:rPr>
                <w:kern w:val="0"/>
                <w:szCs w:val="21"/>
              </w:rPr>
            </w:pPr>
            <w:r>
              <w:rPr>
                <w:rFonts w:hint="eastAsia"/>
                <w:kern w:val="0"/>
                <w:szCs w:val="21"/>
              </w:rPr>
              <w:t>12</w:t>
            </w:r>
          </w:p>
        </w:tc>
        <w:tc>
          <w:tcPr>
            <w:tcW w:w="623" w:type="pct"/>
            <w:shd w:val="clear" w:color="auto" w:fill="auto"/>
            <w:vAlign w:val="center"/>
          </w:tcPr>
          <w:p w14:paraId="02373329" w14:textId="77777777" w:rsidR="00A246AC" w:rsidRDefault="00000000">
            <w:pPr>
              <w:jc w:val="center"/>
              <w:rPr>
                <w:rFonts w:eastAsiaTheme="minorEastAsia"/>
                <w:kern w:val="0"/>
                <w:szCs w:val="21"/>
              </w:rPr>
            </w:pPr>
            <w:r>
              <w:rPr>
                <w:rFonts w:eastAsiaTheme="minorEastAsia" w:hint="eastAsia"/>
                <w:kern w:val="0"/>
                <w:szCs w:val="21"/>
              </w:rPr>
              <w:t>751.15</w:t>
            </w:r>
          </w:p>
        </w:tc>
        <w:tc>
          <w:tcPr>
            <w:tcW w:w="660" w:type="pct"/>
            <w:shd w:val="clear" w:color="auto" w:fill="auto"/>
            <w:vAlign w:val="center"/>
          </w:tcPr>
          <w:p w14:paraId="1AB24C6B" w14:textId="77777777" w:rsidR="00A246AC" w:rsidRDefault="00000000">
            <w:pPr>
              <w:jc w:val="center"/>
              <w:rPr>
                <w:rFonts w:eastAsiaTheme="minorEastAsia"/>
                <w:kern w:val="0"/>
                <w:szCs w:val="21"/>
              </w:rPr>
            </w:pPr>
            <w:r>
              <w:rPr>
                <w:rFonts w:eastAsiaTheme="minorEastAsia" w:hint="eastAsia"/>
                <w:kern w:val="0"/>
                <w:szCs w:val="21"/>
              </w:rPr>
              <w:t>729.84</w:t>
            </w:r>
          </w:p>
        </w:tc>
        <w:tc>
          <w:tcPr>
            <w:tcW w:w="637" w:type="pct"/>
            <w:shd w:val="clear" w:color="auto" w:fill="auto"/>
            <w:vAlign w:val="center"/>
          </w:tcPr>
          <w:p w14:paraId="452A51E8" w14:textId="77777777" w:rsidR="00A246AC" w:rsidRDefault="00000000">
            <w:pPr>
              <w:jc w:val="center"/>
              <w:rPr>
                <w:rFonts w:eastAsiaTheme="minorEastAsia"/>
                <w:kern w:val="0"/>
                <w:szCs w:val="21"/>
              </w:rPr>
            </w:pPr>
            <w:r>
              <w:rPr>
                <w:rFonts w:eastAsiaTheme="minorEastAsia" w:hint="eastAsia"/>
                <w:kern w:val="0"/>
                <w:szCs w:val="21"/>
              </w:rPr>
              <w:t>694.5</w:t>
            </w:r>
          </w:p>
        </w:tc>
        <w:tc>
          <w:tcPr>
            <w:tcW w:w="899" w:type="pct"/>
            <w:shd w:val="clear" w:color="auto" w:fill="auto"/>
            <w:vAlign w:val="center"/>
          </w:tcPr>
          <w:p w14:paraId="03950222" w14:textId="77777777" w:rsidR="00A246AC" w:rsidRDefault="00000000">
            <w:pPr>
              <w:jc w:val="center"/>
              <w:rPr>
                <w:rFonts w:eastAsiaTheme="minorEastAsia"/>
                <w:kern w:val="0"/>
                <w:szCs w:val="21"/>
              </w:rPr>
            </w:pPr>
            <w:r>
              <w:rPr>
                <w:rFonts w:eastAsiaTheme="minorEastAsia" w:hint="eastAsia"/>
                <w:kern w:val="0"/>
                <w:szCs w:val="21"/>
              </w:rPr>
              <w:t>0.73603</w:t>
            </w:r>
          </w:p>
        </w:tc>
        <w:tc>
          <w:tcPr>
            <w:tcW w:w="868" w:type="pct"/>
            <w:shd w:val="clear" w:color="auto" w:fill="auto"/>
            <w:vAlign w:val="center"/>
          </w:tcPr>
          <w:p w14:paraId="067F8575" w14:textId="77777777" w:rsidR="00A246AC" w:rsidRDefault="00000000">
            <w:pPr>
              <w:jc w:val="center"/>
              <w:rPr>
                <w:rFonts w:eastAsiaTheme="minorEastAsia"/>
                <w:kern w:val="0"/>
                <w:szCs w:val="21"/>
              </w:rPr>
            </w:pPr>
            <w:r>
              <w:rPr>
                <w:rFonts w:eastAsiaTheme="minorEastAsia" w:hint="eastAsia"/>
                <w:kern w:val="0"/>
                <w:szCs w:val="21"/>
              </w:rPr>
              <w:t>0.069453</w:t>
            </w:r>
          </w:p>
        </w:tc>
        <w:tc>
          <w:tcPr>
            <w:tcW w:w="832" w:type="pct"/>
            <w:shd w:val="clear" w:color="auto" w:fill="auto"/>
            <w:vAlign w:val="center"/>
          </w:tcPr>
          <w:p w14:paraId="652F8855" w14:textId="77777777" w:rsidR="00A246AC" w:rsidRDefault="00000000">
            <w:pPr>
              <w:jc w:val="center"/>
              <w:rPr>
                <w:kern w:val="0"/>
                <w:szCs w:val="21"/>
              </w:rPr>
            </w:pPr>
            <w:r>
              <w:rPr>
                <w:rFonts w:hint="eastAsia"/>
                <w:kern w:val="0"/>
                <w:szCs w:val="21"/>
              </w:rPr>
              <w:t>0.666577</w:t>
            </w:r>
          </w:p>
        </w:tc>
      </w:tr>
      <w:tr w:rsidR="00A246AC" w14:paraId="4BED6DEA" w14:textId="77777777">
        <w:trPr>
          <w:trHeight w:hRule="exact" w:val="454"/>
          <w:jc w:val="center"/>
        </w:trPr>
        <w:tc>
          <w:tcPr>
            <w:tcW w:w="478" w:type="pct"/>
            <w:vAlign w:val="center"/>
          </w:tcPr>
          <w:p w14:paraId="4476E7BA" w14:textId="77777777" w:rsidR="00A246AC" w:rsidRDefault="00000000">
            <w:pPr>
              <w:jc w:val="center"/>
              <w:rPr>
                <w:kern w:val="0"/>
                <w:szCs w:val="21"/>
              </w:rPr>
            </w:pPr>
            <w:r>
              <w:rPr>
                <w:rFonts w:hint="eastAsia"/>
                <w:kern w:val="0"/>
                <w:szCs w:val="21"/>
              </w:rPr>
              <w:t>13</w:t>
            </w:r>
          </w:p>
        </w:tc>
        <w:tc>
          <w:tcPr>
            <w:tcW w:w="623" w:type="pct"/>
            <w:vAlign w:val="center"/>
          </w:tcPr>
          <w:p w14:paraId="20A4A802" w14:textId="77777777" w:rsidR="00A246AC" w:rsidRDefault="00000000">
            <w:pPr>
              <w:jc w:val="center"/>
              <w:rPr>
                <w:kern w:val="0"/>
                <w:szCs w:val="21"/>
              </w:rPr>
            </w:pPr>
            <w:r>
              <w:rPr>
                <w:rFonts w:hint="eastAsia"/>
                <w:kern w:val="0"/>
                <w:szCs w:val="21"/>
              </w:rPr>
              <w:t>722.83</w:t>
            </w:r>
          </w:p>
        </w:tc>
        <w:tc>
          <w:tcPr>
            <w:tcW w:w="660" w:type="pct"/>
            <w:vAlign w:val="center"/>
          </w:tcPr>
          <w:p w14:paraId="67CE1B9B" w14:textId="77777777" w:rsidR="00A246AC" w:rsidRDefault="00000000">
            <w:pPr>
              <w:jc w:val="center"/>
              <w:rPr>
                <w:kern w:val="0"/>
                <w:szCs w:val="21"/>
              </w:rPr>
            </w:pPr>
            <w:r>
              <w:rPr>
                <w:rFonts w:hint="eastAsia"/>
                <w:kern w:val="0"/>
                <w:szCs w:val="21"/>
              </w:rPr>
              <w:t>645.65</w:t>
            </w:r>
          </w:p>
        </w:tc>
        <w:tc>
          <w:tcPr>
            <w:tcW w:w="637" w:type="pct"/>
            <w:vAlign w:val="center"/>
          </w:tcPr>
          <w:p w14:paraId="69060311" w14:textId="77777777" w:rsidR="00A246AC" w:rsidRDefault="00000000">
            <w:pPr>
              <w:jc w:val="center"/>
              <w:rPr>
                <w:kern w:val="0"/>
                <w:szCs w:val="21"/>
              </w:rPr>
            </w:pPr>
            <w:r>
              <w:rPr>
                <w:rFonts w:hint="eastAsia"/>
                <w:kern w:val="0"/>
                <w:szCs w:val="21"/>
              </w:rPr>
              <w:t>726.2</w:t>
            </w:r>
          </w:p>
        </w:tc>
        <w:tc>
          <w:tcPr>
            <w:tcW w:w="899" w:type="pct"/>
            <w:vAlign w:val="center"/>
          </w:tcPr>
          <w:p w14:paraId="26B08363" w14:textId="77777777" w:rsidR="00A246AC" w:rsidRDefault="00000000">
            <w:pPr>
              <w:jc w:val="center"/>
              <w:rPr>
                <w:kern w:val="0"/>
                <w:szCs w:val="21"/>
              </w:rPr>
            </w:pPr>
            <w:r>
              <w:rPr>
                <w:rFonts w:hint="eastAsia"/>
                <w:kern w:val="0"/>
                <w:szCs w:val="21"/>
              </w:rPr>
              <w:t>0.7043</w:t>
            </w:r>
          </w:p>
        </w:tc>
        <w:tc>
          <w:tcPr>
            <w:tcW w:w="868" w:type="pct"/>
            <w:shd w:val="clear" w:color="auto" w:fill="auto"/>
            <w:vAlign w:val="center"/>
          </w:tcPr>
          <w:p w14:paraId="5CAD2921" w14:textId="77777777" w:rsidR="00A246AC" w:rsidRDefault="00000000">
            <w:pPr>
              <w:jc w:val="center"/>
              <w:rPr>
                <w:kern w:val="0"/>
                <w:szCs w:val="21"/>
              </w:rPr>
            </w:pPr>
            <w:r>
              <w:rPr>
                <w:rFonts w:hint="eastAsia"/>
                <w:kern w:val="0"/>
                <w:szCs w:val="21"/>
              </w:rPr>
              <w:t>0.04871</w:t>
            </w:r>
          </w:p>
        </w:tc>
        <w:tc>
          <w:tcPr>
            <w:tcW w:w="832" w:type="pct"/>
            <w:shd w:val="clear" w:color="auto" w:fill="auto"/>
            <w:vAlign w:val="center"/>
          </w:tcPr>
          <w:p w14:paraId="7A0FD1B8" w14:textId="77777777" w:rsidR="00A246AC" w:rsidRDefault="00000000">
            <w:pPr>
              <w:jc w:val="center"/>
              <w:rPr>
                <w:kern w:val="0"/>
                <w:szCs w:val="21"/>
              </w:rPr>
            </w:pPr>
            <w:r>
              <w:rPr>
                <w:rFonts w:hint="eastAsia"/>
                <w:kern w:val="0"/>
                <w:szCs w:val="21"/>
              </w:rPr>
              <w:t>0.65559</w:t>
            </w:r>
          </w:p>
        </w:tc>
      </w:tr>
      <w:tr w:rsidR="00A246AC" w14:paraId="4DDCDDD2" w14:textId="77777777">
        <w:trPr>
          <w:trHeight w:hRule="exact" w:val="454"/>
          <w:jc w:val="center"/>
        </w:trPr>
        <w:tc>
          <w:tcPr>
            <w:tcW w:w="478" w:type="pct"/>
            <w:vAlign w:val="center"/>
          </w:tcPr>
          <w:p w14:paraId="6E9E7D67" w14:textId="77777777" w:rsidR="00A246AC" w:rsidRDefault="00000000">
            <w:pPr>
              <w:jc w:val="center"/>
              <w:rPr>
                <w:kern w:val="0"/>
                <w:szCs w:val="21"/>
              </w:rPr>
            </w:pPr>
            <w:r>
              <w:rPr>
                <w:rFonts w:hint="eastAsia"/>
                <w:kern w:val="0"/>
                <w:szCs w:val="21"/>
              </w:rPr>
              <w:t>14</w:t>
            </w:r>
          </w:p>
        </w:tc>
        <w:tc>
          <w:tcPr>
            <w:tcW w:w="623" w:type="pct"/>
            <w:vAlign w:val="center"/>
          </w:tcPr>
          <w:p w14:paraId="513DB8A0" w14:textId="77777777" w:rsidR="00A246AC" w:rsidRDefault="00000000">
            <w:pPr>
              <w:jc w:val="center"/>
              <w:rPr>
                <w:kern w:val="0"/>
                <w:szCs w:val="21"/>
              </w:rPr>
            </w:pPr>
            <w:r>
              <w:rPr>
                <w:rFonts w:hint="eastAsia"/>
                <w:kern w:val="0"/>
                <w:szCs w:val="21"/>
              </w:rPr>
              <w:t>751.12</w:t>
            </w:r>
          </w:p>
        </w:tc>
        <w:tc>
          <w:tcPr>
            <w:tcW w:w="660" w:type="pct"/>
            <w:vAlign w:val="center"/>
          </w:tcPr>
          <w:p w14:paraId="47E0B4A8" w14:textId="77777777" w:rsidR="00A246AC" w:rsidRDefault="00000000">
            <w:pPr>
              <w:jc w:val="center"/>
              <w:rPr>
                <w:kern w:val="0"/>
                <w:szCs w:val="21"/>
              </w:rPr>
            </w:pPr>
            <w:r>
              <w:rPr>
                <w:rFonts w:hint="eastAsia"/>
                <w:kern w:val="0"/>
                <w:szCs w:val="21"/>
              </w:rPr>
              <w:t>730.02</w:t>
            </w:r>
          </w:p>
        </w:tc>
        <w:tc>
          <w:tcPr>
            <w:tcW w:w="637" w:type="pct"/>
            <w:vAlign w:val="center"/>
          </w:tcPr>
          <w:p w14:paraId="127F6567" w14:textId="77777777" w:rsidR="00A246AC" w:rsidRDefault="00000000">
            <w:pPr>
              <w:jc w:val="center"/>
              <w:rPr>
                <w:kern w:val="0"/>
                <w:szCs w:val="21"/>
              </w:rPr>
            </w:pPr>
            <w:r>
              <w:rPr>
                <w:rFonts w:hint="eastAsia"/>
                <w:kern w:val="0"/>
                <w:szCs w:val="21"/>
              </w:rPr>
              <w:t>694.79</w:t>
            </w:r>
          </w:p>
        </w:tc>
        <w:tc>
          <w:tcPr>
            <w:tcW w:w="899" w:type="pct"/>
            <w:vAlign w:val="center"/>
          </w:tcPr>
          <w:p w14:paraId="3C61E820" w14:textId="77777777" w:rsidR="00A246AC" w:rsidRDefault="00000000">
            <w:pPr>
              <w:jc w:val="center"/>
              <w:rPr>
                <w:kern w:val="0"/>
                <w:szCs w:val="21"/>
              </w:rPr>
            </w:pPr>
            <w:r>
              <w:rPr>
                <w:rFonts w:hint="eastAsia"/>
                <w:kern w:val="0"/>
                <w:szCs w:val="21"/>
              </w:rPr>
              <w:t>0.73614</w:t>
            </w:r>
          </w:p>
        </w:tc>
        <w:tc>
          <w:tcPr>
            <w:tcW w:w="868" w:type="pct"/>
            <w:shd w:val="clear" w:color="auto" w:fill="auto"/>
            <w:vAlign w:val="center"/>
          </w:tcPr>
          <w:p w14:paraId="1312E6F3" w14:textId="77777777" w:rsidR="00A246AC" w:rsidRDefault="00000000">
            <w:pPr>
              <w:jc w:val="center"/>
              <w:rPr>
                <w:kern w:val="0"/>
                <w:szCs w:val="21"/>
              </w:rPr>
            </w:pPr>
            <w:r>
              <w:rPr>
                <w:rFonts w:hint="eastAsia"/>
                <w:kern w:val="0"/>
                <w:szCs w:val="21"/>
              </w:rPr>
              <w:t>0.069617</w:t>
            </w:r>
          </w:p>
        </w:tc>
        <w:tc>
          <w:tcPr>
            <w:tcW w:w="832" w:type="pct"/>
            <w:shd w:val="clear" w:color="auto" w:fill="auto"/>
            <w:vAlign w:val="center"/>
          </w:tcPr>
          <w:p w14:paraId="5732AB27" w14:textId="77777777" w:rsidR="00A246AC" w:rsidRDefault="00000000">
            <w:pPr>
              <w:jc w:val="center"/>
              <w:rPr>
                <w:kern w:val="0"/>
                <w:szCs w:val="21"/>
              </w:rPr>
            </w:pPr>
            <w:r>
              <w:rPr>
                <w:rFonts w:hint="eastAsia"/>
                <w:kern w:val="0"/>
                <w:szCs w:val="21"/>
              </w:rPr>
              <w:t>0.666523</w:t>
            </w:r>
          </w:p>
        </w:tc>
      </w:tr>
      <w:tr w:rsidR="00A246AC" w14:paraId="6A9C0684" w14:textId="77777777">
        <w:trPr>
          <w:trHeight w:hRule="exact" w:val="454"/>
          <w:jc w:val="center"/>
        </w:trPr>
        <w:tc>
          <w:tcPr>
            <w:tcW w:w="478" w:type="pct"/>
            <w:vAlign w:val="center"/>
          </w:tcPr>
          <w:p w14:paraId="2D369549" w14:textId="77777777" w:rsidR="00A246AC" w:rsidRDefault="00000000">
            <w:pPr>
              <w:jc w:val="center"/>
              <w:rPr>
                <w:kern w:val="0"/>
                <w:szCs w:val="21"/>
              </w:rPr>
            </w:pPr>
            <w:r>
              <w:rPr>
                <w:rFonts w:hint="eastAsia"/>
                <w:kern w:val="0"/>
                <w:szCs w:val="21"/>
              </w:rPr>
              <w:t>15</w:t>
            </w:r>
          </w:p>
        </w:tc>
        <w:tc>
          <w:tcPr>
            <w:tcW w:w="623" w:type="pct"/>
            <w:vAlign w:val="center"/>
          </w:tcPr>
          <w:p w14:paraId="2209DCC0" w14:textId="77777777" w:rsidR="00A246AC" w:rsidRDefault="00000000">
            <w:pPr>
              <w:jc w:val="center"/>
              <w:rPr>
                <w:kern w:val="0"/>
                <w:szCs w:val="21"/>
              </w:rPr>
            </w:pPr>
            <w:r>
              <w:rPr>
                <w:rFonts w:hint="eastAsia"/>
                <w:kern w:val="0"/>
                <w:szCs w:val="21"/>
              </w:rPr>
              <w:t>751.18</w:t>
            </w:r>
          </w:p>
        </w:tc>
        <w:tc>
          <w:tcPr>
            <w:tcW w:w="660" w:type="pct"/>
            <w:vAlign w:val="center"/>
          </w:tcPr>
          <w:p w14:paraId="6F66734F" w14:textId="77777777" w:rsidR="00A246AC" w:rsidRDefault="00000000">
            <w:pPr>
              <w:jc w:val="center"/>
              <w:rPr>
                <w:kern w:val="0"/>
                <w:szCs w:val="21"/>
              </w:rPr>
            </w:pPr>
            <w:r>
              <w:rPr>
                <w:rFonts w:hint="eastAsia"/>
                <w:kern w:val="0"/>
                <w:szCs w:val="21"/>
              </w:rPr>
              <w:t>732.14</w:t>
            </w:r>
          </w:p>
        </w:tc>
        <w:tc>
          <w:tcPr>
            <w:tcW w:w="637" w:type="pct"/>
            <w:vAlign w:val="center"/>
          </w:tcPr>
          <w:p w14:paraId="48629B6E" w14:textId="77777777" w:rsidR="00A246AC" w:rsidRDefault="00000000">
            <w:pPr>
              <w:jc w:val="center"/>
              <w:rPr>
                <w:kern w:val="0"/>
                <w:szCs w:val="21"/>
              </w:rPr>
            </w:pPr>
            <w:r>
              <w:rPr>
                <w:rFonts w:hint="eastAsia"/>
                <w:kern w:val="0"/>
                <w:szCs w:val="21"/>
              </w:rPr>
              <w:t>695.28</w:t>
            </w:r>
          </w:p>
        </w:tc>
        <w:tc>
          <w:tcPr>
            <w:tcW w:w="899" w:type="pct"/>
            <w:vAlign w:val="center"/>
          </w:tcPr>
          <w:p w14:paraId="09F19D03" w14:textId="77777777" w:rsidR="00A246AC" w:rsidRDefault="00000000">
            <w:pPr>
              <w:jc w:val="center"/>
              <w:rPr>
                <w:kern w:val="0"/>
                <w:szCs w:val="21"/>
              </w:rPr>
            </w:pPr>
            <w:r>
              <w:rPr>
                <w:rFonts w:hint="eastAsia"/>
                <w:kern w:val="0"/>
                <w:szCs w:val="21"/>
              </w:rPr>
              <w:t>0.77213</w:t>
            </w:r>
          </w:p>
        </w:tc>
        <w:tc>
          <w:tcPr>
            <w:tcW w:w="868" w:type="pct"/>
            <w:shd w:val="clear" w:color="auto" w:fill="auto"/>
            <w:vAlign w:val="center"/>
          </w:tcPr>
          <w:p w14:paraId="15212B99" w14:textId="77777777" w:rsidR="00A246AC" w:rsidRDefault="00000000">
            <w:pPr>
              <w:jc w:val="center"/>
              <w:rPr>
                <w:kern w:val="0"/>
                <w:szCs w:val="21"/>
              </w:rPr>
            </w:pPr>
            <w:r>
              <w:rPr>
                <w:rFonts w:hint="eastAsia"/>
                <w:kern w:val="0"/>
                <w:szCs w:val="21"/>
              </w:rPr>
              <w:t>0.10562</w:t>
            </w:r>
          </w:p>
        </w:tc>
        <w:tc>
          <w:tcPr>
            <w:tcW w:w="832" w:type="pct"/>
            <w:shd w:val="clear" w:color="auto" w:fill="auto"/>
            <w:vAlign w:val="center"/>
          </w:tcPr>
          <w:p w14:paraId="34924634" w14:textId="77777777" w:rsidR="00A246AC" w:rsidRDefault="00000000">
            <w:pPr>
              <w:jc w:val="center"/>
              <w:rPr>
                <w:kern w:val="0"/>
                <w:szCs w:val="21"/>
              </w:rPr>
            </w:pPr>
            <w:r>
              <w:rPr>
                <w:rFonts w:hint="eastAsia"/>
                <w:kern w:val="0"/>
                <w:szCs w:val="21"/>
              </w:rPr>
              <w:t>0.66651</w:t>
            </w:r>
          </w:p>
        </w:tc>
      </w:tr>
    </w:tbl>
    <w:p w14:paraId="7EB2D6AF" w14:textId="77777777" w:rsidR="00A246AC" w:rsidRDefault="00000000">
      <w:pPr>
        <w:tabs>
          <w:tab w:val="left" w:pos="7470"/>
        </w:tabs>
        <w:spacing w:line="440" w:lineRule="exact"/>
        <w:ind w:firstLineChars="200" w:firstLine="480"/>
        <w:rPr>
          <w:sz w:val="24"/>
        </w:rPr>
      </w:pPr>
      <w:r>
        <w:rPr>
          <w:rFonts w:hint="eastAsia"/>
          <w:sz w:val="24"/>
        </w:rPr>
        <w:t>在得到</w:t>
      </w:r>
      <w:r>
        <w:rPr>
          <w:rFonts w:hint="eastAsia"/>
          <w:sz w:val="24"/>
        </w:rPr>
        <w:t>Pareto</w:t>
      </w:r>
      <w:r>
        <w:rPr>
          <w:rFonts w:hint="eastAsia"/>
          <w:sz w:val="24"/>
        </w:rPr>
        <w:t>前沿的基础上，通过</w:t>
      </w:r>
      <w:r>
        <w:rPr>
          <w:rFonts w:hint="eastAsia"/>
          <w:i/>
          <w:iCs/>
          <w:sz w:val="24"/>
        </w:rPr>
        <w:t>k</w:t>
      </w:r>
      <w:r>
        <w:rPr>
          <w:rFonts w:hint="eastAsia"/>
          <w:sz w:val="24"/>
        </w:rPr>
        <w:t>-means</w:t>
      </w:r>
      <w:r>
        <w:rPr>
          <w:rFonts w:hint="eastAsia"/>
          <w:sz w:val="24"/>
        </w:rPr>
        <w:t>聚类方法选取</w:t>
      </w:r>
      <w:r>
        <w:rPr>
          <w:rFonts w:hint="eastAsia"/>
          <w:sz w:val="24"/>
        </w:rPr>
        <w:t>5</w:t>
      </w:r>
      <w:r>
        <w:rPr>
          <w:rFonts w:hint="eastAsia"/>
          <w:sz w:val="24"/>
        </w:rPr>
        <w:t>个最优解进行结果分析，如图</w:t>
      </w:r>
      <w:r>
        <w:rPr>
          <w:rFonts w:hint="eastAsia"/>
          <w:sz w:val="24"/>
        </w:rPr>
        <w:t>5.11</w:t>
      </w:r>
      <w:r>
        <w:rPr>
          <w:rFonts w:hint="eastAsia"/>
          <w:sz w:val="24"/>
        </w:rPr>
        <w:t>和表</w:t>
      </w:r>
      <w:r>
        <w:rPr>
          <w:rFonts w:hint="eastAsia"/>
          <w:sz w:val="24"/>
        </w:rPr>
        <w:t>5.2</w:t>
      </w:r>
      <w:r>
        <w:rPr>
          <w:rFonts w:hint="eastAsia"/>
          <w:sz w:val="24"/>
        </w:rPr>
        <w:t>所示。通过</w:t>
      </w:r>
      <w:r>
        <w:rPr>
          <w:rFonts w:hint="eastAsia"/>
          <w:i/>
          <w:iCs/>
          <w:sz w:val="24"/>
        </w:rPr>
        <w:t>k</w:t>
      </w:r>
      <w:r>
        <w:rPr>
          <w:rFonts w:hint="eastAsia"/>
          <w:sz w:val="24"/>
        </w:rPr>
        <w:t>-means</w:t>
      </w:r>
      <w:r>
        <w:rPr>
          <w:rFonts w:hint="eastAsia"/>
          <w:sz w:val="24"/>
        </w:rPr>
        <w:t>聚类方法得到的任一解在所有目标函数上均不劣于其他解，且至少在一个目标上更优，因此均为理论最优，且聚类之后的代表性解在目标空间中分布较为均匀，能够覆盖不同的权衡偏好。在此基础上，考虑到这</w:t>
      </w:r>
      <w:r>
        <w:rPr>
          <w:rFonts w:hint="eastAsia"/>
          <w:sz w:val="24"/>
        </w:rPr>
        <w:t>5</w:t>
      </w:r>
      <w:r>
        <w:rPr>
          <w:rFonts w:hint="eastAsia"/>
          <w:sz w:val="24"/>
        </w:rPr>
        <w:t>个最优解是以</w:t>
      </w:r>
      <w:r>
        <w:rPr>
          <w:rFonts w:hint="eastAsia"/>
          <w:sz w:val="24"/>
        </w:rPr>
        <w:t>LightGBM</w:t>
      </w:r>
      <w:r>
        <w:rPr>
          <w:rFonts w:hint="eastAsia"/>
          <w:sz w:val="24"/>
        </w:rPr>
        <w:t>代理模型为基础、通过遗传算法所优化得到的结果，因此，对每个最优解进行联合仿真验证，得到如图</w:t>
      </w:r>
      <w:r>
        <w:rPr>
          <w:rFonts w:hint="eastAsia"/>
          <w:sz w:val="24"/>
        </w:rPr>
        <w:t>5.12</w:t>
      </w:r>
      <w:r>
        <w:rPr>
          <w:rFonts w:hint="eastAsia"/>
          <w:sz w:val="24"/>
        </w:rPr>
        <w:t>所示的对比曲线，其中，</w:t>
      </w:r>
      <w:r>
        <w:rPr>
          <w:rFonts w:hint="eastAsia"/>
          <w:i/>
          <w:iCs/>
          <w:sz w:val="24"/>
        </w:rPr>
        <w:t>E</w:t>
      </w:r>
      <w:r>
        <w:rPr>
          <w:rFonts w:hint="eastAsia"/>
          <w:i/>
          <w:iCs/>
          <w:sz w:val="24"/>
          <w:vertAlign w:val="subscript"/>
        </w:rPr>
        <w:t>A</w:t>
      </w:r>
      <w:r>
        <w:rPr>
          <w:rFonts w:hint="eastAsia"/>
          <w:sz w:val="24"/>
        </w:rPr>
        <w:t>_CS</w:t>
      </w:r>
      <w:r>
        <w:rPr>
          <w:rFonts w:hint="eastAsia"/>
          <w:sz w:val="24"/>
        </w:rPr>
        <w:t>表示通过联合仿真方法获得的装配能量集中度，</w:t>
      </w:r>
      <w:r>
        <w:rPr>
          <w:rFonts w:hint="eastAsia"/>
          <w:i/>
          <w:iCs/>
          <w:sz w:val="24"/>
        </w:rPr>
        <w:t>E</w:t>
      </w:r>
      <w:r>
        <w:rPr>
          <w:rFonts w:hint="eastAsia"/>
          <w:i/>
          <w:iCs/>
          <w:sz w:val="24"/>
          <w:vertAlign w:val="subscript"/>
        </w:rPr>
        <w:t>S</w:t>
      </w:r>
      <w:r>
        <w:rPr>
          <w:rFonts w:hint="eastAsia"/>
          <w:sz w:val="24"/>
        </w:rPr>
        <w:t>_CS</w:t>
      </w:r>
      <w:r>
        <w:rPr>
          <w:rFonts w:hint="eastAsia"/>
          <w:sz w:val="24"/>
        </w:rPr>
        <w:t>表示通过联合仿真方法获得的服役能量集中度。实验结果表明，两种方法获得的能量集中度数值呈现高度一致的变化规律（如图</w:t>
      </w:r>
      <w:r>
        <w:rPr>
          <w:rFonts w:hint="eastAsia"/>
          <w:sz w:val="24"/>
        </w:rPr>
        <w:t>5.12</w:t>
      </w:r>
      <w:r>
        <w:rPr>
          <w:rFonts w:hint="eastAsia"/>
          <w:sz w:val="24"/>
        </w:rPr>
        <w:t>所示）。具体而言，</w:t>
      </w:r>
      <w:r>
        <w:rPr>
          <w:rFonts w:hint="eastAsia"/>
          <w:sz w:val="24"/>
        </w:rPr>
        <w:t>MOGA</w:t>
      </w:r>
      <w:r>
        <w:rPr>
          <w:rFonts w:hint="eastAsia"/>
          <w:sz w:val="24"/>
        </w:rPr>
        <w:t>算法的预测值始终高于联合仿真结果，其中</w:t>
      </w:r>
      <w:r>
        <w:rPr>
          <w:rFonts w:hint="eastAsia"/>
          <w:sz w:val="24"/>
        </w:rPr>
        <w:t>,</w:t>
      </w:r>
      <w:r>
        <w:rPr>
          <w:rFonts w:hint="eastAsia"/>
          <w:sz w:val="24"/>
        </w:rPr>
        <w:t>装配工况下的平均偏差为</w:t>
      </w:r>
      <w:r>
        <w:rPr>
          <w:rFonts w:hint="eastAsia"/>
          <w:sz w:val="24"/>
        </w:rPr>
        <w:t>4.51%</w:t>
      </w:r>
      <w:r>
        <w:rPr>
          <w:rFonts w:hint="eastAsia"/>
          <w:sz w:val="24"/>
        </w:rPr>
        <w:t>，服役工况下的平均偏差为</w:t>
      </w:r>
      <w:r>
        <w:rPr>
          <w:rFonts w:hint="eastAsia"/>
          <w:sz w:val="24"/>
        </w:rPr>
        <w:t>7.42%</w:t>
      </w:r>
      <w:r>
        <w:rPr>
          <w:rFonts w:hint="eastAsia"/>
          <w:sz w:val="24"/>
        </w:rPr>
        <w:t>，表明两种方法具有较好的吻合性。</w:t>
      </w:r>
    </w:p>
    <w:p w14:paraId="2DE2E485" w14:textId="77777777" w:rsidR="00A246AC" w:rsidRDefault="00000000">
      <w:pPr>
        <w:pStyle w:val="afb"/>
        <w:widowControl w:val="0"/>
        <w:ind w:firstLineChars="0" w:firstLine="0"/>
        <w:jc w:val="center"/>
        <w:rPr>
          <w:rFonts w:ascii="Times New Roman" w:hAnsi="Times New Roman" w:cs="Times New Roman"/>
        </w:rPr>
      </w:pPr>
      <w:r>
        <w:rPr>
          <w:rFonts w:ascii="Times New Roman" w:hAnsi="Times New Roman" w:cs="Times New Roman"/>
          <w:noProof/>
        </w:rPr>
        <w:lastRenderedPageBreak/>
        <w:drawing>
          <wp:inline distT="0" distB="0" distL="114300" distR="114300" wp14:anchorId="077E7B12" wp14:editId="1A4408BB">
            <wp:extent cx="3813810" cy="2714625"/>
            <wp:effectExtent l="0" t="0" r="15240" b="9525"/>
            <wp:docPr id="82" name="图片 82" descr="Pareto 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Pareto front"/>
                    <pic:cNvPicPr>
                      <a:picLocks noChangeAspect="1"/>
                    </pic:cNvPicPr>
                  </pic:nvPicPr>
                  <pic:blipFill>
                    <a:blip r:embed="rId431"/>
                    <a:srcRect l="2759" t="3571" r="5180" b="1236"/>
                    <a:stretch>
                      <a:fillRect/>
                    </a:stretch>
                  </pic:blipFill>
                  <pic:spPr>
                    <a:xfrm>
                      <a:off x="0" y="0"/>
                      <a:ext cx="3813810" cy="2714625"/>
                    </a:xfrm>
                    <a:prstGeom prst="rect">
                      <a:avLst/>
                    </a:prstGeom>
                  </pic:spPr>
                </pic:pic>
              </a:graphicData>
            </a:graphic>
          </wp:inline>
        </w:drawing>
      </w:r>
    </w:p>
    <w:p w14:paraId="7465A059" w14:textId="77777777" w:rsidR="00A246AC" w:rsidRDefault="00000000">
      <w:pPr>
        <w:pStyle w:val="afb"/>
        <w:spacing w:line="420" w:lineRule="exact"/>
        <w:ind w:firstLineChars="0" w:firstLine="0"/>
        <w:jc w:val="center"/>
        <w:rPr>
          <w:rFonts w:ascii="Times New Roman" w:hAnsi="Times New Roman" w:cs="Times New Roman"/>
          <w:sz w:val="21"/>
          <w:szCs w:val="21"/>
        </w:rPr>
      </w:pPr>
      <w:r>
        <w:rPr>
          <w:rFonts w:ascii="Times New Roman" w:hAnsi="Times New Roman" w:cs="Times New Roman"/>
          <w:sz w:val="21"/>
          <w:szCs w:val="21"/>
        </w:rPr>
        <w:t>图</w:t>
      </w:r>
      <w:r>
        <w:rPr>
          <w:rFonts w:ascii="Times New Roman" w:hAnsi="Times New Roman" w:cs="Times New Roman"/>
          <w:sz w:val="21"/>
          <w:szCs w:val="21"/>
        </w:rPr>
        <w:t>5.</w:t>
      </w:r>
      <w:r>
        <w:rPr>
          <w:rFonts w:ascii="Times New Roman" w:hAnsi="Times New Roman" w:cs="Times New Roman" w:hint="eastAsia"/>
          <w:sz w:val="21"/>
          <w:szCs w:val="21"/>
        </w:rPr>
        <w:t>11</w:t>
      </w:r>
      <w:r>
        <w:rPr>
          <w:rFonts w:ascii="Times New Roman" w:hAnsi="Times New Roman" w:cs="Times New Roman"/>
          <w:sz w:val="21"/>
          <w:szCs w:val="21"/>
        </w:rPr>
        <w:t xml:space="preserve">  </w:t>
      </w:r>
      <w:r>
        <w:rPr>
          <w:rFonts w:ascii="Times New Roman" w:hAnsi="Times New Roman" w:cs="Times New Roman"/>
          <w:i/>
          <w:iCs/>
          <w:sz w:val="21"/>
          <w:szCs w:val="21"/>
        </w:rPr>
        <w:t>k</w:t>
      </w:r>
      <w:r>
        <w:rPr>
          <w:rFonts w:ascii="Times New Roman" w:hAnsi="Times New Roman" w:cs="Times New Roman"/>
          <w:sz w:val="21"/>
          <w:szCs w:val="21"/>
        </w:rPr>
        <w:t>-means</w:t>
      </w:r>
      <w:r>
        <w:rPr>
          <w:rFonts w:ascii="Times New Roman" w:hAnsi="Times New Roman" w:cs="Times New Roman"/>
          <w:sz w:val="21"/>
          <w:szCs w:val="21"/>
        </w:rPr>
        <w:t>聚类</w:t>
      </w:r>
      <w:r>
        <w:rPr>
          <w:rFonts w:ascii="Times New Roman" w:hAnsi="Times New Roman" w:cs="Times New Roman" w:hint="eastAsia"/>
          <w:sz w:val="21"/>
          <w:szCs w:val="21"/>
        </w:rPr>
        <w:t>后的</w:t>
      </w:r>
      <w:r>
        <w:rPr>
          <w:rFonts w:ascii="Times New Roman" w:hAnsi="Times New Roman" w:cs="Times New Roman"/>
          <w:sz w:val="21"/>
          <w:szCs w:val="21"/>
        </w:rPr>
        <w:t>Pareto</w:t>
      </w:r>
      <w:r>
        <w:rPr>
          <w:rFonts w:ascii="Times New Roman" w:hAnsi="Times New Roman" w:cs="Times New Roman"/>
          <w:sz w:val="21"/>
          <w:szCs w:val="21"/>
        </w:rPr>
        <w:t>最优解</w:t>
      </w:r>
    </w:p>
    <w:p w14:paraId="79C574F5" w14:textId="77777777" w:rsidR="00A246AC" w:rsidRDefault="00000000">
      <w:pPr>
        <w:pStyle w:val="afb"/>
        <w:spacing w:line="420" w:lineRule="exact"/>
        <w:ind w:firstLineChars="0" w:firstLine="0"/>
        <w:jc w:val="center"/>
        <w:rPr>
          <w:rFonts w:ascii="Times New Roman" w:hAnsi="Times New Roman" w:cs="Times New Roman"/>
          <w:sz w:val="21"/>
          <w:szCs w:val="21"/>
        </w:rPr>
      </w:pPr>
      <w:r>
        <w:rPr>
          <w:rFonts w:ascii="Times New Roman" w:hAnsi="Times New Roman" w:cs="Times New Roman"/>
          <w:sz w:val="21"/>
          <w:szCs w:val="21"/>
        </w:rPr>
        <w:t>表</w:t>
      </w:r>
      <w:r>
        <w:rPr>
          <w:rFonts w:ascii="Times New Roman" w:hAnsi="Times New Roman" w:cs="Times New Roman" w:hint="eastAsia"/>
          <w:sz w:val="21"/>
          <w:szCs w:val="21"/>
        </w:rPr>
        <w:t>5.2</w:t>
      </w:r>
      <w:r>
        <w:rPr>
          <w:rFonts w:ascii="Times New Roman" w:hAnsi="Times New Roman" w:cs="Times New Roman"/>
          <w:sz w:val="21"/>
          <w:szCs w:val="21"/>
        </w:rPr>
        <w:t xml:space="preserve"> </w:t>
      </w:r>
      <w:r>
        <w:rPr>
          <w:rFonts w:ascii="Times New Roman" w:hAnsi="Times New Roman" w:cs="Times New Roman"/>
          <w:i/>
          <w:iCs/>
          <w:sz w:val="21"/>
          <w:szCs w:val="21"/>
        </w:rPr>
        <w:t>k</w:t>
      </w:r>
      <w:r>
        <w:rPr>
          <w:rFonts w:ascii="Times New Roman" w:hAnsi="Times New Roman" w:cs="Times New Roman"/>
          <w:sz w:val="21"/>
          <w:szCs w:val="21"/>
        </w:rPr>
        <w:t>-means</w:t>
      </w:r>
      <w:r>
        <w:rPr>
          <w:rFonts w:ascii="Times New Roman" w:hAnsi="Times New Roman" w:cs="Times New Roman"/>
          <w:sz w:val="21"/>
          <w:szCs w:val="21"/>
        </w:rPr>
        <w:t>聚类</w:t>
      </w:r>
      <w:r>
        <w:rPr>
          <w:rFonts w:ascii="Times New Roman" w:hAnsi="Times New Roman" w:cs="Times New Roman" w:hint="eastAsia"/>
          <w:sz w:val="21"/>
          <w:szCs w:val="21"/>
        </w:rPr>
        <w:t>后的</w:t>
      </w:r>
      <w:r>
        <w:rPr>
          <w:rFonts w:ascii="Times New Roman" w:hAnsi="Times New Roman" w:cs="Times New Roman"/>
          <w:sz w:val="21"/>
          <w:szCs w:val="21"/>
        </w:rPr>
        <w:t>最优参数组合</w:t>
      </w:r>
    </w:p>
    <w:tbl>
      <w:tblPr>
        <w:tblW w:w="4998" w:type="pct"/>
        <w:jc w:val="center"/>
        <w:tblBorders>
          <w:top w:val="single" w:sz="8" w:space="0" w:color="000000"/>
          <w:bottom w:val="single" w:sz="8" w:space="0" w:color="000000"/>
        </w:tblBorders>
        <w:tblLook w:val="04A0" w:firstRow="1" w:lastRow="0" w:firstColumn="1" w:lastColumn="0" w:noHBand="0" w:noVBand="1"/>
      </w:tblPr>
      <w:tblGrid>
        <w:gridCol w:w="846"/>
        <w:gridCol w:w="1102"/>
        <w:gridCol w:w="1168"/>
        <w:gridCol w:w="1131"/>
        <w:gridCol w:w="1388"/>
        <w:gridCol w:w="1867"/>
        <w:gridCol w:w="1338"/>
      </w:tblGrid>
      <w:tr w:rsidR="00A246AC" w14:paraId="127DC17A" w14:textId="77777777">
        <w:trPr>
          <w:trHeight w:hRule="exact" w:val="725"/>
          <w:jc w:val="center"/>
        </w:trPr>
        <w:tc>
          <w:tcPr>
            <w:tcW w:w="478" w:type="pct"/>
            <w:tcBorders>
              <w:top w:val="single" w:sz="8" w:space="0" w:color="000000"/>
              <w:left w:val="nil"/>
              <w:bottom w:val="single" w:sz="8" w:space="0" w:color="000000"/>
              <w:right w:val="nil"/>
            </w:tcBorders>
            <w:vAlign w:val="center"/>
          </w:tcPr>
          <w:p w14:paraId="2724DA4F" w14:textId="77777777" w:rsidR="00A246AC" w:rsidRDefault="00000000">
            <w:pPr>
              <w:jc w:val="center"/>
              <w:rPr>
                <w:kern w:val="0"/>
                <w:szCs w:val="21"/>
              </w:rPr>
            </w:pPr>
            <w:r>
              <w:rPr>
                <w:rFonts w:hint="eastAsia"/>
                <w:kern w:val="0"/>
                <w:szCs w:val="21"/>
              </w:rPr>
              <w:t>序号</w:t>
            </w:r>
          </w:p>
        </w:tc>
        <w:tc>
          <w:tcPr>
            <w:tcW w:w="1922" w:type="pct"/>
            <w:gridSpan w:val="3"/>
            <w:tcBorders>
              <w:top w:val="single" w:sz="8" w:space="0" w:color="000000"/>
              <w:left w:val="nil"/>
              <w:bottom w:val="single" w:sz="8" w:space="0" w:color="000000"/>
              <w:right w:val="nil"/>
            </w:tcBorders>
            <w:vAlign w:val="center"/>
          </w:tcPr>
          <w:p w14:paraId="4BD7D38D" w14:textId="77777777" w:rsidR="00A246AC" w:rsidRDefault="00000000">
            <w:pPr>
              <w:jc w:val="center"/>
              <w:rPr>
                <w:kern w:val="0"/>
                <w:szCs w:val="21"/>
              </w:rPr>
            </w:pPr>
            <w:r>
              <w:rPr>
                <w:rFonts w:hint="eastAsia"/>
                <w:kern w:val="0"/>
                <w:szCs w:val="21"/>
              </w:rPr>
              <w:t>力矩组合</w:t>
            </w:r>
          </w:p>
        </w:tc>
        <w:tc>
          <w:tcPr>
            <w:tcW w:w="785" w:type="pct"/>
            <w:tcBorders>
              <w:top w:val="single" w:sz="8" w:space="0" w:color="000000"/>
              <w:left w:val="nil"/>
              <w:bottom w:val="single" w:sz="8" w:space="0" w:color="000000"/>
              <w:right w:val="nil"/>
            </w:tcBorders>
            <w:vAlign w:val="center"/>
          </w:tcPr>
          <w:p w14:paraId="31DBB3AC" w14:textId="77777777" w:rsidR="00A246AC" w:rsidRDefault="00000000">
            <w:pPr>
              <w:jc w:val="center"/>
              <w:rPr>
                <w:rFonts w:eastAsiaTheme="minorEastAsia"/>
                <w:kern w:val="0"/>
                <w:szCs w:val="21"/>
              </w:rPr>
            </w:pPr>
            <w:r>
              <w:rPr>
                <w:rFonts w:hint="eastAsia"/>
                <w:kern w:val="0"/>
                <w:szCs w:val="21"/>
              </w:rPr>
              <w:t>装配能量集中度</w:t>
            </w:r>
          </w:p>
        </w:tc>
        <w:tc>
          <w:tcPr>
            <w:tcW w:w="1056" w:type="pct"/>
            <w:tcBorders>
              <w:top w:val="single" w:sz="8" w:space="0" w:color="000000"/>
              <w:left w:val="nil"/>
              <w:bottom w:val="single" w:sz="8" w:space="0" w:color="000000"/>
              <w:right w:val="nil"/>
            </w:tcBorders>
            <w:vAlign w:val="center"/>
          </w:tcPr>
          <w:p w14:paraId="54889318" w14:textId="77777777" w:rsidR="00A246AC" w:rsidRDefault="00000000">
            <w:pPr>
              <w:jc w:val="center"/>
              <w:rPr>
                <w:kern w:val="0"/>
                <w:szCs w:val="21"/>
              </w:rPr>
            </w:pPr>
            <w:r>
              <w:rPr>
                <w:rFonts w:hint="eastAsia"/>
                <w:kern w:val="0"/>
                <w:szCs w:val="21"/>
              </w:rPr>
              <w:t>装配与服役</w:t>
            </w:r>
          </w:p>
          <w:p w14:paraId="167FCFBF" w14:textId="77777777" w:rsidR="00A246AC" w:rsidRDefault="00000000">
            <w:pPr>
              <w:jc w:val="center"/>
              <w:rPr>
                <w:rFonts w:eastAsiaTheme="minorEastAsia"/>
                <w:kern w:val="0"/>
                <w:szCs w:val="21"/>
              </w:rPr>
            </w:pPr>
            <w:r>
              <w:rPr>
                <w:rFonts w:hint="eastAsia"/>
                <w:kern w:val="0"/>
                <w:szCs w:val="21"/>
              </w:rPr>
              <w:t>能量集中度差值</w:t>
            </w:r>
          </w:p>
        </w:tc>
        <w:tc>
          <w:tcPr>
            <w:tcW w:w="757" w:type="pct"/>
            <w:tcBorders>
              <w:top w:val="single" w:sz="8" w:space="0" w:color="000000"/>
              <w:left w:val="nil"/>
              <w:bottom w:val="single" w:sz="8" w:space="0" w:color="000000"/>
              <w:right w:val="nil"/>
            </w:tcBorders>
            <w:vAlign w:val="center"/>
          </w:tcPr>
          <w:p w14:paraId="40518590" w14:textId="77777777" w:rsidR="00A246AC" w:rsidRDefault="00000000">
            <w:pPr>
              <w:jc w:val="center"/>
              <w:rPr>
                <w:kern w:val="0"/>
                <w:szCs w:val="21"/>
              </w:rPr>
            </w:pPr>
            <w:r>
              <w:rPr>
                <w:rFonts w:hint="eastAsia"/>
                <w:kern w:val="0"/>
                <w:szCs w:val="21"/>
              </w:rPr>
              <w:t>服役能量集中度</w:t>
            </w:r>
          </w:p>
        </w:tc>
      </w:tr>
      <w:tr w:rsidR="00A246AC" w14:paraId="4FDB6EEC" w14:textId="77777777">
        <w:trPr>
          <w:trHeight w:hRule="exact" w:val="454"/>
          <w:jc w:val="center"/>
        </w:trPr>
        <w:tc>
          <w:tcPr>
            <w:tcW w:w="478" w:type="pct"/>
            <w:vAlign w:val="center"/>
          </w:tcPr>
          <w:p w14:paraId="7D7428D4" w14:textId="77777777" w:rsidR="00A246AC" w:rsidRDefault="00000000">
            <w:pPr>
              <w:jc w:val="center"/>
              <w:rPr>
                <w:kern w:val="0"/>
                <w:szCs w:val="21"/>
              </w:rPr>
            </w:pPr>
            <w:r>
              <w:rPr>
                <w:rFonts w:hint="eastAsia"/>
                <w:kern w:val="0"/>
                <w:szCs w:val="21"/>
              </w:rPr>
              <w:t>1</w:t>
            </w:r>
          </w:p>
        </w:tc>
        <w:tc>
          <w:tcPr>
            <w:tcW w:w="623" w:type="pct"/>
            <w:vAlign w:val="center"/>
          </w:tcPr>
          <w:p w14:paraId="6C4F401A" w14:textId="77777777" w:rsidR="00A246AC" w:rsidRDefault="00000000">
            <w:pPr>
              <w:jc w:val="center"/>
              <w:rPr>
                <w:kern w:val="0"/>
                <w:szCs w:val="21"/>
              </w:rPr>
            </w:pPr>
            <w:r>
              <w:rPr>
                <w:rFonts w:hint="eastAsia"/>
                <w:kern w:val="0"/>
                <w:szCs w:val="21"/>
              </w:rPr>
              <w:t>723.04</w:t>
            </w:r>
          </w:p>
        </w:tc>
        <w:tc>
          <w:tcPr>
            <w:tcW w:w="660" w:type="pct"/>
            <w:vAlign w:val="center"/>
          </w:tcPr>
          <w:p w14:paraId="375B25A6" w14:textId="77777777" w:rsidR="00A246AC" w:rsidRDefault="00000000">
            <w:pPr>
              <w:jc w:val="center"/>
              <w:rPr>
                <w:kern w:val="0"/>
                <w:szCs w:val="21"/>
              </w:rPr>
            </w:pPr>
            <w:r>
              <w:rPr>
                <w:rFonts w:hint="eastAsia"/>
                <w:kern w:val="0"/>
                <w:szCs w:val="21"/>
              </w:rPr>
              <w:t>640.43</w:t>
            </w:r>
          </w:p>
        </w:tc>
        <w:tc>
          <w:tcPr>
            <w:tcW w:w="638" w:type="pct"/>
            <w:vAlign w:val="center"/>
          </w:tcPr>
          <w:p w14:paraId="3EC0230D" w14:textId="77777777" w:rsidR="00A246AC" w:rsidRDefault="00000000">
            <w:pPr>
              <w:jc w:val="center"/>
              <w:rPr>
                <w:kern w:val="0"/>
                <w:szCs w:val="21"/>
              </w:rPr>
            </w:pPr>
            <w:r>
              <w:rPr>
                <w:rFonts w:hint="eastAsia"/>
                <w:kern w:val="0"/>
                <w:szCs w:val="21"/>
              </w:rPr>
              <w:t>728.99</w:t>
            </w:r>
          </w:p>
        </w:tc>
        <w:tc>
          <w:tcPr>
            <w:tcW w:w="785" w:type="pct"/>
            <w:vAlign w:val="center"/>
          </w:tcPr>
          <w:p w14:paraId="6C0D8A14" w14:textId="77777777" w:rsidR="00A246AC" w:rsidRDefault="00000000">
            <w:pPr>
              <w:jc w:val="center"/>
              <w:rPr>
                <w:kern w:val="0"/>
                <w:szCs w:val="21"/>
              </w:rPr>
            </w:pPr>
            <w:r>
              <w:rPr>
                <w:rFonts w:hint="eastAsia"/>
                <w:kern w:val="0"/>
                <w:szCs w:val="21"/>
              </w:rPr>
              <w:t>0.72093</w:t>
            </w:r>
          </w:p>
        </w:tc>
        <w:tc>
          <w:tcPr>
            <w:tcW w:w="1056" w:type="pct"/>
            <w:vAlign w:val="center"/>
          </w:tcPr>
          <w:p w14:paraId="5E7711BB" w14:textId="77777777" w:rsidR="00A246AC" w:rsidRDefault="00000000">
            <w:pPr>
              <w:jc w:val="center"/>
              <w:rPr>
                <w:kern w:val="0"/>
                <w:szCs w:val="21"/>
              </w:rPr>
            </w:pPr>
            <w:r>
              <w:rPr>
                <w:rFonts w:hint="eastAsia"/>
                <w:kern w:val="0"/>
                <w:szCs w:val="21"/>
              </w:rPr>
              <w:t>0.06535</w:t>
            </w:r>
          </w:p>
        </w:tc>
        <w:tc>
          <w:tcPr>
            <w:tcW w:w="757" w:type="pct"/>
            <w:vAlign w:val="center"/>
          </w:tcPr>
          <w:p w14:paraId="18F02580" w14:textId="77777777" w:rsidR="00A246AC" w:rsidRDefault="00000000">
            <w:pPr>
              <w:jc w:val="center"/>
              <w:rPr>
                <w:kern w:val="0"/>
                <w:szCs w:val="21"/>
              </w:rPr>
            </w:pPr>
            <w:r>
              <w:rPr>
                <w:rFonts w:hint="eastAsia"/>
                <w:kern w:val="0"/>
                <w:szCs w:val="21"/>
              </w:rPr>
              <w:t>0.65558</w:t>
            </w:r>
          </w:p>
        </w:tc>
      </w:tr>
      <w:tr w:rsidR="00A246AC" w14:paraId="59E28D9C" w14:textId="77777777">
        <w:trPr>
          <w:trHeight w:hRule="exact" w:val="454"/>
          <w:jc w:val="center"/>
        </w:trPr>
        <w:tc>
          <w:tcPr>
            <w:tcW w:w="478" w:type="pct"/>
            <w:shd w:val="clear" w:color="auto" w:fill="auto"/>
            <w:vAlign w:val="center"/>
          </w:tcPr>
          <w:p w14:paraId="303B4241" w14:textId="77777777" w:rsidR="00A246AC" w:rsidRDefault="00000000">
            <w:pPr>
              <w:jc w:val="center"/>
              <w:rPr>
                <w:rFonts w:eastAsiaTheme="minorEastAsia"/>
                <w:kern w:val="0"/>
                <w:szCs w:val="21"/>
              </w:rPr>
            </w:pPr>
            <w:r>
              <w:rPr>
                <w:rFonts w:hint="eastAsia"/>
                <w:kern w:val="0"/>
                <w:szCs w:val="21"/>
              </w:rPr>
              <w:t>2</w:t>
            </w:r>
          </w:p>
        </w:tc>
        <w:tc>
          <w:tcPr>
            <w:tcW w:w="623" w:type="pct"/>
            <w:shd w:val="clear" w:color="auto" w:fill="auto"/>
            <w:vAlign w:val="center"/>
          </w:tcPr>
          <w:p w14:paraId="6C698E61" w14:textId="77777777" w:rsidR="00A246AC" w:rsidRDefault="00000000">
            <w:pPr>
              <w:jc w:val="center"/>
              <w:rPr>
                <w:rFonts w:eastAsiaTheme="minorEastAsia"/>
                <w:kern w:val="0"/>
                <w:szCs w:val="21"/>
              </w:rPr>
            </w:pPr>
            <w:r>
              <w:rPr>
                <w:rFonts w:eastAsiaTheme="minorEastAsia" w:hint="eastAsia"/>
                <w:kern w:val="0"/>
                <w:szCs w:val="21"/>
              </w:rPr>
              <w:t>722.88</w:t>
            </w:r>
          </w:p>
        </w:tc>
        <w:tc>
          <w:tcPr>
            <w:tcW w:w="660" w:type="pct"/>
            <w:shd w:val="clear" w:color="auto" w:fill="auto"/>
            <w:vAlign w:val="center"/>
          </w:tcPr>
          <w:p w14:paraId="2888061E" w14:textId="77777777" w:rsidR="00A246AC" w:rsidRDefault="00000000">
            <w:pPr>
              <w:jc w:val="center"/>
              <w:rPr>
                <w:rFonts w:eastAsiaTheme="minorEastAsia"/>
                <w:kern w:val="0"/>
                <w:szCs w:val="21"/>
              </w:rPr>
            </w:pPr>
            <w:r>
              <w:rPr>
                <w:rFonts w:eastAsiaTheme="minorEastAsia" w:hint="eastAsia"/>
                <w:kern w:val="0"/>
                <w:szCs w:val="21"/>
              </w:rPr>
              <w:t>640.1</w:t>
            </w:r>
          </w:p>
        </w:tc>
        <w:tc>
          <w:tcPr>
            <w:tcW w:w="638" w:type="pct"/>
            <w:shd w:val="clear" w:color="auto" w:fill="auto"/>
            <w:vAlign w:val="center"/>
          </w:tcPr>
          <w:p w14:paraId="055F6F83" w14:textId="77777777" w:rsidR="00A246AC" w:rsidRDefault="00000000">
            <w:pPr>
              <w:jc w:val="center"/>
              <w:rPr>
                <w:rFonts w:eastAsiaTheme="minorEastAsia"/>
                <w:kern w:val="0"/>
                <w:szCs w:val="21"/>
              </w:rPr>
            </w:pPr>
            <w:r>
              <w:rPr>
                <w:rFonts w:eastAsiaTheme="minorEastAsia" w:hint="eastAsia"/>
                <w:kern w:val="0"/>
                <w:szCs w:val="21"/>
              </w:rPr>
              <w:t>729.01</w:t>
            </w:r>
          </w:p>
        </w:tc>
        <w:tc>
          <w:tcPr>
            <w:tcW w:w="785" w:type="pct"/>
            <w:shd w:val="clear" w:color="auto" w:fill="auto"/>
            <w:vAlign w:val="center"/>
          </w:tcPr>
          <w:p w14:paraId="3945BA6C" w14:textId="77777777" w:rsidR="00A246AC" w:rsidRDefault="00000000">
            <w:pPr>
              <w:jc w:val="center"/>
              <w:rPr>
                <w:rFonts w:eastAsiaTheme="minorEastAsia"/>
                <w:kern w:val="0"/>
                <w:szCs w:val="21"/>
              </w:rPr>
            </w:pPr>
            <w:r>
              <w:rPr>
                <w:rFonts w:eastAsiaTheme="minorEastAsia" w:hint="eastAsia"/>
                <w:kern w:val="0"/>
                <w:szCs w:val="21"/>
              </w:rPr>
              <w:t>0.69702</w:t>
            </w:r>
          </w:p>
        </w:tc>
        <w:tc>
          <w:tcPr>
            <w:tcW w:w="1056" w:type="pct"/>
            <w:shd w:val="clear" w:color="auto" w:fill="auto"/>
            <w:vAlign w:val="center"/>
          </w:tcPr>
          <w:p w14:paraId="430DA62A" w14:textId="77777777" w:rsidR="00A246AC" w:rsidRDefault="00000000">
            <w:pPr>
              <w:jc w:val="center"/>
              <w:rPr>
                <w:rFonts w:eastAsiaTheme="minorEastAsia"/>
                <w:kern w:val="0"/>
                <w:szCs w:val="21"/>
              </w:rPr>
            </w:pPr>
            <w:r>
              <w:rPr>
                <w:rFonts w:eastAsiaTheme="minorEastAsia" w:hint="eastAsia"/>
                <w:kern w:val="0"/>
                <w:szCs w:val="21"/>
              </w:rPr>
              <w:t>0.041435</w:t>
            </w:r>
          </w:p>
        </w:tc>
        <w:tc>
          <w:tcPr>
            <w:tcW w:w="757" w:type="pct"/>
            <w:vAlign w:val="center"/>
          </w:tcPr>
          <w:p w14:paraId="7DAC666E" w14:textId="77777777" w:rsidR="00A246AC" w:rsidRDefault="00000000">
            <w:pPr>
              <w:jc w:val="center"/>
              <w:rPr>
                <w:kern w:val="0"/>
                <w:szCs w:val="21"/>
              </w:rPr>
            </w:pPr>
            <w:r>
              <w:rPr>
                <w:rFonts w:hint="eastAsia"/>
                <w:kern w:val="0"/>
                <w:szCs w:val="21"/>
              </w:rPr>
              <w:t>0.655585</w:t>
            </w:r>
          </w:p>
        </w:tc>
      </w:tr>
      <w:tr w:rsidR="00A246AC" w14:paraId="6B0AB0DD" w14:textId="77777777">
        <w:trPr>
          <w:trHeight w:hRule="exact" w:val="454"/>
          <w:jc w:val="center"/>
        </w:trPr>
        <w:tc>
          <w:tcPr>
            <w:tcW w:w="478" w:type="pct"/>
            <w:shd w:val="clear" w:color="auto" w:fill="auto"/>
            <w:vAlign w:val="center"/>
          </w:tcPr>
          <w:p w14:paraId="635F790E" w14:textId="77777777" w:rsidR="00A246AC" w:rsidRDefault="00000000">
            <w:pPr>
              <w:jc w:val="center"/>
              <w:rPr>
                <w:rFonts w:eastAsiaTheme="minorEastAsia"/>
                <w:kern w:val="0"/>
                <w:szCs w:val="21"/>
              </w:rPr>
            </w:pPr>
            <w:r>
              <w:rPr>
                <w:rFonts w:hint="eastAsia"/>
                <w:kern w:val="0"/>
                <w:szCs w:val="21"/>
              </w:rPr>
              <w:t>3</w:t>
            </w:r>
          </w:p>
        </w:tc>
        <w:tc>
          <w:tcPr>
            <w:tcW w:w="623" w:type="pct"/>
            <w:shd w:val="clear" w:color="auto" w:fill="auto"/>
            <w:vAlign w:val="center"/>
          </w:tcPr>
          <w:p w14:paraId="60B3F0B1" w14:textId="77777777" w:rsidR="00A246AC" w:rsidRDefault="00000000">
            <w:pPr>
              <w:jc w:val="center"/>
              <w:rPr>
                <w:rFonts w:eastAsiaTheme="minorEastAsia"/>
                <w:kern w:val="0"/>
                <w:szCs w:val="21"/>
              </w:rPr>
            </w:pPr>
            <w:r>
              <w:rPr>
                <w:rFonts w:eastAsiaTheme="minorEastAsia" w:hint="eastAsia"/>
                <w:kern w:val="0"/>
                <w:szCs w:val="21"/>
              </w:rPr>
              <w:t>752.28</w:t>
            </w:r>
          </w:p>
        </w:tc>
        <w:tc>
          <w:tcPr>
            <w:tcW w:w="660" w:type="pct"/>
            <w:shd w:val="clear" w:color="auto" w:fill="auto"/>
            <w:vAlign w:val="center"/>
          </w:tcPr>
          <w:p w14:paraId="722591A3" w14:textId="77777777" w:rsidR="00A246AC" w:rsidRDefault="00000000">
            <w:pPr>
              <w:jc w:val="center"/>
              <w:rPr>
                <w:rFonts w:eastAsiaTheme="minorEastAsia"/>
                <w:kern w:val="0"/>
                <w:szCs w:val="21"/>
              </w:rPr>
            </w:pPr>
            <w:r>
              <w:rPr>
                <w:rFonts w:eastAsiaTheme="minorEastAsia" w:hint="eastAsia"/>
                <w:kern w:val="0"/>
                <w:szCs w:val="21"/>
              </w:rPr>
              <w:t>730.83</w:t>
            </w:r>
          </w:p>
        </w:tc>
        <w:tc>
          <w:tcPr>
            <w:tcW w:w="638" w:type="pct"/>
            <w:shd w:val="clear" w:color="auto" w:fill="auto"/>
            <w:vAlign w:val="center"/>
          </w:tcPr>
          <w:p w14:paraId="2651042A" w14:textId="77777777" w:rsidR="00A246AC" w:rsidRDefault="00000000">
            <w:pPr>
              <w:jc w:val="center"/>
              <w:rPr>
                <w:rFonts w:eastAsiaTheme="minorEastAsia"/>
                <w:kern w:val="0"/>
                <w:szCs w:val="21"/>
              </w:rPr>
            </w:pPr>
            <w:r>
              <w:rPr>
                <w:rFonts w:eastAsiaTheme="minorEastAsia" w:hint="eastAsia"/>
                <w:kern w:val="0"/>
                <w:szCs w:val="21"/>
              </w:rPr>
              <w:t>696.36</w:t>
            </w:r>
          </w:p>
        </w:tc>
        <w:tc>
          <w:tcPr>
            <w:tcW w:w="785" w:type="pct"/>
            <w:shd w:val="clear" w:color="auto" w:fill="auto"/>
            <w:vAlign w:val="center"/>
          </w:tcPr>
          <w:p w14:paraId="0D19931B" w14:textId="77777777" w:rsidR="00A246AC" w:rsidRDefault="00000000">
            <w:pPr>
              <w:jc w:val="center"/>
              <w:rPr>
                <w:rFonts w:eastAsiaTheme="minorEastAsia"/>
                <w:kern w:val="0"/>
                <w:szCs w:val="21"/>
              </w:rPr>
            </w:pPr>
            <w:r>
              <w:rPr>
                <w:rFonts w:eastAsiaTheme="minorEastAsia" w:hint="eastAsia"/>
                <w:kern w:val="0"/>
                <w:szCs w:val="21"/>
              </w:rPr>
              <w:t>0.80913</w:t>
            </w:r>
          </w:p>
        </w:tc>
        <w:tc>
          <w:tcPr>
            <w:tcW w:w="1056" w:type="pct"/>
            <w:shd w:val="clear" w:color="auto" w:fill="auto"/>
            <w:vAlign w:val="center"/>
          </w:tcPr>
          <w:p w14:paraId="292D301A" w14:textId="77777777" w:rsidR="00A246AC" w:rsidRDefault="00000000">
            <w:pPr>
              <w:jc w:val="center"/>
              <w:rPr>
                <w:rFonts w:eastAsiaTheme="minorEastAsia"/>
                <w:kern w:val="0"/>
                <w:szCs w:val="21"/>
              </w:rPr>
            </w:pPr>
            <w:r>
              <w:rPr>
                <w:rFonts w:eastAsiaTheme="minorEastAsia" w:hint="eastAsia"/>
                <w:kern w:val="0"/>
                <w:szCs w:val="21"/>
              </w:rPr>
              <w:t>0.14373</w:t>
            </w:r>
          </w:p>
        </w:tc>
        <w:tc>
          <w:tcPr>
            <w:tcW w:w="757" w:type="pct"/>
            <w:vAlign w:val="center"/>
          </w:tcPr>
          <w:p w14:paraId="459B1F40" w14:textId="77777777" w:rsidR="00A246AC" w:rsidRDefault="00000000">
            <w:pPr>
              <w:jc w:val="center"/>
              <w:rPr>
                <w:kern w:val="0"/>
                <w:szCs w:val="21"/>
              </w:rPr>
            </w:pPr>
            <w:r>
              <w:rPr>
                <w:rFonts w:hint="eastAsia"/>
                <w:kern w:val="0"/>
                <w:szCs w:val="21"/>
              </w:rPr>
              <w:t>0.6654</w:t>
            </w:r>
          </w:p>
        </w:tc>
      </w:tr>
      <w:tr w:rsidR="00A246AC" w14:paraId="1035759C" w14:textId="77777777">
        <w:trPr>
          <w:trHeight w:hRule="exact" w:val="454"/>
          <w:jc w:val="center"/>
        </w:trPr>
        <w:tc>
          <w:tcPr>
            <w:tcW w:w="478" w:type="pct"/>
            <w:vAlign w:val="center"/>
          </w:tcPr>
          <w:p w14:paraId="14300D97" w14:textId="77777777" w:rsidR="00A246AC" w:rsidRDefault="00000000">
            <w:pPr>
              <w:jc w:val="center"/>
              <w:rPr>
                <w:rFonts w:eastAsiaTheme="minorEastAsia"/>
                <w:kern w:val="0"/>
                <w:szCs w:val="21"/>
              </w:rPr>
            </w:pPr>
            <w:r>
              <w:rPr>
                <w:rFonts w:hint="eastAsia"/>
                <w:kern w:val="0"/>
                <w:szCs w:val="21"/>
              </w:rPr>
              <w:t>4</w:t>
            </w:r>
          </w:p>
        </w:tc>
        <w:tc>
          <w:tcPr>
            <w:tcW w:w="623" w:type="pct"/>
            <w:vAlign w:val="center"/>
          </w:tcPr>
          <w:p w14:paraId="128624B6" w14:textId="77777777" w:rsidR="00A246AC" w:rsidRDefault="00000000">
            <w:pPr>
              <w:jc w:val="center"/>
              <w:rPr>
                <w:kern w:val="0"/>
                <w:szCs w:val="21"/>
              </w:rPr>
            </w:pPr>
            <w:r>
              <w:rPr>
                <w:rFonts w:hint="eastAsia"/>
                <w:kern w:val="0"/>
                <w:szCs w:val="21"/>
              </w:rPr>
              <w:t>751.58</w:t>
            </w:r>
          </w:p>
        </w:tc>
        <w:tc>
          <w:tcPr>
            <w:tcW w:w="660" w:type="pct"/>
            <w:vAlign w:val="center"/>
          </w:tcPr>
          <w:p w14:paraId="3F3B1F34" w14:textId="77777777" w:rsidR="00A246AC" w:rsidRDefault="00000000">
            <w:pPr>
              <w:jc w:val="center"/>
              <w:rPr>
                <w:kern w:val="0"/>
                <w:szCs w:val="21"/>
              </w:rPr>
            </w:pPr>
            <w:r>
              <w:rPr>
                <w:rFonts w:hint="eastAsia"/>
                <w:kern w:val="0"/>
                <w:szCs w:val="21"/>
              </w:rPr>
              <w:t>727.34</w:t>
            </w:r>
          </w:p>
        </w:tc>
        <w:tc>
          <w:tcPr>
            <w:tcW w:w="638" w:type="pct"/>
            <w:vAlign w:val="center"/>
          </w:tcPr>
          <w:p w14:paraId="5A28D37F" w14:textId="77777777" w:rsidR="00A246AC" w:rsidRDefault="00000000">
            <w:pPr>
              <w:jc w:val="center"/>
              <w:rPr>
                <w:kern w:val="0"/>
                <w:szCs w:val="21"/>
              </w:rPr>
            </w:pPr>
            <w:r>
              <w:rPr>
                <w:rFonts w:hint="eastAsia"/>
                <w:kern w:val="0"/>
                <w:szCs w:val="21"/>
              </w:rPr>
              <w:t>694.48</w:t>
            </w:r>
          </w:p>
        </w:tc>
        <w:tc>
          <w:tcPr>
            <w:tcW w:w="785" w:type="pct"/>
            <w:vAlign w:val="center"/>
          </w:tcPr>
          <w:p w14:paraId="6B46A585" w14:textId="77777777" w:rsidR="00A246AC" w:rsidRDefault="00000000">
            <w:pPr>
              <w:jc w:val="center"/>
              <w:rPr>
                <w:kern w:val="0"/>
                <w:szCs w:val="21"/>
              </w:rPr>
            </w:pPr>
            <w:r>
              <w:rPr>
                <w:rFonts w:hint="eastAsia"/>
                <w:kern w:val="0"/>
                <w:szCs w:val="21"/>
              </w:rPr>
              <w:t>0.78246</w:t>
            </w:r>
          </w:p>
        </w:tc>
        <w:tc>
          <w:tcPr>
            <w:tcW w:w="1056" w:type="pct"/>
            <w:shd w:val="clear" w:color="auto" w:fill="auto"/>
            <w:vAlign w:val="center"/>
          </w:tcPr>
          <w:p w14:paraId="1048DF39" w14:textId="77777777" w:rsidR="00A246AC" w:rsidRDefault="00000000">
            <w:pPr>
              <w:jc w:val="center"/>
              <w:rPr>
                <w:kern w:val="0"/>
                <w:szCs w:val="21"/>
              </w:rPr>
            </w:pPr>
            <w:r>
              <w:rPr>
                <w:rFonts w:hint="eastAsia"/>
                <w:kern w:val="0"/>
                <w:szCs w:val="21"/>
              </w:rPr>
              <w:t>0.11632</w:t>
            </w:r>
          </w:p>
        </w:tc>
        <w:tc>
          <w:tcPr>
            <w:tcW w:w="757" w:type="pct"/>
            <w:shd w:val="clear" w:color="auto" w:fill="auto"/>
            <w:vAlign w:val="center"/>
          </w:tcPr>
          <w:p w14:paraId="56A84394" w14:textId="77777777" w:rsidR="00A246AC" w:rsidRDefault="00000000">
            <w:pPr>
              <w:jc w:val="center"/>
              <w:rPr>
                <w:kern w:val="0"/>
                <w:szCs w:val="21"/>
              </w:rPr>
            </w:pPr>
            <w:r>
              <w:rPr>
                <w:rFonts w:hint="eastAsia"/>
                <w:kern w:val="0"/>
                <w:szCs w:val="21"/>
              </w:rPr>
              <w:t>0.66614</w:t>
            </w:r>
          </w:p>
        </w:tc>
      </w:tr>
      <w:tr w:rsidR="00A246AC" w14:paraId="75FF09BA" w14:textId="77777777">
        <w:trPr>
          <w:trHeight w:hRule="exact" w:val="454"/>
          <w:jc w:val="center"/>
        </w:trPr>
        <w:tc>
          <w:tcPr>
            <w:tcW w:w="478" w:type="pct"/>
            <w:vAlign w:val="center"/>
          </w:tcPr>
          <w:p w14:paraId="6DEDAA46" w14:textId="77777777" w:rsidR="00A246AC" w:rsidRDefault="00000000">
            <w:pPr>
              <w:jc w:val="center"/>
              <w:rPr>
                <w:rFonts w:eastAsiaTheme="minorEastAsia"/>
                <w:kern w:val="0"/>
                <w:szCs w:val="21"/>
              </w:rPr>
            </w:pPr>
            <w:r>
              <w:rPr>
                <w:rFonts w:hint="eastAsia"/>
                <w:kern w:val="0"/>
                <w:szCs w:val="21"/>
              </w:rPr>
              <w:t>5</w:t>
            </w:r>
          </w:p>
        </w:tc>
        <w:tc>
          <w:tcPr>
            <w:tcW w:w="623" w:type="pct"/>
            <w:vAlign w:val="center"/>
          </w:tcPr>
          <w:p w14:paraId="51AA4002" w14:textId="77777777" w:rsidR="00A246AC" w:rsidRDefault="00000000">
            <w:pPr>
              <w:jc w:val="center"/>
              <w:rPr>
                <w:kern w:val="0"/>
                <w:szCs w:val="21"/>
              </w:rPr>
            </w:pPr>
            <w:r>
              <w:rPr>
                <w:rFonts w:hint="eastAsia"/>
                <w:kern w:val="0"/>
                <w:szCs w:val="21"/>
              </w:rPr>
              <w:t>750.82</w:t>
            </w:r>
          </w:p>
        </w:tc>
        <w:tc>
          <w:tcPr>
            <w:tcW w:w="660" w:type="pct"/>
            <w:vAlign w:val="center"/>
          </w:tcPr>
          <w:p w14:paraId="0B665AE1" w14:textId="77777777" w:rsidR="00A246AC" w:rsidRDefault="00000000">
            <w:pPr>
              <w:jc w:val="center"/>
              <w:rPr>
                <w:kern w:val="0"/>
                <w:szCs w:val="21"/>
              </w:rPr>
            </w:pPr>
            <w:r>
              <w:rPr>
                <w:rFonts w:hint="eastAsia"/>
                <w:kern w:val="0"/>
                <w:szCs w:val="21"/>
              </w:rPr>
              <w:t>733.64</w:t>
            </w:r>
          </w:p>
        </w:tc>
        <w:tc>
          <w:tcPr>
            <w:tcW w:w="638" w:type="pct"/>
            <w:vAlign w:val="center"/>
          </w:tcPr>
          <w:p w14:paraId="70B92E85" w14:textId="77777777" w:rsidR="00A246AC" w:rsidRDefault="00000000">
            <w:pPr>
              <w:jc w:val="center"/>
              <w:rPr>
                <w:kern w:val="0"/>
                <w:szCs w:val="21"/>
              </w:rPr>
            </w:pPr>
            <w:r>
              <w:rPr>
                <w:rFonts w:hint="eastAsia"/>
                <w:kern w:val="0"/>
                <w:szCs w:val="21"/>
              </w:rPr>
              <w:t>694.76</w:t>
            </w:r>
          </w:p>
        </w:tc>
        <w:tc>
          <w:tcPr>
            <w:tcW w:w="785" w:type="pct"/>
            <w:vAlign w:val="center"/>
          </w:tcPr>
          <w:p w14:paraId="0B3A9AC8" w14:textId="77777777" w:rsidR="00A246AC" w:rsidRDefault="00000000">
            <w:pPr>
              <w:jc w:val="center"/>
              <w:rPr>
                <w:kern w:val="0"/>
                <w:szCs w:val="21"/>
              </w:rPr>
            </w:pPr>
            <w:r>
              <w:rPr>
                <w:rFonts w:hint="eastAsia"/>
                <w:kern w:val="0"/>
                <w:szCs w:val="21"/>
              </w:rPr>
              <w:t>0.75387</w:t>
            </w:r>
          </w:p>
        </w:tc>
        <w:tc>
          <w:tcPr>
            <w:tcW w:w="1056" w:type="pct"/>
            <w:shd w:val="clear" w:color="auto" w:fill="auto"/>
            <w:vAlign w:val="center"/>
          </w:tcPr>
          <w:p w14:paraId="6250A4E0" w14:textId="77777777" w:rsidR="00A246AC" w:rsidRDefault="00000000">
            <w:pPr>
              <w:jc w:val="center"/>
              <w:rPr>
                <w:kern w:val="0"/>
                <w:szCs w:val="21"/>
              </w:rPr>
            </w:pPr>
            <w:r>
              <w:rPr>
                <w:rFonts w:hint="eastAsia"/>
                <w:kern w:val="0"/>
                <w:szCs w:val="21"/>
              </w:rPr>
              <w:t>0.087095</w:t>
            </w:r>
          </w:p>
        </w:tc>
        <w:tc>
          <w:tcPr>
            <w:tcW w:w="757" w:type="pct"/>
            <w:shd w:val="clear" w:color="auto" w:fill="auto"/>
            <w:vAlign w:val="center"/>
          </w:tcPr>
          <w:p w14:paraId="4AD20462" w14:textId="77777777" w:rsidR="00A246AC" w:rsidRDefault="00000000">
            <w:pPr>
              <w:jc w:val="center"/>
              <w:rPr>
                <w:kern w:val="0"/>
                <w:szCs w:val="21"/>
              </w:rPr>
            </w:pPr>
            <w:r>
              <w:rPr>
                <w:rFonts w:hint="eastAsia"/>
                <w:kern w:val="0"/>
                <w:szCs w:val="21"/>
              </w:rPr>
              <w:t>0.666775</w:t>
            </w:r>
          </w:p>
        </w:tc>
      </w:tr>
    </w:tbl>
    <w:p w14:paraId="54251483" w14:textId="77777777" w:rsidR="00A246AC" w:rsidRDefault="00000000">
      <w:pPr>
        <w:tabs>
          <w:tab w:val="left" w:pos="7470"/>
        </w:tabs>
        <w:jc w:val="center"/>
        <w:rPr>
          <w:sz w:val="24"/>
          <w:szCs w:val="32"/>
        </w:rPr>
      </w:pPr>
      <w:r>
        <w:rPr>
          <w:noProof/>
        </w:rPr>
        <w:drawing>
          <wp:inline distT="0" distB="0" distL="114300" distR="114300" wp14:anchorId="3F0FA156" wp14:editId="55AD2AF2">
            <wp:extent cx="3734435" cy="2960370"/>
            <wp:effectExtent l="0" t="0" r="0" b="0"/>
            <wp:docPr id="85"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70"/>
                    <pic:cNvPicPr>
                      <a:picLocks noChangeAspect="1"/>
                    </pic:cNvPicPr>
                  </pic:nvPicPr>
                  <pic:blipFill>
                    <a:blip r:embed="rId432"/>
                    <a:srcRect l="5289" t="6756" r="9354" b="4908"/>
                    <a:stretch>
                      <a:fillRect/>
                    </a:stretch>
                  </pic:blipFill>
                  <pic:spPr>
                    <a:xfrm>
                      <a:off x="0" y="0"/>
                      <a:ext cx="3734435" cy="2960370"/>
                    </a:xfrm>
                    <a:prstGeom prst="rect">
                      <a:avLst/>
                    </a:prstGeom>
                    <a:noFill/>
                    <a:ln>
                      <a:noFill/>
                    </a:ln>
                  </pic:spPr>
                </pic:pic>
              </a:graphicData>
            </a:graphic>
          </wp:inline>
        </w:drawing>
      </w:r>
    </w:p>
    <w:p w14:paraId="2D90CDD1" w14:textId="77777777" w:rsidR="00A246AC" w:rsidRDefault="00000000">
      <w:pPr>
        <w:tabs>
          <w:tab w:val="left" w:pos="7470"/>
        </w:tabs>
        <w:spacing w:line="440" w:lineRule="exact"/>
        <w:jc w:val="center"/>
        <w:rPr>
          <w:sz w:val="24"/>
          <w:szCs w:val="32"/>
        </w:rPr>
      </w:pPr>
      <w:r>
        <w:rPr>
          <w:szCs w:val="21"/>
        </w:rPr>
        <w:t>图</w:t>
      </w:r>
      <w:r>
        <w:rPr>
          <w:szCs w:val="21"/>
        </w:rPr>
        <w:t>5.</w:t>
      </w:r>
      <w:r>
        <w:rPr>
          <w:rFonts w:hint="eastAsia"/>
          <w:szCs w:val="21"/>
        </w:rPr>
        <w:t>12</w:t>
      </w:r>
      <w:r>
        <w:rPr>
          <w:szCs w:val="21"/>
        </w:rPr>
        <w:t xml:space="preserve">  </w:t>
      </w:r>
      <w:r>
        <w:rPr>
          <w:rFonts w:hint="eastAsia"/>
          <w:szCs w:val="21"/>
        </w:rPr>
        <w:t>算法结果与仿真结果对比</w:t>
      </w:r>
    </w:p>
    <w:p w14:paraId="273497CE" w14:textId="77777777" w:rsidR="00A246AC" w:rsidRDefault="00000000">
      <w:pPr>
        <w:tabs>
          <w:tab w:val="left" w:pos="7470"/>
        </w:tabs>
        <w:spacing w:line="440" w:lineRule="exact"/>
        <w:ind w:firstLineChars="200" w:firstLine="480"/>
        <w:rPr>
          <w:sz w:val="24"/>
          <w:szCs w:val="32"/>
        </w:rPr>
      </w:pPr>
      <w:r>
        <w:rPr>
          <w:rFonts w:hint="eastAsia"/>
          <w:sz w:val="24"/>
        </w:rPr>
        <w:lastRenderedPageBreak/>
        <w:t>为了更有效合理的在</w:t>
      </w:r>
      <w:r>
        <w:rPr>
          <w:rFonts w:hint="eastAsia"/>
          <w:sz w:val="24"/>
        </w:rPr>
        <w:t>5</w:t>
      </w:r>
      <w:r>
        <w:rPr>
          <w:rFonts w:hint="eastAsia"/>
          <w:sz w:val="24"/>
        </w:rPr>
        <w:t>个最优解中选择出最优设计点，引入其他约束条件。考虑工程实践中的具体情况，基于这</w:t>
      </w:r>
      <w:r>
        <w:rPr>
          <w:rFonts w:hint="eastAsia"/>
          <w:sz w:val="24"/>
        </w:rPr>
        <w:t>5</w:t>
      </w:r>
      <w:r>
        <w:rPr>
          <w:rFonts w:hint="eastAsia"/>
          <w:sz w:val="24"/>
        </w:rPr>
        <w:t>种力矩组合，利用第三章的不确定性优化算法，将位姿偏差设置为不确定性变量，即位姿偏差在一定区间范围内变化波动，得到不同力矩组合下的中值和半径，其结果如图</w:t>
      </w:r>
      <w:r>
        <w:rPr>
          <w:rFonts w:hint="eastAsia"/>
          <w:sz w:val="24"/>
        </w:rPr>
        <w:t>5.13</w:t>
      </w:r>
      <w:r>
        <w:rPr>
          <w:rFonts w:hint="eastAsia"/>
          <w:sz w:val="24"/>
        </w:rPr>
        <w:t>所示，可以看出，编号为</w:t>
      </w:r>
      <w:r>
        <w:rPr>
          <w:rFonts w:hint="eastAsia"/>
          <w:sz w:val="24"/>
        </w:rPr>
        <w:t>3</w:t>
      </w:r>
      <w:r>
        <w:rPr>
          <w:rFonts w:hint="eastAsia"/>
          <w:sz w:val="24"/>
        </w:rPr>
        <w:t>的力矩组合（即</w:t>
      </w:r>
      <w:r>
        <w:rPr>
          <w:rFonts w:hint="eastAsia"/>
          <w:sz w:val="24"/>
        </w:rPr>
        <w:t>[</w:t>
      </w:r>
      <w:r>
        <w:rPr>
          <w:rFonts w:eastAsiaTheme="minorEastAsia" w:hint="eastAsia"/>
          <w:kern w:val="0"/>
          <w:szCs w:val="21"/>
        </w:rPr>
        <w:t>752.28 730.83 696.36</w:t>
      </w:r>
      <w:r>
        <w:rPr>
          <w:rFonts w:hint="eastAsia"/>
          <w:sz w:val="24"/>
        </w:rPr>
        <w:t>]</w:t>
      </w:r>
      <w:r>
        <w:rPr>
          <w:rFonts w:hint="eastAsia"/>
          <w:sz w:val="24"/>
        </w:rPr>
        <w:t>），在兼顾不确定性考量的基础上取得了最优解。</w:t>
      </w:r>
    </w:p>
    <w:p w14:paraId="27B07B40" w14:textId="77777777" w:rsidR="00A246AC" w:rsidRDefault="00000000">
      <w:pPr>
        <w:tabs>
          <w:tab w:val="left" w:pos="7470"/>
        </w:tabs>
        <w:jc w:val="center"/>
        <w:rPr>
          <w:sz w:val="24"/>
          <w:szCs w:val="32"/>
        </w:rPr>
      </w:pPr>
      <w:r>
        <w:rPr>
          <w:noProof/>
        </w:rPr>
        <w:drawing>
          <wp:inline distT="0" distB="0" distL="114300" distR="114300" wp14:anchorId="6F55636C" wp14:editId="39D41A73">
            <wp:extent cx="3368040" cy="2757805"/>
            <wp:effectExtent l="0" t="0" r="0" b="0"/>
            <wp:docPr id="8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4"/>
                    <pic:cNvPicPr>
                      <a:picLocks noChangeAspect="1"/>
                    </pic:cNvPicPr>
                  </pic:nvPicPr>
                  <pic:blipFill>
                    <a:blip r:embed="rId433"/>
                    <a:srcRect l="4340" t="7381" r="7101" b="3746"/>
                    <a:stretch>
                      <a:fillRect/>
                    </a:stretch>
                  </pic:blipFill>
                  <pic:spPr>
                    <a:xfrm>
                      <a:off x="0" y="0"/>
                      <a:ext cx="3368040" cy="2757805"/>
                    </a:xfrm>
                    <a:prstGeom prst="rect">
                      <a:avLst/>
                    </a:prstGeom>
                    <a:noFill/>
                    <a:ln>
                      <a:noFill/>
                    </a:ln>
                  </pic:spPr>
                </pic:pic>
              </a:graphicData>
            </a:graphic>
          </wp:inline>
        </w:drawing>
      </w:r>
    </w:p>
    <w:p w14:paraId="38750FAE" w14:textId="77777777" w:rsidR="00A246AC" w:rsidRDefault="00000000">
      <w:pPr>
        <w:tabs>
          <w:tab w:val="left" w:pos="7470"/>
        </w:tabs>
        <w:spacing w:line="440" w:lineRule="exact"/>
        <w:jc w:val="center"/>
        <w:rPr>
          <w:szCs w:val="18"/>
        </w:rPr>
      </w:pPr>
      <w:r>
        <w:rPr>
          <w:szCs w:val="21"/>
        </w:rPr>
        <w:t>图</w:t>
      </w:r>
      <w:r>
        <w:rPr>
          <w:szCs w:val="21"/>
        </w:rPr>
        <w:t>5.</w:t>
      </w:r>
      <w:r>
        <w:rPr>
          <w:rFonts w:hint="eastAsia"/>
          <w:szCs w:val="21"/>
        </w:rPr>
        <w:t>13</w:t>
      </w:r>
      <w:r>
        <w:rPr>
          <w:szCs w:val="21"/>
        </w:rPr>
        <w:t xml:space="preserve">  </w:t>
      </w:r>
      <w:r>
        <w:rPr>
          <w:rFonts w:hint="eastAsia"/>
          <w:szCs w:val="18"/>
        </w:rPr>
        <w:t>不同力矩组合输出结果</w:t>
      </w:r>
    </w:p>
    <w:p w14:paraId="7DE76059" w14:textId="77777777" w:rsidR="00A246AC" w:rsidRDefault="00000000">
      <w:pPr>
        <w:tabs>
          <w:tab w:val="left" w:pos="7470"/>
        </w:tabs>
        <w:spacing w:line="440" w:lineRule="exact"/>
        <w:ind w:firstLineChars="200" w:firstLine="480"/>
        <w:rPr>
          <w:sz w:val="24"/>
        </w:rPr>
      </w:pPr>
      <w:r>
        <w:rPr>
          <w:rFonts w:hint="eastAsia"/>
          <w:sz w:val="24"/>
        </w:rPr>
        <w:t>为了验证算法在</w:t>
      </w:r>
      <w:r>
        <w:rPr>
          <w:sz w:val="24"/>
        </w:rPr>
        <w:t>优化力矩组合以提升能量集中度方面的有效性，</w:t>
      </w:r>
      <w:r>
        <w:rPr>
          <w:rFonts w:hint="eastAsia"/>
          <w:sz w:val="24"/>
        </w:rPr>
        <w:t>本节从包含</w:t>
      </w:r>
      <w:r>
        <w:rPr>
          <w:rFonts w:hint="eastAsia"/>
          <w:sz w:val="24"/>
        </w:rPr>
        <w:t>350</w:t>
      </w:r>
      <w:r>
        <w:rPr>
          <w:rFonts w:hint="eastAsia"/>
          <w:sz w:val="24"/>
        </w:rPr>
        <w:t>组原始数据的力矩组合数据集中，随机选取</w:t>
      </w:r>
      <w:r>
        <w:rPr>
          <w:rFonts w:hint="eastAsia"/>
          <w:sz w:val="24"/>
        </w:rPr>
        <w:t>1</w:t>
      </w:r>
      <w:r>
        <w:rPr>
          <w:sz w:val="24"/>
        </w:rPr>
        <w:t>0</w:t>
      </w:r>
      <w:r>
        <w:rPr>
          <w:sz w:val="24"/>
        </w:rPr>
        <w:t>组</w:t>
      </w:r>
      <w:r>
        <w:rPr>
          <w:rFonts w:hint="eastAsia"/>
          <w:sz w:val="24"/>
        </w:rPr>
        <w:t>典型样本，分别计算其装配能量集中度（</w:t>
      </w:r>
      <w:r>
        <w:rPr>
          <w:rFonts w:hint="eastAsia"/>
          <w:i/>
          <w:iCs/>
          <w:sz w:val="24"/>
        </w:rPr>
        <w:t>E</w:t>
      </w:r>
      <w:r>
        <w:rPr>
          <w:rFonts w:hint="eastAsia"/>
          <w:i/>
          <w:iCs/>
          <w:sz w:val="24"/>
          <w:vertAlign w:val="subscript"/>
        </w:rPr>
        <w:t>A</w:t>
      </w:r>
      <w:r>
        <w:rPr>
          <w:rFonts w:hint="eastAsia"/>
          <w:sz w:val="24"/>
        </w:rPr>
        <w:t>）和服役能量集中度（</w:t>
      </w:r>
      <w:r>
        <w:rPr>
          <w:rFonts w:hint="eastAsia"/>
          <w:i/>
          <w:iCs/>
          <w:sz w:val="24"/>
        </w:rPr>
        <w:t>E</w:t>
      </w:r>
      <w:r>
        <w:rPr>
          <w:rFonts w:hint="eastAsia"/>
          <w:i/>
          <w:iCs/>
          <w:sz w:val="24"/>
          <w:vertAlign w:val="subscript"/>
        </w:rPr>
        <w:t>S</w:t>
      </w:r>
      <w:r>
        <w:rPr>
          <w:rFonts w:hint="eastAsia"/>
          <w:sz w:val="24"/>
        </w:rPr>
        <w:t>），并与优化得到的最优参数组合进行对比分析。如表</w:t>
      </w:r>
      <w:r>
        <w:rPr>
          <w:rFonts w:hint="eastAsia"/>
          <w:sz w:val="24"/>
        </w:rPr>
        <w:t>5.3</w:t>
      </w:r>
      <w:r>
        <w:rPr>
          <w:rFonts w:hint="eastAsia"/>
          <w:sz w:val="24"/>
        </w:rPr>
        <w:t>所示，优化后的力矩组合在能量集中度指标上表现显著优于随机样本，其中</w:t>
      </w:r>
      <w:r>
        <w:rPr>
          <w:rFonts w:hint="eastAsia"/>
          <w:i/>
          <w:iCs/>
          <w:sz w:val="24"/>
        </w:rPr>
        <w:t>E</w:t>
      </w:r>
      <w:r>
        <w:rPr>
          <w:rFonts w:hint="eastAsia"/>
          <w:i/>
          <w:iCs/>
          <w:sz w:val="24"/>
          <w:vertAlign w:val="subscript"/>
        </w:rPr>
        <w:t>A</w:t>
      </w:r>
      <w:r>
        <w:rPr>
          <w:rFonts w:hint="eastAsia"/>
          <w:sz w:val="24"/>
        </w:rPr>
        <w:t>值平均提升</w:t>
      </w:r>
      <w:r>
        <w:rPr>
          <w:rFonts w:hint="eastAsia"/>
          <w:sz w:val="24"/>
        </w:rPr>
        <w:t>4.37%</w:t>
      </w:r>
      <w:r>
        <w:rPr>
          <w:rFonts w:hint="eastAsia"/>
          <w:sz w:val="24"/>
        </w:rPr>
        <w:t>，</w:t>
      </w:r>
      <w:r>
        <w:rPr>
          <w:rFonts w:hint="eastAsia"/>
          <w:i/>
          <w:iCs/>
          <w:sz w:val="24"/>
        </w:rPr>
        <w:t>E</w:t>
      </w:r>
      <w:r>
        <w:rPr>
          <w:rFonts w:hint="eastAsia"/>
          <w:i/>
          <w:iCs/>
          <w:sz w:val="24"/>
          <w:vertAlign w:val="subscript"/>
        </w:rPr>
        <w:t>S</w:t>
      </w:r>
      <w:r>
        <w:rPr>
          <w:rFonts w:hint="eastAsia"/>
          <w:sz w:val="24"/>
        </w:rPr>
        <w:t>值平均提升</w:t>
      </w:r>
      <w:r>
        <w:rPr>
          <w:rFonts w:hint="eastAsia"/>
          <w:sz w:val="24"/>
        </w:rPr>
        <w:t>11.2%</w:t>
      </w:r>
      <w:r>
        <w:rPr>
          <w:rFonts w:hint="eastAsia"/>
          <w:sz w:val="24"/>
        </w:rPr>
        <w:t>，最大提升幅度分别达到</w:t>
      </w:r>
      <w:r>
        <w:rPr>
          <w:rFonts w:hint="eastAsia"/>
          <w:sz w:val="24"/>
        </w:rPr>
        <w:t>12.72%</w:t>
      </w:r>
      <w:r>
        <w:rPr>
          <w:rFonts w:hint="eastAsia"/>
          <w:sz w:val="24"/>
        </w:rPr>
        <w:t>和</w:t>
      </w:r>
      <w:r>
        <w:rPr>
          <w:rFonts w:hint="eastAsia"/>
          <w:sz w:val="24"/>
        </w:rPr>
        <w:t>38.78%</w:t>
      </w:r>
      <w:r>
        <w:rPr>
          <w:rFonts w:hint="eastAsia"/>
          <w:sz w:val="24"/>
        </w:rPr>
        <w:t>。这一对比结果充分表明，所提出的优化算法能够有效识别出性能优异的力矩组合参数，在提升系统能量集中度方面具有明显的优势。值得注意的是，优化组合在服役工况下的性能提升更为显著，这可能与其更好地适应了实际工作环境中的动态特性有关。通过这一系列对比实验，不仅验证了算法的有效性，也为后续工程应用中的参数选择提供了可靠依据。</w:t>
      </w:r>
    </w:p>
    <w:p w14:paraId="306823E1" w14:textId="77777777" w:rsidR="00A246AC" w:rsidRDefault="00000000">
      <w:pPr>
        <w:spacing w:line="440" w:lineRule="exact"/>
        <w:jc w:val="center"/>
        <w:rPr>
          <w:szCs w:val="18"/>
        </w:rPr>
      </w:pPr>
      <w:r>
        <w:rPr>
          <w:szCs w:val="18"/>
        </w:rPr>
        <w:t>表</w:t>
      </w:r>
      <w:r>
        <w:rPr>
          <w:rFonts w:hint="eastAsia"/>
          <w:szCs w:val="18"/>
        </w:rPr>
        <w:t>5.3</w:t>
      </w:r>
      <w:r>
        <w:rPr>
          <w:szCs w:val="18"/>
        </w:rPr>
        <w:t xml:space="preserve"> </w:t>
      </w:r>
      <w:r>
        <w:rPr>
          <w:rFonts w:hint="eastAsia"/>
          <w:szCs w:val="18"/>
        </w:rPr>
        <w:t>不同拧紧力矩对应的能量集中度结果</w:t>
      </w:r>
    </w:p>
    <w:tbl>
      <w:tblPr>
        <w:tblW w:w="4996" w:type="pct"/>
        <w:jc w:val="center"/>
        <w:tblBorders>
          <w:top w:val="single" w:sz="8" w:space="0" w:color="000000"/>
          <w:bottom w:val="single" w:sz="8" w:space="0" w:color="000000"/>
        </w:tblBorders>
        <w:tblLook w:val="04A0" w:firstRow="1" w:lastRow="0" w:firstColumn="1" w:lastColumn="0" w:noHBand="0" w:noVBand="1"/>
      </w:tblPr>
      <w:tblGrid>
        <w:gridCol w:w="722"/>
        <w:gridCol w:w="949"/>
        <w:gridCol w:w="1004"/>
        <w:gridCol w:w="983"/>
        <w:gridCol w:w="1372"/>
        <w:gridCol w:w="1269"/>
        <w:gridCol w:w="1269"/>
        <w:gridCol w:w="1269"/>
      </w:tblGrid>
      <w:tr w:rsidR="00A246AC" w14:paraId="24BB3C1A" w14:textId="77777777">
        <w:trPr>
          <w:trHeight w:hRule="exact" w:val="725"/>
          <w:jc w:val="center"/>
        </w:trPr>
        <w:tc>
          <w:tcPr>
            <w:tcW w:w="409" w:type="pct"/>
            <w:tcBorders>
              <w:top w:val="single" w:sz="8" w:space="0" w:color="000000"/>
              <w:left w:val="nil"/>
              <w:bottom w:val="single" w:sz="8" w:space="0" w:color="000000"/>
              <w:right w:val="nil"/>
            </w:tcBorders>
            <w:vAlign w:val="center"/>
          </w:tcPr>
          <w:p w14:paraId="263537CC" w14:textId="77777777" w:rsidR="00A246AC" w:rsidRDefault="00000000">
            <w:pPr>
              <w:jc w:val="center"/>
              <w:rPr>
                <w:kern w:val="0"/>
                <w:szCs w:val="21"/>
              </w:rPr>
            </w:pPr>
            <w:r>
              <w:rPr>
                <w:rFonts w:hint="eastAsia"/>
                <w:kern w:val="0"/>
                <w:szCs w:val="21"/>
              </w:rPr>
              <w:t>序号</w:t>
            </w:r>
          </w:p>
        </w:tc>
        <w:tc>
          <w:tcPr>
            <w:tcW w:w="1661" w:type="pct"/>
            <w:gridSpan w:val="3"/>
            <w:tcBorders>
              <w:top w:val="single" w:sz="8" w:space="0" w:color="000000"/>
              <w:left w:val="nil"/>
              <w:bottom w:val="single" w:sz="8" w:space="0" w:color="000000"/>
              <w:right w:val="nil"/>
            </w:tcBorders>
            <w:vAlign w:val="center"/>
          </w:tcPr>
          <w:p w14:paraId="62AA4468" w14:textId="77777777" w:rsidR="00A246AC" w:rsidRDefault="00000000">
            <w:pPr>
              <w:jc w:val="center"/>
              <w:rPr>
                <w:kern w:val="0"/>
                <w:szCs w:val="21"/>
              </w:rPr>
            </w:pPr>
            <w:r>
              <w:rPr>
                <w:rFonts w:hint="eastAsia"/>
                <w:kern w:val="0"/>
                <w:szCs w:val="21"/>
              </w:rPr>
              <w:t>力矩组合</w:t>
            </w:r>
          </w:p>
        </w:tc>
        <w:tc>
          <w:tcPr>
            <w:tcW w:w="775" w:type="pct"/>
            <w:tcBorders>
              <w:top w:val="single" w:sz="8" w:space="0" w:color="000000"/>
              <w:left w:val="nil"/>
              <w:bottom w:val="single" w:sz="8" w:space="0" w:color="000000"/>
              <w:right w:val="nil"/>
            </w:tcBorders>
            <w:vAlign w:val="center"/>
          </w:tcPr>
          <w:p w14:paraId="390F2592" w14:textId="77777777" w:rsidR="00A246AC" w:rsidRDefault="00000000">
            <w:pPr>
              <w:jc w:val="center"/>
              <w:rPr>
                <w:rFonts w:eastAsiaTheme="minorEastAsia"/>
                <w:kern w:val="0"/>
                <w:szCs w:val="21"/>
              </w:rPr>
            </w:pPr>
            <w:r>
              <w:rPr>
                <w:rFonts w:hint="eastAsia"/>
                <w:kern w:val="0"/>
                <w:szCs w:val="21"/>
              </w:rPr>
              <w:t>装配能量集中度</w:t>
            </w:r>
          </w:p>
        </w:tc>
        <w:tc>
          <w:tcPr>
            <w:tcW w:w="717" w:type="pct"/>
            <w:tcBorders>
              <w:top w:val="single" w:sz="8" w:space="0" w:color="000000"/>
              <w:left w:val="nil"/>
              <w:bottom w:val="single" w:sz="8" w:space="0" w:color="000000"/>
              <w:right w:val="nil"/>
            </w:tcBorders>
            <w:vAlign w:val="center"/>
          </w:tcPr>
          <w:p w14:paraId="15211913" w14:textId="77777777" w:rsidR="00A246AC" w:rsidRDefault="00000000">
            <w:pPr>
              <w:jc w:val="center"/>
              <w:rPr>
                <w:kern w:val="0"/>
                <w:szCs w:val="21"/>
              </w:rPr>
            </w:pPr>
            <w:r>
              <w:rPr>
                <w:rFonts w:hint="eastAsia"/>
                <w:kern w:val="0"/>
                <w:szCs w:val="21"/>
              </w:rPr>
              <w:t>提升幅度</w:t>
            </w:r>
          </w:p>
        </w:tc>
        <w:tc>
          <w:tcPr>
            <w:tcW w:w="717" w:type="pct"/>
            <w:tcBorders>
              <w:top w:val="single" w:sz="8" w:space="0" w:color="000000"/>
              <w:left w:val="nil"/>
              <w:bottom w:val="single" w:sz="8" w:space="0" w:color="000000"/>
              <w:right w:val="nil"/>
            </w:tcBorders>
            <w:shd w:val="clear" w:color="auto" w:fill="auto"/>
            <w:vAlign w:val="center"/>
          </w:tcPr>
          <w:p w14:paraId="31CBA8DF" w14:textId="77777777" w:rsidR="00A246AC" w:rsidRDefault="00000000">
            <w:pPr>
              <w:jc w:val="center"/>
              <w:rPr>
                <w:kern w:val="0"/>
                <w:szCs w:val="21"/>
              </w:rPr>
            </w:pPr>
            <w:r>
              <w:rPr>
                <w:rFonts w:hint="eastAsia"/>
                <w:kern w:val="0"/>
                <w:szCs w:val="21"/>
              </w:rPr>
              <w:t>服役能量集中度</w:t>
            </w:r>
          </w:p>
        </w:tc>
        <w:tc>
          <w:tcPr>
            <w:tcW w:w="717" w:type="pct"/>
            <w:tcBorders>
              <w:top w:val="single" w:sz="8" w:space="0" w:color="000000"/>
              <w:left w:val="nil"/>
              <w:bottom w:val="single" w:sz="8" w:space="0" w:color="000000"/>
              <w:right w:val="nil"/>
            </w:tcBorders>
            <w:vAlign w:val="center"/>
          </w:tcPr>
          <w:p w14:paraId="6D1A4AFA" w14:textId="77777777" w:rsidR="00A246AC" w:rsidRDefault="00000000">
            <w:pPr>
              <w:jc w:val="center"/>
              <w:rPr>
                <w:kern w:val="0"/>
                <w:szCs w:val="21"/>
              </w:rPr>
            </w:pPr>
            <w:r>
              <w:rPr>
                <w:rFonts w:hint="eastAsia"/>
                <w:kern w:val="0"/>
                <w:szCs w:val="21"/>
              </w:rPr>
              <w:t>提升幅度</w:t>
            </w:r>
          </w:p>
        </w:tc>
      </w:tr>
      <w:tr w:rsidR="00A246AC" w14:paraId="4F28F30B" w14:textId="77777777">
        <w:trPr>
          <w:trHeight w:hRule="exact" w:val="454"/>
          <w:jc w:val="center"/>
        </w:trPr>
        <w:tc>
          <w:tcPr>
            <w:tcW w:w="409" w:type="pct"/>
            <w:vAlign w:val="center"/>
          </w:tcPr>
          <w:p w14:paraId="3DFD7ED9" w14:textId="77777777" w:rsidR="00A246AC" w:rsidRDefault="00000000">
            <w:pPr>
              <w:jc w:val="center"/>
              <w:rPr>
                <w:kern w:val="0"/>
                <w:szCs w:val="21"/>
              </w:rPr>
            </w:pPr>
            <w:r>
              <w:rPr>
                <w:rFonts w:hint="eastAsia"/>
                <w:kern w:val="0"/>
                <w:szCs w:val="21"/>
              </w:rPr>
              <w:t>1</w:t>
            </w:r>
          </w:p>
        </w:tc>
        <w:tc>
          <w:tcPr>
            <w:tcW w:w="537" w:type="pct"/>
            <w:vAlign w:val="center"/>
          </w:tcPr>
          <w:p w14:paraId="40F816A9" w14:textId="77777777" w:rsidR="00A246AC" w:rsidRDefault="00000000">
            <w:pPr>
              <w:jc w:val="center"/>
              <w:rPr>
                <w:kern w:val="0"/>
                <w:szCs w:val="21"/>
              </w:rPr>
            </w:pPr>
            <w:r>
              <w:rPr>
                <w:rFonts w:eastAsiaTheme="minorEastAsia" w:hint="eastAsia"/>
                <w:kern w:val="0"/>
                <w:szCs w:val="21"/>
              </w:rPr>
              <w:t>752.28</w:t>
            </w:r>
          </w:p>
        </w:tc>
        <w:tc>
          <w:tcPr>
            <w:tcW w:w="568" w:type="pct"/>
            <w:vAlign w:val="center"/>
          </w:tcPr>
          <w:p w14:paraId="088A2458" w14:textId="77777777" w:rsidR="00A246AC" w:rsidRDefault="00000000">
            <w:pPr>
              <w:jc w:val="center"/>
              <w:rPr>
                <w:kern w:val="0"/>
                <w:szCs w:val="21"/>
              </w:rPr>
            </w:pPr>
            <w:r>
              <w:rPr>
                <w:rFonts w:eastAsiaTheme="minorEastAsia" w:hint="eastAsia"/>
                <w:kern w:val="0"/>
                <w:szCs w:val="21"/>
              </w:rPr>
              <w:t>730.83</w:t>
            </w:r>
          </w:p>
        </w:tc>
        <w:tc>
          <w:tcPr>
            <w:tcW w:w="555" w:type="pct"/>
            <w:vAlign w:val="center"/>
          </w:tcPr>
          <w:p w14:paraId="36A0FA5E" w14:textId="77777777" w:rsidR="00A246AC" w:rsidRDefault="00000000">
            <w:pPr>
              <w:jc w:val="center"/>
              <w:rPr>
                <w:kern w:val="0"/>
                <w:szCs w:val="21"/>
              </w:rPr>
            </w:pPr>
            <w:r>
              <w:rPr>
                <w:rFonts w:eastAsiaTheme="minorEastAsia" w:hint="eastAsia"/>
                <w:kern w:val="0"/>
                <w:szCs w:val="21"/>
              </w:rPr>
              <w:t>696.36</w:t>
            </w:r>
          </w:p>
        </w:tc>
        <w:tc>
          <w:tcPr>
            <w:tcW w:w="775" w:type="pct"/>
            <w:vAlign w:val="center"/>
          </w:tcPr>
          <w:p w14:paraId="58B1BD0A" w14:textId="77777777" w:rsidR="00A246AC" w:rsidRDefault="00000000">
            <w:pPr>
              <w:jc w:val="center"/>
              <w:rPr>
                <w:kern w:val="0"/>
                <w:szCs w:val="21"/>
              </w:rPr>
            </w:pPr>
            <w:r>
              <w:rPr>
                <w:rFonts w:eastAsiaTheme="minorEastAsia" w:hint="eastAsia"/>
                <w:kern w:val="0"/>
                <w:szCs w:val="21"/>
              </w:rPr>
              <w:t>0.80913</w:t>
            </w:r>
          </w:p>
        </w:tc>
        <w:tc>
          <w:tcPr>
            <w:tcW w:w="717" w:type="pct"/>
            <w:vAlign w:val="center"/>
          </w:tcPr>
          <w:p w14:paraId="35AE211E" w14:textId="77777777" w:rsidR="00A246AC" w:rsidRDefault="00000000">
            <w:pPr>
              <w:jc w:val="center"/>
              <w:rPr>
                <w:kern w:val="0"/>
                <w:szCs w:val="21"/>
              </w:rPr>
            </w:pPr>
            <w:r>
              <w:rPr>
                <w:rFonts w:hint="eastAsia"/>
                <w:kern w:val="0"/>
                <w:szCs w:val="21"/>
              </w:rPr>
              <w:t>-</w:t>
            </w:r>
          </w:p>
        </w:tc>
        <w:tc>
          <w:tcPr>
            <w:tcW w:w="717" w:type="pct"/>
            <w:shd w:val="clear" w:color="auto" w:fill="auto"/>
            <w:vAlign w:val="center"/>
          </w:tcPr>
          <w:p w14:paraId="743958BB" w14:textId="77777777" w:rsidR="00A246AC" w:rsidRDefault="00000000">
            <w:pPr>
              <w:jc w:val="center"/>
              <w:rPr>
                <w:kern w:val="0"/>
                <w:szCs w:val="21"/>
              </w:rPr>
            </w:pPr>
            <w:r>
              <w:rPr>
                <w:rFonts w:hint="eastAsia"/>
                <w:kern w:val="0"/>
                <w:szCs w:val="21"/>
              </w:rPr>
              <w:t>0.6654</w:t>
            </w:r>
          </w:p>
        </w:tc>
        <w:tc>
          <w:tcPr>
            <w:tcW w:w="717" w:type="pct"/>
            <w:vAlign w:val="center"/>
          </w:tcPr>
          <w:p w14:paraId="570E0028" w14:textId="77777777" w:rsidR="00A246AC" w:rsidRDefault="00000000">
            <w:pPr>
              <w:jc w:val="center"/>
              <w:rPr>
                <w:kern w:val="0"/>
                <w:szCs w:val="21"/>
              </w:rPr>
            </w:pPr>
            <w:r>
              <w:rPr>
                <w:rFonts w:hint="eastAsia"/>
                <w:kern w:val="0"/>
                <w:szCs w:val="21"/>
              </w:rPr>
              <w:t>-</w:t>
            </w:r>
          </w:p>
        </w:tc>
      </w:tr>
      <w:tr w:rsidR="00A246AC" w14:paraId="05275040" w14:textId="77777777">
        <w:trPr>
          <w:trHeight w:hRule="exact" w:val="454"/>
          <w:jc w:val="center"/>
        </w:trPr>
        <w:tc>
          <w:tcPr>
            <w:tcW w:w="409" w:type="pct"/>
            <w:shd w:val="clear" w:color="auto" w:fill="auto"/>
            <w:vAlign w:val="center"/>
          </w:tcPr>
          <w:p w14:paraId="7100D824" w14:textId="77777777" w:rsidR="00A246AC" w:rsidRDefault="00000000">
            <w:pPr>
              <w:jc w:val="center"/>
              <w:rPr>
                <w:rFonts w:eastAsiaTheme="minorEastAsia"/>
                <w:kern w:val="0"/>
                <w:szCs w:val="21"/>
              </w:rPr>
            </w:pPr>
            <w:r>
              <w:rPr>
                <w:rFonts w:hint="eastAsia"/>
                <w:kern w:val="0"/>
                <w:szCs w:val="21"/>
              </w:rPr>
              <w:lastRenderedPageBreak/>
              <w:t>2</w:t>
            </w:r>
          </w:p>
        </w:tc>
        <w:tc>
          <w:tcPr>
            <w:tcW w:w="973" w:type="dxa"/>
            <w:shd w:val="clear" w:color="auto" w:fill="auto"/>
            <w:vAlign w:val="center"/>
          </w:tcPr>
          <w:p w14:paraId="4870D38A" w14:textId="77777777" w:rsidR="00A246AC" w:rsidRDefault="00000000">
            <w:pPr>
              <w:widowControl/>
              <w:jc w:val="center"/>
              <w:textAlignment w:val="center"/>
              <w:rPr>
                <w:rFonts w:eastAsiaTheme="minorEastAsia"/>
                <w:kern w:val="0"/>
                <w:szCs w:val="21"/>
              </w:rPr>
            </w:pPr>
            <w:r>
              <w:rPr>
                <w:color w:val="000000"/>
                <w:kern w:val="0"/>
                <w:sz w:val="22"/>
                <w:szCs w:val="22"/>
                <w:lang w:bidi="ar"/>
              </w:rPr>
              <w:t>636.3</w:t>
            </w:r>
          </w:p>
        </w:tc>
        <w:tc>
          <w:tcPr>
            <w:tcW w:w="1029" w:type="dxa"/>
            <w:shd w:val="clear" w:color="auto" w:fill="auto"/>
            <w:vAlign w:val="center"/>
          </w:tcPr>
          <w:p w14:paraId="2B7035B8" w14:textId="77777777" w:rsidR="00A246AC" w:rsidRDefault="00000000">
            <w:pPr>
              <w:widowControl/>
              <w:jc w:val="center"/>
              <w:textAlignment w:val="center"/>
              <w:rPr>
                <w:rFonts w:eastAsiaTheme="minorEastAsia"/>
                <w:kern w:val="0"/>
                <w:szCs w:val="21"/>
              </w:rPr>
            </w:pPr>
            <w:r>
              <w:rPr>
                <w:color w:val="000000"/>
                <w:kern w:val="0"/>
                <w:sz w:val="22"/>
                <w:szCs w:val="22"/>
                <w:lang w:bidi="ar"/>
              </w:rPr>
              <w:t>605</w:t>
            </w:r>
          </w:p>
        </w:tc>
        <w:tc>
          <w:tcPr>
            <w:tcW w:w="1007" w:type="dxa"/>
            <w:shd w:val="clear" w:color="auto" w:fill="auto"/>
            <w:vAlign w:val="center"/>
          </w:tcPr>
          <w:p w14:paraId="0AC98C7E" w14:textId="77777777" w:rsidR="00A246AC" w:rsidRDefault="00000000">
            <w:pPr>
              <w:widowControl/>
              <w:jc w:val="center"/>
              <w:textAlignment w:val="center"/>
              <w:rPr>
                <w:rFonts w:eastAsiaTheme="minorEastAsia"/>
                <w:kern w:val="0"/>
                <w:szCs w:val="21"/>
              </w:rPr>
            </w:pPr>
            <w:r>
              <w:rPr>
                <w:color w:val="000000"/>
                <w:kern w:val="0"/>
                <w:sz w:val="22"/>
                <w:szCs w:val="22"/>
                <w:lang w:bidi="ar"/>
              </w:rPr>
              <w:t>606.4</w:t>
            </w:r>
          </w:p>
        </w:tc>
        <w:tc>
          <w:tcPr>
            <w:tcW w:w="1404" w:type="dxa"/>
            <w:shd w:val="clear" w:color="auto" w:fill="auto"/>
            <w:vAlign w:val="center"/>
          </w:tcPr>
          <w:p w14:paraId="711F7D89" w14:textId="77777777" w:rsidR="00A246AC" w:rsidRDefault="00000000">
            <w:pPr>
              <w:widowControl/>
              <w:jc w:val="center"/>
              <w:textAlignment w:val="center"/>
              <w:rPr>
                <w:rFonts w:eastAsiaTheme="minorEastAsia"/>
                <w:kern w:val="0"/>
                <w:szCs w:val="21"/>
              </w:rPr>
            </w:pPr>
            <w:r>
              <w:rPr>
                <w:color w:val="000000"/>
                <w:kern w:val="0"/>
                <w:sz w:val="22"/>
                <w:szCs w:val="22"/>
                <w:lang w:bidi="ar"/>
              </w:rPr>
              <w:t>0.71782</w:t>
            </w:r>
          </w:p>
        </w:tc>
        <w:tc>
          <w:tcPr>
            <w:tcW w:w="1299" w:type="dxa"/>
            <w:vAlign w:val="center"/>
          </w:tcPr>
          <w:p w14:paraId="601FE0B6" w14:textId="77777777" w:rsidR="00A246AC" w:rsidRDefault="00000000">
            <w:pPr>
              <w:widowControl/>
              <w:jc w:val="center"/>
              <w:textAlignment w:val="center"/>
              <w:rPr>
                <w:color w:val="000000"/>
                <w:kern w:val="0"/>
                <w:sz w:val="22"/>
                <w:szCs w:val="22"/>
                <w:lang w:bidi="ar"/>
              </w:rPr>
            </w:pPr>
            <w:r>
              <w:rPr>
                <w:rFonts w:hint="eastAsia"/>
                <w:color w:val="000000"/>
                <w:kern w:val="0"/>
                <w:sz w:val="22"/>
                <w:szCs w:val="22"/>
                <w:lang w:bidi="ar"/>
              </w:rPr>
              <w:t>12.72%</w:t>
            </w:r>
          </w:p>
        </w:tc>
        <w:tc>
          <w:tcPr>
            <w:tcW w:w="717" w:type="pct"/>
            <w:shd w:val="clear" w:color="auto" w:fill="auto"/>
            <w:vAlign w:val="center"/>
          </w:tcPr>
          <w:p w14:paraId="41FC8E58" w14:textId="77777777" w:rsidR="00A246AC" w:rsidRDefault="00000000">
            <w:pPr>
              <w:widowControl/>
              <w:jc w:val="center"/>
              <w:textAlignment w:val="center"/>
              <w:rPr>
                <w:color w:val="000000"/>
                <w:kern w:val="0"/>
                <w:sz w:val="22"/>
                <w:szCs w:val="22"/>
                <w:lang w:bidi="ar"/>
              </w:rPr>
            </w:pPr>
            <w:r>
              <w:rPr>
                <w:color w:val="000000"/>
                <w:kern w:val="0"/>
                <w:sz w:val="22"/>
                <w:szCs w:val="22"/>
                <w:lang w:bidi="ar"/>
              </w:rPr>
              <w:t>0.47945</w:t>
            </w:r>
          </w:p>
        </w:tc>
        <w:tc>
          <w:tcPr>
            <w:tcW w:w="1300" w:type="dxa"/>
            <w:vAlign w:val="center"/>
          </w:tcPr>
          <w:p w14:paraId="10ED92D9" w14:textId="77777777" w:rsidR="00A246AC" w:rsidRDefault="00000000">
            <w:pPr>
              <w:widowControl/>
              <w:jc w:val="center"/>
              <w:textAlignment w:val="center"/>
              <w:rPr>
                <w:color w:val="000000"/>
                <w:kern w:val="0"/>
                <w:sz w:val="22"/>
                <w:szCs w:val="22"/>
                <w:lang w:bidi="ar"/>
              </w:rPr>
            </w:pPr>
            <w:r>
              <w:rPr>
                <w:rFonts w:hint="eastAsia"/>
                <w:color w:val="000000"/>
                <w:kern w:val="0"/>
                <w:sz w:val="22"/>
                <w:szCs w:val="22"/>
                <w:lang w:bidi="ar"/>
              </w:rPr>
              <w:t>38.78%</w:t>
            </w:r>
          </w:p>
        </w:tc>
      </w:tr>
      <w:tr w:rsidR="00A246AC" w14:paraId="3120E522" w14:textId="77777777">
        <w:trPr>
          <w:trHeight w:hRule="exact" w:val="454"/>
          <w:jc w:val="center"/>
        </w:trPr>
        <w:tc>
          <w:tcPr>
            <w:tcW w:w="409" w:type="pct"/>
            <w:shd w:val="clear" w:color="auto" w:fill="auto"/>
            <w:vAlign w:val="center"/>
          </w:tcPr>
          <w:p w14:paraId="503E4A51" w14:textId="77777777" w:rsidR="00A246AC" w:rsidRDefault="00000000">
            <w:pPr>
              <w:jc w:val="center"/>
              <w:rPr>
                <w:rFonts w:eastAsiaTheme="minorEastAsia"/>
                <w:kern w:val="0"/>
                <w:szCs w:val="21"/>
              </w:rPr>
            </w:pPr>
            <w:r>
              <w:rPr>
                <w:rFonts w:hint="eastAsia"/>
                <w:kern w:val="0"/>
                <w:szCs w:val="21"/>
              </w:rPr>
              <w:t>3</w:t>
            </w:r>
          </w:p>
        </w:tc>
        <w:tc>
          <w:tcPr>
            <w:tcW w:w="973" w:type="dxa"/>
            <w:shd w:val="clear" w:color="auto" w:fill="auto"/>
            <w:vAlign w:val="center"/>
          </w:tcPr>
          <w:p w14:paraId="00B5DF92" w14:textId="77777777" w:rsidR="00A246AC" w:rsidRDefault="00000000">
            <w:pPr>
              <w:widowControl/>
              <w:jc w:val="center"/>
              <w:textAlignment w:val="center"/>
              <w:rPr>
                <w:rFonts w:eastAsiaTheme="minorEastAsia"/>
                <w:kern w:val="0"/>
                <w:szCs w:val="21"/>
              </w:rPr>
            </w:pPr>
            <w:r>
              <w:rPr>
                <w:color w:val="000000"/>
                <w:kern w:val="0"/>
                <w:sz w:val="22"/>
                <w:szCs w:val="22"/>
                <w:lang w:bidi="ar"/>
              </w:rPr>
              <w:t>650.8</w:t>
            </w:r>
          </w:p>
        </w:tc>
        <w:tc>
          <w:tcPr>
            <w:tcW w:w="1029" w:type="dxa"/>
            <w:shd w:val="clear" w:color="auto" w:fill="auto"/>
            <w:vAlign w:val="center"/>
          </w:tcPr>
          <w:p w14:paraId="5C4E84DB" w14:textId="77777777" w:rsidR="00A246AC" w:rsidRDefault="00000000">
            <w:pPr>
              <w:widowControl/>
              <w:jc w:val="center"/>
              <w:textAlignment w:val="center"/>
              <w:rPr>
                <w:rFonts w:eastAsiaTheme="minorEastAsia"/>
                <w:kern w:val="0"/>
                <w:szCs w:val="21"/>
              </w:rPr>
            </w:pPr>
            <w:r>
              <w:rPr>
                <w:color w:val="000000"/>
                <w:kern w:val="0"/>
                <w:sz w:val="22"/>
                <w:szCs w:val="22"/>
                <w:lang w:bidi="ar"/>
              </w:rPr>
              <w:t>765</w:t>
            </w:r>
          </w:p>
        </w:tc>
        <w:tc>
          <w:tcPr>
            <w:tcW w:w="1007" w:type="dxa"/>
            <w:shd w:val="clear" w:color="auto" w:fill="auto"/>
            <w:vAlign w:val="center"/>
          </w:tcPr>
          <w:p w14:paraId="4B4BB4D4" w14:textId="77777777" w:rsidR="00A246AC" w:rsidRDefault="00000000">
            <w:pPr>
              <w:widowControl/>
              <w:jc w:val="center"/>
              <w:textAlignment w:val="center"/>
              <w:rPr>
                <w:rFonts w:eastAsiaTheme="minorEastAsia"/>
                <w:kern w:val="0"/>
                <w:szCs w:val="21"/>
              </w:rPr>
            </w:pPr>
            <w:r>
              <w:rPr>
                <w:color w:val="000000"/>
                <w:kern w:val="0"/>
                <w:sz w:val="22"/>
                <w:szCs w:val="22"/>
                <w:lang w:bidi="ar"/>
              </w:rPr>
              <w:t>686.2</w:t>
            </w:r>
          </w:p>
        </w:tc>
        <w:tc>
          <w:tcPr>
            <w:tcW w:w="1404" w:type="dxa"/>
            <w:shd w:val="clear" w:color="auto" w:fill="auto"/>
            <w:vAlign w:val="center"/>
          </w:tcPr>
          <w:p w14:paraId="32650434" w14:textId="77777777" w:rsidR="00A246AC" w:rsidRDefault="00000000">
            <w:pPr>
              <w:widowControl/>
              <w:jc w:val="center"/>
              <w:textAlignment w:val="center"/>
              <w:rPr>
                <w:rFonts w:eastAsiaTheme="minorEastAsia"/>
                <w:kern w:val="0"/>
                <w:szCs w:val="21"/>
              </w:rPr>
            </w:pPr>
            <w:r>
              <w:rPr>
                <w:color w:val="000000"/>
                <w:kern w:val="0"/>
                <w:sz w:val="22"/>
                <w:szCs w:val="22"/>
                <w:lang w:bidi="ar"/>
              </w:rPr>
              <w:t>0.7920</w:t>
            </w:r>
            <w:r>
              <w:rPr>
                <w:rFonts w:hint="eastAsia"/>
                <w:color w:val="000000"/>
                <w:kern w:val="0"/>
                <w:sz w:val="22"/>
                <w:szCs w:val="22"/>
                <w:lang w:bidi="ar"/>
              </w:rPr>
              <w:t>6</w:t>
            </w:r>
          </w:p>
        </w:tc>
        <w:tc>
          <w:tcPr>
            <w:tcW w:w="1299" w:type="dxa"/>
            <w:vAlign w:val="center"/>
          </w:tcPr>
          <w:p w14:paraId="685F1AE7" w14:textId="77777777" w:rsidR="00A246AC" w:rsidRDefault="00000000">
            <w:pPr>
              <w:widowControl/>
              <w:jc w:val="center"/>
              <w:textAlignment w:val="center"/>
              <w:rPr>
                <w:color w:val="000000"/>
                <w:kern w:val="0"/>
                <w:sz w:val="22"/>
                <w:szCs w:val="22"/>
                <w:lang w:bidi="ar"/>
              </w:rPr>
            </w:pPr>
            <w:r>
              <w:rPr>
                <w:rFonts w:hint="eastAsia"/>
                <w:color w:val="000000"/>
                <w:kern w:val="0"/>
                <w:sz w:val="22"/>
                <w:szCs w:val="22"/>
                <w:lang w:bidi="ar"/>
              </w:rPr>
              <w:t>9.37%</w:t>
            </w:r>
          </w:p>
        </w:tc>
        <w:tc>
          <w:tcPr>
            <w:tcW w:w="717" w:type="pct"/>
            <w:shd w:val="clear" w:color="auto" w:fill="auto"/>
            <w:vAlign w:val="center"/>
          </w:tcPr>
          <w:p w14:paraId="2397EBDB" w14:textId="77777777" w:rsidR="00A246AC" w:rsidRDefault="00000000">
            <w:pPr>
              <w:widowControl/>
              <w:jc w:val="center"/>
              <w:textAlignment w:val="center"/>
              <w:rPr>
                <w:color w:val="000000"/>
                <w:kern w:val="0"/>
                <w:sz w:val="22"/>
                <w:szCs w:val="22"/>
                <w:lang w:bidi="ar"/>
              </w:rPr>
            </w:pPr>
            <w:r>
              <w:rPr>
                <w:color w:val="000000"/>
                <w:kern w:val="0"/>
                <w:sz w:val="22"/>
                <w:szCs w:val="22"/>
                <w:lang w:bidi="ar"/>
              </w:rPr>
              <w:t>0.58602</w:t>
            </w:r>
          </w:p>
        </w:tc>
        <w:tc>
          <w:tcPr>
            <w:tcW w:w="1300" w:type="dxa"/>
            <w:vAlign w:val="center"/>
          </w:tcPr>
          <w:p w14:paraId="16400588" w14:textId="77777777" w:rsidR="00A246AC" w:rsidRDefault="00000000">
            <w:pPr>
              <w:widowControl/>
              <w:jc w:val="center"/>
              <w:textAlignment w:val="center"/>
              <w:rPr>
                <w:color w:val="000000"/>
                <w:kern w:val="0"/>
                <w:sz w:val="22"/>
                <w:szCs w:val="22"/>
                <w:lang w:bidi="ar"/>
              </w:rPr>
            </w:pPr>
            <w:r>
              <w:rPr>
                <w:rFonts w:hint="eastAsia"/>
                <w:color w:val="000000"/>
                <w:kern w:val="0"/>
                <w:sz w:val="22"/>
                <w:szCs w:val="22"/>
                <w:lang w:bidi="ar"/>
              </w:rPr>
              <w:t>18.19%</w:t>
            </w:r>
          </w:p>
        </w:tc>
      </w:tr>
      <w:tr w:rsidR="00A246AC" w14:paraId="6FED9EA4" w14:textId="77777777">
        <w:trPr>
          <w:trHeight w:hRule="exact" w:val="454"/>
          <w:jc w:val="center"/>
        </w:trPr>
        <w:tc>
          <w:tcPr>
            <w:tcW w:w="409" w:type="pct"/>
            <w:vAlign w:val="center"/>
          </w:tcPr>
          <w:p w14:paraId="56032211" w14:textId="77777777" w:rsidR="00A246AC" w:rsidRDefault="00000000">
            <w:pPr>
              <w:jc w:val="center"/>
              <w:rPr>
                <w:rFonts w:eastAsiaTheme="minorEastAsia"/>
                <w:kern w:val="0"/>
                <w:szCs w:val="21"/>
              </w:rPr>
            </w:pPr>
            <w:r>
              <w:rPr>
                <w:rFonts w:hint="eastAsia"/>
                <w:kern w:val="0"/>
                <w:szCs w:val="21"/>
              </w:rPr>
              <w:t>4</w:t>
            </w:r>
          </w:p>
        </w:tc>
        <w:tc>
          <w:tcPr>
            <w:tcW w:w="973" w:type="dxa"/>
            <w:vAlign w:val="center"/>
          </w:tcPr>
          <w:p w14:paraId="513EC269" w14:textId="77777777" w:rsidR="00A246AC" w:rsidRDefault="00000000">
            <w:pPr>
              <w:widowControl/>
              <w:jc w:val="center"/>
              <w:textAlignment w:val="center"/>
              <w:rPr>
                <w:kern w:val="0"/>
                <w:szCs w:val="21"/>
              </w:rPr>
            </w:pPr>
            <w:r>
              <w:rPr>
                <w:color w:val="000000"/>
                <w:kern w:val="0"/>
                <w:sz w:val="22"/>
                <w:szCs w:val="22"/>
                <w:lang w:bidi="ar"/>
              </w:rPr>
              <w:t>659.6</w:t>
            </w:r>
          </w:p>
        </w:tc>
        <w:tc>
          <w:tcPr>
            <w:tcW w:w="1029" w:type="dxa"/>
            <w:vAlign w:val="center"/>
          </w:tcPr>
          <w:p w14:paraId="6FB526FC" w14:textId="77777777" w:rsidR="00A246AC" w:rsidRDefault="00000000">
            <w:pPr>
              <w:widowControl/>
              <w:jc w:val="center"/>
              <w:textAlignment w:val="center"/>
              <w:rPr>
                <w:kern w:val="0"/>
                <w:szCs w:val="21"/>
              </w:rPr>
            </w:pPr>
            <w:r>
              <w:rPr>
                <w:color w:val="000000"/>
                <w:kern w:val="0"/>
                <w:sz w:val="22"/>
                <w:szCs w:val="22"/>
                <w:lang w:bidi="ar"/>
              </w:rPr>
              <w:t>656.4</w:t>
            </w:r>
          </w:p>
        </w:tc>
        <w:tc>
          <w:tcPr>
            <w:tcW w:w="1007" w:type="dxa"/>
            <w:vAlign w:val="center"/>
          </w:tcPr>
          <w:p w14:paraId="13A58085" w14:textId="77777777" w:rsidR="00A246AC" w:rsidRDefault="00000000">
            <w:pPr>
              <w:widowControl/>
              <w:jc w:val="center"/>
              <w:textAlignment w:val="center"/>
              <w:rPr>
                <w:kern w:val="0"/>
                <w:szCs w:val="21"/>
              </w:rPr>
            </w:pPr>
            <w:r>
              <w:rPr>
                <w:color w:val="000000"/>
                <w:kern w:val="0"/>
                <w:sz w:val="22"/>
                <w:szCs w:val="22"/>
                <w:lang w:bidi="ar"/>
              </w:rPr>
              <w:t>656.7</w:t>
            </w:r>
          </w:p>
        </w:tc>
        <w:tc>
          <w:tcPr>
            <w:tcW w:w="1404" w:type="dxa"/>
            <w:vAlign w:val="center"/>
          </w:tcPr>
          <w:p w14:paraId="4F40223E" w14:textId="77777777" w:rsidR="00A246AC" w:rsidRDefault="00000000">
            <w:pPr>
              <w:widowControl/>
              <w:jc w:val="center"/>
              <w:textAlignment w:val="center"/>
              <w:rPr>
                <w:kern w:val="0"/>
                <w:szCs w:val="21"/>
              </w:rPr>
            </w:pPr>
            <w:r>
              <w:rPr>
                <w:color w:val="000000"/>
                <w:kern w:val="0"/>
                <w:sz w:val="22"/>
                <w:szCs w:val="22"/>
                <w:lang w:bidi="ar"/>
              </w:rPr>
              <w:t>0.78198</w:t>
            </w:r>
          </w:p>
        </w:tc>
        <w:tc>
          <w:tcPr>
            <w:tcW w:w="1299" w:type="dxa"/>
            <w:shd w:val="clear" w:color="auto" w:fill="auto"/>
            <w:vAlign w:val="center"/>
          </w:tcPr>
          <w:p w14:paraId="6A6E79A4" w14:textId="77777777" w:rsidR="00A246AC" w:rsidRDefault="00000000">
            <w:pPr>
              <w:widowControl/>
              <w:jc w:val="center"/>
              <w:textAlignment w:val="center"/>
              <w:rPr>
                <w:color w:val="000000"/>
                <w:kern w:val="0"/>
                <w:sz w:val="22"/>
                <w:szCs w:val="22"/>
                <w:lang w:bidi="ar"/>
              </w:rPr>
            </w:pPr>
            <w:r>
              <w:rPr>
                <w:rFonts w:hint="eastAsia"/>
                <w:color w:val="000000"/>
                <w:kern w:val="0"/>
                <w:sz w:val="22"/>
                <w:szCs w:val="22"/>
                <w:lang w:bidi="ar"/>
              </w:rPr>
              <w:t>1.29%</w:t>
            </w:r>
          </w:p>
        </w:tc>
        <w:tc>
          <w:tcPr>
            <w:tcW w:w="717" w:type="pct"/>
            <w:shd w:val="clear" w:color="auto" w:fill="auto"/>
            <w:vAlign w:val="center"/>
          </w:tcPr>
          <w:p w14:paraId="2B3D6F9B" w14:textId="77777777" w:rsidR="00A246AC" w:rsidRDefault="00000000">
            <w:pPr>
              <w:widowControl/>
              <w:jc w:val="center"/>
              <w:textAlignment w:val="center"/>
              <w:rPr>
                <w:color w:val="000000"/>
                <w:kern w:val="0"/>
                <w:sz w:val="22"/>
                <w:szCs w:val="22"/>
                <w:lang w:bidi="ar"/>
              </w:rPr>
            </w:pPr>
            <w:r>
              <w:rPr>
                <w:color w:val="000000"/>
                <w:kern w:val="0"/>
                <w:sz w:val="22"/>
                <w:szCs w:val="22"/>
                <w:lang w:bidi="ar"/>
              </w:rPr>
              <w:t>0.54636</w:t>
            </w:r>
          </w:p>
        </w:tc>
        <w:tc>
          <w:tcPr>
            <w:tcW w:w="1300" w:type="dxa"/>
            <w:shd w:val="clear" w:color="auto" w:fill="auto"/>
            <w:vAlign w:val="center"/>
          </w:tcPr>
          <w:p w14:paraId="6EEF5DC7" w14:textId="77777777" w:rsidR="00A246AC" w:rsidRDefault="00000000">
            <w:pPr>
              <w:widowControl/>
              <w:jc w:val="center"/>
              <w:textAlignment w:val="center"/>
              <w:rPr>
                <w:color w:val="000000"/>
                <w:kern w:val="0"/>
                <w:sz w:val="22"/>
                <w:szCs w:val="22"/>
                <w:lang w:bidi="ar"/>
              </w:rPr>
            </w:pPr>
            <w:r>
              <w:rPr>
                <w:rFonts w:hint="eastAsia"/>
                <w:color w:val="000000"/>
                <w:kern w:val="0"/>
                <w:sz w:val="22"/>
                <w:szCs w:val="22"/>
                <w:lang w:bidi="ar"/>
              </w:rPr>
              <w:t>7.26%</w:t>
            </w:r>
          </w:p>
        </w:tc>
      </w:tr>
      <w:tr w:rsidR="00A246AC" w14:paraId="43A7C860" w14:textId="77777777">
        <w:trPr>
          <w:trHeight w:hRule="exact" w:val="454"/>
          <w:jc w:val="center"/>
        </w:trPr>
        <w:tc>
          <w:tcPr>
            <w:tcW w:w="409" w:type="pct"/>
            <w:vAlign w:val="center"/>
          </w:tcPr>
          <w:p w14:paraId="09EBE375" w14:textId="77777777" w:rsidR="00A246AC" w:rsidRDefault="00000000">
            <w:pPr>
              <w:jc w:val="center"/>
              <w:rPr>
                <w:rFonts w:eastAsiaTheme="minorEastAsia"/>
                <w:kern w:val="0"/>
                <w:szCs w:val="21"/>
              </w:rPr>
            </w:pPr>
            <w:r>
              <w:rPr>
                <w:rFonts w:hint="eastAsia"/>
                <w:kern w:val="0"/>
                <w:szCs w:val="21"/>
              </w:rPr>
              <w:t>5</w:t>
            </w:r>
          </w:p>
        </w:tc>
        <w:tc>
          <w:tcPr>
            <w:tcW w:w="973" w:type="dxa"/>
            <w:vAlign w:val="center"/>
          </w:tcPr>
          <w:p w14:paraId="3981A5F1" w14:textId="77777777" w:rsidR="00A246AC" w:rsidRDefault="00000000">
            <w:pPr>
              <w:widowControl/>
              <w:jc w:val="center"/>
              <w:textAlignment w:val="center"/>
              <w:rPr>
                <w:kern w:val="0"/>
                <w:szCs w:val="21"/>
              </w:rPr>
            </w:pPr>
            <w:r>
              <w:rPr>
                <w:color w:val="000000"/>
                <w:kern w:val="0"/>
                <w:sz w:val="22"/>
                <w:szCs w:val="22"/>
                <w:lang w:bidi="ar"/>
              </w:rPr>
              <w:t>752.8</w:t>
            </w:r>
          </w:p>
        </w:tc>
        <w:tc>
          <w:tcPr>
            <w:tcW w:w="1029" w:type="dxa"/>
            <w:vAlign w:val="center"/>
          </w:tcPr>
          <w:p w14:paraId="3DC7EF5C" w14:textId="77777777" w:rsidR="00A246AC" w:rsidRDefault="00000000">
            <w:pPr>
              <w:widowControl/>
              <w:jc w:val="center"/>
              <w:textAlignment w:val="center"/>
              <w:rPr>
                <w:kern w:val="0"/>
                <w:szCs w:val="21"/>
              </w:rPr>
            </w:pPr>
            <w:r>
              <w:rPr>
                <w:color w:val="000000"/>
                <w:kern w:val="0"/>
                <w:sz w:val="22"/>
                <w:szCs w:val="22"/>
                <w:lang w:bidi="ar"/>
              </w:rPr>
              <w:t>732</w:t>
            </w:r>
          </w:p>
        </w:tc>
        <w:tc>
          <w:tcPr>
            <w:tcW w:w="1007" w:type="dxa"/>
            <w:vAlign w:val="center"/>
          </w:tcPr>
          <w:p w14:paraId="3A3669F9" w14:textId="77777777" w:rsidR="00A246AC" w:rsidRDefault="00000000">
            <w:pPr>
              <w:widowControl/>
              <w:jc w:val="center"/>
              <w:textAlignment w:val="center"/>
              <w:rPr>
                <w:kern w:val="0"/>
                <w:szCs w:val="21"/>
              </w:rPr>
            </w:pPr>
            <w:r>
              <w:rPr>
                <w:color w:val="000000"/>
                <w:kern w:val="0"/>
                <w:sz w:val="22"/>
                <w:szCs w:val="22"/>
                <w:lang w:bidi="ar"/>
              </w:rPr>
              <w:t>714.1</w:t>
            </w:r>
          </w:p>
        </w:tc>
        <w:tc>
          <w:tcPr>
            <w:tcW w:w="1404" w:type="dxa"/>
            <w:vAlign w:val="center"/>
          </w:tcPr>
          <w:p w14:paraId="548C4F38" w14:textId="77777777" w:rsidR="00A246AC" w:rsidRDefault="00000000">
            <w:pPr>
              <w:widowControl/>
              <w:jc w:val="center"/>
              <w:textAlignment w:val="center"/>
              <w:rPr>
                <w:kern w:val="0"/>
                <w:szCs w:val="21"/>
              </w:rPr>
            </w:pPr>
            <w:r>
              <w:rPr>
                <w:color w:val="000000"/>
                <w:kern w:val="0"/>
                <w:sz w:val="22"/>
                <w:szCs w:val="22"/>
                <w:lang w:bidi="ar"/>
              </w:rPr>
              <w:t>0.80194</w:t>
            </w:r>
          </w:p>
        </w:tc>
        <w:tc>
          <w:tcPr>
            <w:tcW w:w="1299" w:type="dxa"/>
            <w:shd w:val="clear" w:color="auto" w:fill="auto"/>
            <w:vAlign w:val="center"/>
          </w:tcPr>
          <w:p w14:paraId="25C8086A" w14:textId="77777777" w:rsidR="00A246AC" w:rsidRDefault="00000000">
            <w:pPr>
              <w:widowControl/>
              <w:jc w:val="center"/>
              <w:textAlignment w:val="center"/>
              <w:rPr>
                <w:color w:val="000000"/>
                <w:kern w:val="0"/>
                <w:sz w:val="22"/>
                <w:szCs w:val="22"/>
                <w:lang w:bidi="ar"/>
              </w:rPr>
            </w:pPr>
            <w:r>
              <w:rPr>
                <w:rFonts w:hint="eastAsia"/>
                <w:color w:val="000000"/>
                <w:kern w:val="0"/>
                <w:sz w:val="22"/>
                <w:szCs w:val="22"/>
                <w:lang w:bidi="ar"/>
              </w:rPr>
              <w:t>2.49%</w:t>
            </w:r>
          </w:p>
        </w:tc>
        <w:tc>
          <w:tcPr>
            <w:tcW w:w="717" w:type="pct"/>
            <w:shd w:val="clear" w:color="auto" w:fill="auto"/>
            <w:vAlign w:val="center"/>
          </w:tcPr>
          <w:p w14:paraId="05F781A9" w14:textId="77777777" w:rsidR="00A246AC" w:rsidRDefault="00000000">
            <w:pPr>
              <w:widowControl/>
              <w:jc w:val="center"/>
              <w:textAlignment w:val="center"/>
              <w:rPr>
                <w:color w:val="000000"/>
                <w:kern w:val="0"/>
                <w:sz w:val="22"/>
                <w:szCs w:val="22"/>
                <w:lang w:bidi="ar"/>
              </w:rPr>
            </w:pPr>
            <w:r>
              <w:rPr>
                <w:color w:val="000000"/>
                <w:kern w:val="0"/>
                <w:sz w:val="22"/>
                <w:szCs w:val="22"/>
                <w:lang w:bidi="ar"/>
              </w:rPr>
              <w:t>0.59126</w:t>
            </w:r>
          </w:p>
        </w:tc>
        <w:tc>
          <w:tcPr>
            <w:tcW w:w="1300" w:type="dxa"/>
            <w:shd w:val="clear" w:color="auto" w:fill="auto"/>
            <w:vAlign w:val="center"/>
          </w:tcPr>
          <w:p w14:paraId="0335D7E3" w14:textId="77777777" w:rsidR="00A246AC" w:rsidRDefault="00000000">
            <w:pPr>
              <w:widowControl/>
              <w:jc w:val="center"/>
              <w:textAlignment w:val="center"/>
              <w:rPr>
                <w:color w:val="000000"/>
                <w:kern w:val="0"/>
                <w:sz w:val="22"/>
                <w:szCs w:val="22"/>
                <w:lang w:bidi="ar"/>
              </w:rPr>
            </w:pPr>
            <w:r>
              <w:rPr>
                <w:rFonts w:hint="eastAsia"/>
                <w:color w:val="000000"/>
                <w:kern w:val="0"/>
                <w:sz w:val="22"/>
                <w:szCs w:val="22"/>
                <w:lang w:bidi="ar"/>
              </w:rPr>
              <w:t>7.59%</w:t>
            </w:r>
          </w:p>
        </w:tc>
      </w:tr>
      <w:tr w:rsidR="00A246AC" w14:paraId="0E2CEC75" w14:textId="77777777">
        <w:trPr>
          <w:trHeight w:hRule="exact" w:val="454"/>
          <w:jc w:val="center"/>
        </w:trPr>
        <w:tc>
          <w:tcPr>
            <w:tcW w:w="409" w:type="pct"/>
            <w:vAlign w:val="center"/>
          </w:tcPr>
          <w:p w14:paraId="16BEEB76" w14:textId="77777777" w:rsidR="00A246AC" w:rsidRDefault="00000000">
            <w:pPr>
              <w:jc w:val="center"/>
              <w:rPr>
                <w:rFonts w:eastAsiaTheme="minorEastAsia"/>
                <w:kern w:val="0"/>
                <w:szCs w:val="21"/>
              </w:rPr>
            </w:pPr>
            <w:r>
              <w:rPr>
                <w:rFonts w:hint="eastAsia"/>
                <w:kern w:val="0"/>
                <w:szCs w:val="21"/>
              </w:rPr>
              <w:t>6</w:t>
            </w:r>
          </w:p>
        </w:tc>
        <w:tc>
          <w:tcPr>
            <w:tcW w:w="973" w:type="dxa"/>
            <w:vAlign w:val="center"/>
          </w:tcPr>
          <w:p w14:paraId="355BDD84" w14:textId="77777777" w:rsidR="00A246AC" w:rsidRDefault="00000000">
            <w:pPr>
              <w:widowControl/>
              <w:jc w:val="center"/>
              <w:textAlignment w:val="center"/>
              <w:rPr>
                <w:kern w:val="0"/>
                <w:szCs w:val="21"/>
              </w:rPr>
            </w:pPr>
            <w:r>
              <w:rPr>
                <w:color w:val="000000"/>
                <w:kern w:val="0"/>
                <w:sz w:val="22"/>
                <w:szCs w:val="22"/>
                <w:lang w:bidi="ar"/>
              </w:rPr>
              <w:t>704.7</w:t>
            </w:r>
          </w:p>
        </w:tc>
        <w:tc>
          <w:tcPr>
            <w:tcW w:w="1029" w:type="dxa"/>
            <w:vAlign w:val="center"/>
          </w:tcPr>
          <w:p w14:paraId="204DEE04" w14:textId="77777777" w:rsidR="00A246AC" w:rsidRDefault="00000000">
            <w:pPr>
              <w:widowControl/>
              <w:jc w:val="center"/>
              <w:textAlignment w:val="center"/>
              <w:rPr>
                <w:kern w:val="0"/>
                <w:szCs w:val="21"/>
              </w:rPr>
            </w:pPr>
            <w:r>
              <w:rPr>
                <w:color w:val="000000"/>
                <w:kern w:val="0"/>
                <w:sz w:val="22"/>
                <w:szCs w:val="22"/>
                <w:lang w:bidi="ar"/>
              </w:rPr>
              <w:t>752.7</w:t>
            </w:r>
          </w:p>
        </w:tc>
        <w:tc>
          <w:tcPr>
            <w:tcW w:w="1007" w:type="dxa"/>
            <w:vAlign w:val="center"/>
          </w:tcPr>
          <w:p w14:paraId="68B0D9DB" w14:textId="77777777" w:rsidR="00A246AC" w:rsidRDefault="00000000">
            <w:pPr>
              <w:widowControl/>
              <w:jc w:val="center"/>
              <w:textAlignment w:val="center"/>
              <w:rPr>
                <w:kern w:val="0"/>
                <w:szCs w:val="21"/>
              </w:rPr>
            </w:pPr>
            <w:r>
              <w:rPr>
                <w:color w:val="000000"/>
                <w:kern w:val="0"/>
                <w:sz w:val="22"/>
                <w:szCs w:val="22"/>
                <w:lang w:bidi="ar"/>
              </w:rPr>
              <w:t>689.8</w:t>
            </w:r>
          </w:p>
        </w:tc>
        <w:tc>
          <w:tcPr>
            <w:tcW w:w="1404" w:type="dxa"/>
            <w:vAlign w:val="center"/>
          </w:tcPr>
          <w:p w14:paraId="63A28E8F" w14:textId="77777777" w:rsidR="00A246AC" w:rsidRDefault="00000000">
            <w:pPr>
              <w:widowControl/>
              <w:jc w:val="center"/>
              <w:textAlignment w:val="center"/>
              <w:rPr>
                <w:kern w:val="0"/>
                <w:szCs w:val="21"/>
              </w:rPr>
            </w:pPr>
            <w:r>
              <w:rPr>
                <w:color w:val="000000"/>
                <w:kern w:val="0"/>
                <w:sz w:val="22"/>
                <w:szCs w:val="22"/>
                <w:lang w:bidi="ar"/>
              </w:rPr>
              <w:t>0.79323</w:t>
            </w:r>
          </w:p>
        </w:tc>
        <w:tc>
          <w:tcPr>
            <w:tcW w:w="1299" w:type="dxa"/>
            <w:shd w:val="clear" w:color="auto" w:fill="auto"/>
            <w:vAlign w:val="center"/>
          </w:tcPr>
          <w:p w14:paraId="6E43E248" w14:textId="77777777" w:rsidR="00A246AC" w:rsidRDefault="00000000">
            <w:pPr>
              <w:widowControl/>
              <w:jc w:val="center"/>
              <w:textAlignment w:val="center"/>
              <w:rPr>
                <w:color w:val="000000"/>
                <w:kern w:val="0"/>
                <w:sz w:val="22"/>
                <w:szCs w:val="22"/>
                <w:lang w:bidi="ar"/>
              </w:rPr>
            </w:pPr>
            <w:r>
              <w:rPr>
                <w:rFonts w:hint="eastAsia"/>
                <w:color w:val="000000"/>
                <w:kern w:val="0"/>
                <w:sz w:val="22"/>
                <w:szCs w:val="22"/>
                <w:lang w:bidi="ar"/>
              </w:rPr>
              <w:t>1.10%</w:t>
            </w:r>
          </w:p>
        </w:tc>
        <w:tc>
          <w:tcPr>
            <w:tcW w:w="717" w:type="pct"/>
            <w:shd w:val="clear" w:color="auto" w:fill="auto"/>
            <w:vAlign w:val="center"/>
          </w:tcPr>
          <w:p w14:paraId="3D4CD84C" w14:textId="77777777" w:rsidR="00A246AC" w:rsidRDefault="00000000">
            <w:pPr>
              <w:widowControl/>
              <w:jc w:val="center"/>
              <w:textAlignment w:val="center"/>
              <w:rPr>
                <w:color w:val="000000"/>
                <w:kern w:val="0"/>
                <w:sz w:val="22"/>
                <w:szCs w:val="22"/>
                <w:lang w:bidi="ar"/>
              </w:rPr>
            </w:pPr>
            <w:r>
              <w:rPr>
                <w:color w:val="000000"/>
                <w:kern w:val="0"/>
                <w:sz w:val="22"/>
                <w:szCs w:val="22"/>
                <w:lang w:bidi="ar"/>
              </w:rPr>
              <w:t>0.55524</w:t>
            </w:r>
          </w:p>
        </w:tc>
        <w:tc>
          <w:tcPr>
            <w:tcW w:w="1300" w:type="dxa"/>
            <w:shd w:val="clear" w:color="auto" w:fill="auto"/>
            <w:vAlign w:val="center"/>
          </w:tcPr>
          <w:p w14:paraId="4812A411" w14:textId="77777777" w:rsidR="00A246AC" w:rsidRDefault="00000000">
            <w:pPr>
              <w:widowControl/>
              <w:jc w:val="center"/>
              <w:textAlignment w:val="center"/>
              <w:rPr>
                <w:color w:val="000000"/>
                <w:kern w:val="0"/>
                <w:sz w:val="22"/>
                <w:szCs w:val="22"/>
                <w:lang w:bidi="ar"/>
              </w:rPr>
            </w:pPr>
            <w:r>
              <w:rPr>
                <w:rFonts w:hint="eastAsia"/>
                <w:color w:val="000000"/>
                <w:kern w:val="0"/>
                <w:sz w:val="22"/>
                <w:szCs w:val="22"/>
                <w:lang w:bidi="ar"/>
              </w:rPr>
              <w:t>6.49%</w:t>
            </w:r>
          </w:p>
        </w:tc>
      </w:tr>
      <w:tr w:rsidR="00A246AC" w14:paraId="194B36BB" w14:textId="77777777">
        <w:trPr>
          <w:trHeight w:hRule="exact" w:val="454"/>
          <w:jc w:val="center"/>
        </w:trPr>
        <w:tc>
          <w:tcPr>
            <w:tcW w:w="409" w:type="pct"/>
            <w:vAlign w:val="center"/>
          </w:tcPr>
          <w:p w14:paraId="6C77F488" w14:textId="77777777" w:rsidR="00A246AC" w:rsidRDefault="00000000">
            <w:pPr>
              <w:jc w:val="center"/>
              <w:rPr>
                <w:rFonts w:eastAsiaTheme="minorEastAsia"/>
                <w:kern w:val="0"/>
                <w:szCs w:val="21"/>
              </w:rPr>
            </w:pPr>
            <w:r>
              <w:rPr>
                <w:rFonts w:hint="eastAsia"/>
                <w:kern w:val="0"/>
                <w:szCs w:val="21"/>
              </w:rPr>
              <w:t>7</w:t>
            </w:r>
          </w:p>
        </w:tc>
        <w:tc>
          <w:tcPr>
            <w:tcW w:w="973" w:type="dxa"/>
            <w:vAlign w:val="center"/>
          </w:tcPr>
          <w:p w14:paraId="50ECEFCE" w14:textId="77777777" w:rsidR="00A246AC" w:rsidRDefault="00000000">
            <w:pPr>
              <w:widowControl/>
              <w:jc w:val="center"/>
              <w:textAlignment w:val="center"/>
              <w:rPr>
                <w:kern w:val="0"/>
                <w:szCs w:val="21"/>
              </w:rPr>
            </w:pPr>
            <w:r>
              <w:rPr>
                <w:color w:val="000000"/>
                <w:kern w:val="0"/>
                <w:sz w:val="22"/>
                <w:szCs w:val="22"/>
                <w:lang w:bidi="ar"/>
              </w:rPr>
              <w:t>722.1</w:t>
            </w:r>
          </w:p>
        </w:tc>
        <w:tc>
          <w:tcPr>
            <w:tcW w:w="1029" w:type="dxa"/>
            <w:vAlign w:val="center"/>
          </w:tcPr>
          <w:p w14:paraId="2CB888FB" w14:textId="77777777" w:rsidR="00A246AC" w:rsidRDefault="00000000">
            <w:pPr>
              <w:widowControl/>
              <w:jc w:val="center"/>
              <w:textAlignment w:val="center"/>
              <w:rPr>
                <w:kern w:val="0"/>
                <w:szCs w:val="21"/>
              </w:rPr>
            </w:pPr>
            <w:r>
              <w:rPr>
                <w:color w:val="000000"/>
                <w:kern w:val="0"/>
                <w:sz w:val="22"/>
                <w:szCs w:val="22"/>
                <w:lang w:bidi="ar"/>
              </w:rPr>
              <w:t>679.9</w:t>
            </w:r>
          </w:p>
        </w:tc>
        <w:tc>
          <w:tcPr>
            <w:tcW w:w="1007" w:type="dxa"/>
            <w:vAlign w:val="center"/>
          </w:tcPr>
          <w:p w14:paraId="3E6BC22D" w14:textId="77777777" w:rsidR="00A246AC" w:rsidRDefault="00000000">
            <w:pPr>
              <w:widowControl/>
              <w:jc w:val="center"/>
              <w:textAlignment w:val="center"/>
              <w:rPr>
                <w:kern w:val="0"/>
                <w:szCs w:val="21"/>
              </w:rPr>
            </w:pPr>
            <w:r>
              <w:rPr>
                <w:color w:val="000000"/>
                <w:kern w:val="0"/>
                <w:sz w:val="22"/>
                <w:szCs w:val="22"/>
                <w:lang w:bidi="ar"/>
              </w:rPr>
              <w:t>660.8</w:t>
            </w:r>
          </w:p>
        </w:tc>
        <w:tc>
          <w:tcPr>
            <w:tcW w:w="1404" w:type="dxa"/>
            <w:shd w:val="clear" w:color="auto" w:fill="auto"/>
            <w:vAlign w:val="center"/>
          </w:tcPr>
          <w:p w14:paraId="47050CA4" w14:textId="77777777" w:rsidR="00A246AC" w:rsidRDefault="00000000">
            <w:pPr>
              <w:widowControl/>
              <w:jc w:val="center"/>
              <w:textAlignment w:val="center"/>
              <w:rPr>
                <w:rFonts w:eastAsiaTheme="minorEastAsia"/>
                <w:kern w:val="0"/>
                <w:szCs w:val="21"/>
              </w:rPr>
            </w:pPr>
            <w:r>
              <w:rPr>
                <w:color w:val="000000"/>
                <w:kern w:val="0"/>
                <w:sz w:val="22"/>
                <w:szCs w:val="22"/>
                <w:lang w:bidi="ar"/>
              </w:rPr>
              <w:t>0.7537</w:t>
            </w:r>
            <w:r>
              <w:rPr>
                <w:rFonts w:hint="eastAsia"/>
                <w:color w:val="000000"/>
                <w:kern w:val="0"/>
                <w:sz w:val="22"/>
                <w:szCs w:val="22"/>
                <w:lang w:bidi="ar"/>
              </w:rPr>
              <w:t>3</w:t>
            </w:r>
          </w:p>
        </w:tc>
        <w:tc>
          <w:tcPr>
            <w:tcW w:w="1299" w:type="dxa"/>
            <w:shd w:val="clear" w:color="auto" w:fill="auto"/>
            <w:vAlign w:val="center"/>
          </w:tcPr>
          <w:p w14:paraId="27C2D6AE" w14:textId="77777777" w:rsidR="00A246AC" w:rsidRDefault="00000000">
            <w:pPr>
              <w:widowControl/>
              <w:jc w:val="center"/>
              <w:textAlignment w:val="center"/>
              <w:rPr>
                <w:color w:val="000000"/>
                <w:kern w:val="0"/>
                <w:sz w:val="22"/>
                <w:szCs w:val="22"/>
                <w:lang w:bidi="ar"/>
              </w:rPr>
            </w:pPr>
            <w:r>
              <w:rPr>
                <w:rFonts w:hint="eastAsia"/>
                <w:color w:val="000000"/>
                <w:kern w:val="0"/>
                <w:sz w:val="22"/>
                <w:szCs w:val="22"/>
                <w:lang w:bidi="ar"/>
              </w:rPr>
              <w:t>5.24%</w:t>
            </w:r>
          </w:p>
        </w:tc>
        <w:tc>
          <w:tcPr>
            <w:tcW w:w="717" w:type="pct"/>
            <w:shd w:val="clear" w:color="auto" w:fill="auto"/>
            <w:vAlign w:val="center"/>
          </w:tcPr>
          <w:p w14:paraId="78B2A8A6" w14:textId="77777777" w:rsidR="00A246AC" w:rsidRDefault="00000000">
            <w:pPr>
              <w:widowControl/>
              <w:jc w:val="center"/>
              <w:textAlignment w:val="center"/>
              <w:rPr>
                <w:color w:val="000000"/>
                <w:kern w:val="0"/>
                <w:sz w:val="22"/>
                <w:szCs w:val="22"/>
                <w:lang w:bidi="ar"/>
              </w:rPr>
            </w:pPr>
            <w:r>
              <w:rPr>
                <w:color w:val="000000"/>
                <w:kern w:val="0"/>
                <w:sz w:val="22"/>
                <w:szCs w:val="22"/>
                <w:lang w:bidi="ar"/>
              </w:rPr>
              <w:t>0.51418</w:t>
            </w:r>
          </w:p>
        </w:tc>
        <w:tc>
          <w:tcPr>
            <w:tcW w:w="1300" w:type="dxa"/>
            <w:shd w:val="clear" w:color="auto" w:fill="auto"/>
            <w:vAlign w:val="center"/>
          </w:tcPr>
          <w:p w14:paraId="78FCE788" w14:textId="77777777" w:rsidR="00A246AC" w:rsidRDefault="00000000">
            <w:pPr>
              <w:widowControl/>
              <w:jc w:val="center"/>
              <w:textAlignment w:val="center"/>
              <w:rPr>
                <w:color w:val="000000"/>
                <w:kern w:val="0"/>
                <w:sz w:val="22"/>
                <w:szCs w:val="22"/>
                <w:lang w:bidi="ar"/>
              </w:rPr>
            </w:pPr>
            <w:r>
              <w:rPr>
                <w:rFonts w:hint="eastAsia"/>
                <w:color w:val="000000"/>
                <w:kern w:val="0"/>
                <w:sz w:val="22"/>
                <w:szCs w:val="22"/>
                <w:lang w:bidi="ar"/>
              </w:rPr>
              <w:t>7.99%</w:t>
            </w:r>
          </w:p>
        </w:tc>
      </w:tr>
      <w:tr w:rsidR="00A246AC" w14:paraId="60E48822" w14:textId="77777777">
        <w:trPr>
          <w:trHeight w:hRule="exact" w:val="454"/>
          <w:jc w:val="center"/>
        </w:trPr>
        <w:tc>
          <w:tcPr>
            <w:tcW w:w="409" w:type="pct"/>
            <w:vAlign w:val="center"/>
          </w:tcPr>
          <w:p w14:paraId="757F742E" w14:textId="77777777" w:rsidR="00A246AC" w:rsidRDefault="00000000">
            <w:pPr>
              <w:jc w:val="center"/>
              <w:rPr>
                <w:rFonts w:eastAsiaTheme="minorEastAsia"/>
                <w:kern w:val="0"/>
                <w:szCs w:val="21"/>
              </w:rPr>
            </w:pPr>
            <w:r>
              <w:rPr>
                <w:rFonts w:hint="eastAsia"/>
                <w:kern w:val="0"/>
                <w:szCs w:val="21"/>
              </w:rPr>
              <w:t>8</w:t>
            </w:r>
          </w:p>
        </w:tc>
        <w:tc>
          <w:tcPr>
            <w:tcW w:w="973" w:type="dxa"/>
            <w:vAlign w:val="center"/>
          </w:tcPr>
          <w:p w14:paraId="3598F728" w14:textId="77777777" w:rsidR="00A246AC" w:rsidRDefault="00000000">
            <w:pPr>
              <w:widowControl/>
              <w:jc w:val="center"/>
              <w:textAlignment w:val="center"/>
              <w:rPr>
                <w:kern w:val="0"/>
                <w:szCs w:val="21"/>
              </w:rPr>
            </w:pPr>
            <w:r>
              <w:rPr>
                <w:color w:val="000000"/>
                <w:kern w:val="0"/>
                <w:sz w:val="22"/>
                <w:szCs w:val="22"/>
                <w:lang w:bidi="ar"/>
              </w:rPr>
              <w:t>724.6</w:t>
            </w:r>
          </w:p>
        </w:tc>
        <w:tc>
          <w:tcPr>
            <w:tcW w:w="1029" w:type="dxa"/>
            <w:vAlign w:val="center"/>
          </w:tcPr>
          <w:p w14:paraId="484E897B" w14:textId="77777777" w:rsidR="00A246AC" w:rsidRDefault="00000000">
            <w:pPr>
              <w:widowControl/>
              <w:jc w:val="center"/>
              <w:textAlignment w:val="center"/>
              <w:rPr>
                <w:kern w:val="0"/>
                <w:szCs w:val="21"/>
              </w:rPr>
            </w:pPr>
            <w:r>
              <w:rPr>
                <w:color w:val="000000"/>
                <w:kern w:val="0"/>
                <w:sz w:val="22"/>
                <w:szCs w:val="22"/>
                <w:lang w:bidi="ar"/>
              </w:rPr>
              <w:t>687.3</w:t>
            </w:r>
          </w:p>
        </w:tc>
        <w:tc>
          <w:tcPr>
            <w:tcW w:w="1007" w:type="dxa"/>
            <w:vAlign w:val="center"/>
          </w:tcPr>
          <w:p w14:paraId="07FD0642" w14:textId="77777777" w:rsidR="00A246AC" w:rsidRDefault="00000000">
            <w:pPr>
              <w:widowControl/>
              <w:jc w:val="center"/>
              <w:textAlignment w:val="center"/>
              <w:rPr>
                <w:kern w:val="0"/>
                <w:szCs w:val="21"/>
              </w:rPr>
            </w:pPr>
            <w:r>
              <w:rPr>
                <w:color w:val="000000"/>
                <w:kern w:val="0"/>
                <w:sz w:val="22"/>
                <w:szCs w:val="22"/>
                <w:lang w:bidi="ar"/>
              </w:rPr>
              <w:t>761.3</w:t>
            </w:r>
          </w:p>
        </w:tc>
        <w:tc>
          <w:tcPr>
            <w:tcW w:w="1404" w:type="dxa"/>
            <w:shd w:val="clear" w:color="auto" w:fill="auto"/>
            <w:vAlign w:val="center"/>
          </w:tcPr>
          <w:p w14:paraId="10E5CBE6" w14:textId="77777777" w:rsidR="00A246AC" w:rsidRDefault="00000000">
            <w:pPr>
              <w:widowControl/>
              <w:jc w:val="center"/>
              <w:textAlignment w:val="center"/>
              <w:rPr>
                <w:rFonts w:eastAsiaTheme="minorEastAsia"/>
                <w:kern w:val="0"/>
                <w:szCs w:val="21"/>
              </w:rPr>
            </w:pPr>
            <w:r>
              <w:rPr>
                <w:color w:val="000000"/>
                <w:kern w:val="0"/>
                <w:sz w:val="22"/>
                <w:szCs w:val="22"/>
                <w:lang w:bidi="ar"/>
              </w:rPr>
              <w:t>0.74327</w:t>
            </w:r>
          </w:p>
        </w:tc>
        <w:tc>
          <w:tcPr>
            <w:tcW w:w="1299" w:type="dxa"/>
            <w:shd w:val="clear" w:color="auto" w:fill="auto"/>
            <w:vAlign w:val="center"/>
          </w:tcPr>
          <w:p w14:paraId="5ACBF9B0" w14:textId="77777777" w:rsidR="00A246AC" w:rsidRDefault="00000000">
            <w:pPr>
              <w:widowControl/>
              <w:jc w:val="center"/>
              <w:textAlignment w:val="center"/>
              <w:rPr>
                <w:color w:val="000000"/>
                <w:kern w:val="0"/>
                <w:sz w:val="22"/>
                <w:szCs w:val="22"/>
                <w:lang w:bidi="ar"/>
              </w:rPr>
            </w:pPr>
            <w:r>
              <w:rPr>
                <w:rFonts w:hint="eastAsia"/>
                <w:color w:val="000000"/>
                <w:kern w:val="0"/>
                <w:sz w:val="22"/>
                <w:szCs w:val="22"/>
                <w:lang w:bidi="ar"/>
              </w:rPr>
              <w:t>1.41%</w:t>
            </w:r>
          </w:p>
        </w:tc>
        <w:tc>
          <w:tcPr>
            <w:tcW w:w="717" w:type="pct"/>
            <w:shd w:val="clear" w:color="auto" w:fill="auto"/>
            <w:vAlign w:val="center"/>
          </w:tcPr>
          <w:p w14:paraId="5E36CB8C" w14:textId="77777777" w:rsidR="00A246AC" w:rsidRDefault="00000000">
            <w:pPr>
              <w:widowControl/>
              <w:jc w:val="center"/>
              <w:textAlignment w:val="center"/>
              <w:rPr>
                <w:color w:val="000000"/>
                <w:kern w:val="0"/>
                <w:sz w:val="22"/>
                <w:szCs w:val="22"/>
                <w:lang w:bidi="ar"/>
              </w:rPr>
            </w:pPr>
            <w:r>
              <w:rPr>
                <w:color w:val="000000"/>
                <w:kern w:val="0"/>
                <w:sz w:val="22"/>
                <w:szCs w:val="22"/>
                <w:lang w:bidi="ar"/>
              </w:rPr>
              <w:t>0.48547</w:t>
            </w:r>
          </w:p>
        </w:tc>
        <w:tc>
          <w:tcPr>
            <w:tcW w:w="1300" w:type="dxa"/>
            <w:shd w:val="clear" w:color="auto" w:fill="auto"/>
            <w:vAlign w:val="center"/>
          </w:tcPr>
          <w:p w14:paraId="772BA84D" w14:textId="77777777" w:rsidR="00A246AC" w:rsidRDefault="00000000">
            <w:pPr>
              <w:widowControl/>
              <w:jc w:val="center"/>
              <w:textAlignment w:val="center"/>
              <w:rPr>
                <w:color w:val="000000"/>
                <w:kern w:val="0"/>
                <w:sz w:val="22"/>
                <w:szCs w:val="22"/>
                <w:lang w:bidi="ar"/>
              </w:rPr>
            </w:pPr>
            <w:r>
              <w:rPr>
                <w:rFonts w:hint="eastAsia"/>
                <w:color w:val="000000"/>
                <w:kern w:val="0"/>
                <w:sz w:val="22"/>
                <w:szCs w:val="22"/>
                <w:lang w:bidi="ar"/>
              </w:rPr>
              <w:t>5.91%</w:t>
            </w:r>
          </w:p>
        </w:tc>
      </w:tr>
      <w:tr w:rsidR="00A246AC" w14:paraId="768361BE" w14:textId="77777777">
        <w:trPr>
          <w:trHeight w:hRule="exact" w:val="454"/>
          <w:jc w:val="center"/>
        </w:trPr>
        <w:tc>
          <w:tcPr>
            <w:tcW w:w="409" w:type="pct"/>
            <w:vAlign w:val="center"/>
          </w:tcPr>
          <w:p w14:paraId="3A476B6D" w14:textId="77777777" w:rsidR="00A246AC" w:rsidRDefault="00000000">
            <w:pPr>
              <w:jc w:val="center"/>
              <w:rPr>
                <w:rFonts w:eastAsiaTheme="minorEastAsia"/>
                <w:kern w:val="0"/>
                <w:szCs w:val="21"/>
              </w:rPr>
            </w:pPr>
            <w:r>
              <w:rPr>
                <w:rFonts w:hint="eastAsia"/>
                <w:kern w:val="0"/>
                <w:szCs w:val="21"/>
              </w:rPr>
              <w:t>9</w:t>
            </w:r>
          </w:p>
        </w:tc>
        <w:tc>
          <w:tcPr>
            <w:tcW w:w="973" w:type="dxa"/>
            <w:vAlign w:val="center"/>
          </w:tcPr>
          <w:p w14:paraId="60F0FDBA" w14:textId="77777777" w:rsidR="00A246AC" w:rsidRDefault="00000000">
            <w:pPr>
              <w:widowControl/>
              <w:jc w:val="center"/>
              <w:textAlignment w:val="center"/>
              <w:rPr>
                <w:kern w:val="0"/>
                <w:szCs w:val="21"/>
              </w:rPr>
            </w:pPr>
            <w:r>
              <w:rPr>
                <w:color w:val="000000"/>
                <w:kern w:val="0"/>
                <w:sz w:val="22"/>
                <w:szCs w:val="22"/>
                <w:lang w:bidi="ar"/>
              </w:rPr>
              <w:t>671.2</w:t>
            </w:r>
          </w:p>
        </w:tc>
        <w:tc>
          <w:tcPr>
            <w:tcW w:w="1029" w:type="dxa"/>
            <w:vAlign w:val="center"/>
          </w:tcPr>
          <w:p w14:paraId="1842AD34" w14:textId="77777777" w:rsidR="00A246AC" w:rsidRDefault="00000000">
            <w:pPr>
              <w:widowControl/>
              <w:jc w:val="center"/>
              <w:textAlignment w:val="center"/>
              <w:rPr>
                <w:kern w:val="0"/>
                <w:szCs w:val="21"/>
              </w:rPr>
            </w:pPr>
            <w:r>
              <w:rPr>
                <w:color w:val="000000"/>
                <w:kern w:val="0"/>
                <w:sz w:val="22"/>
                <w:szCs w:val="22"/>
                <w:lang w:bidi="ar"/>
              </w:rPr>
              <w:t>705</w:t>
            </w:r>
          </w:p>
        </w:tc>
        <w:tc>
          <w:tcPr>
            <w:tcW w:w="1007" w:type="dxa"/>
            <w:vAlign w:val="center"/>
          </w:tcPr>
          <w:p w14:paraId="50FB5531" w14:textId="77777777" w:rsidR="00A246AC" w:rsidRDefault="00000000">
            <w:pPr>
              <w:widowControl/>
              <w:jc w:val="center"/>
              <w:textAlignment w:val="center"/>
              <w:rPr>
                <w:kern w:val="0"/>
                <w:szCs w:val="21"/>
              </w:rPr>
            </w:pPr>
            <w:r>
              <w:rPr>
                <w:color w:val="000000"/>
                <w:kern w:val="0"/>
                <w:sz w:val="22"/>
                <w:szCs w:val="22"/>
                <w:lang w:bidi="ar"/>
              </w:rPr>
              <w:t>777.9</w:t>
            </w:r>
          </w:p>
        </w:tc>
        <w:tc>
          <w:tcPr>
            <w:tcW w:w="1404" w:type="dxa"/>
            <w:vAlign w:val="center"/>
          </w:tcPr>
          <w:p w14:paraId="55002692" w14:textId="77777777" w:rsidR="00A246AC" w:rsidRDefault="00000000">
            <w:pPr>
              <w:widowControl/>
              <w:jc w:val="center"/>
              <w:textAlignment w:val="center"/>
              <w:rPr>
                <w:kern w:val="0"/>
                <w:szCs w:val="21"/>
              </w:rPr>
            </w:pPr>
            <w:r>
              <w:rPr>
                <w:color w:val="000000"/>
                <w:kern w:val="0"/>
                <w:sz w:val="22"/>
                <w:szCs w:val="22"/>
                <w:lang w:bidi="ar"/>
              </w:rPr>
              <w:t>0.75328</w:t>
            </w:r>
          </w:p>
        </w:tc>
        <w:tc>
          <w:tcPr>
            <w:tcW w:w="1299" w:type="dxa"/>
            <w:shd w:val="clear" w:color="auto" w:fill="auto"/>
            <w:vAlign w:val="center"/>
          </w:tcPr>
          <w:p w14:paraId="01D48CDA" w14:textId="77777777" w:rsidR="00A246AC" w:rsidRDefault="00000000">
            <w:pPr>
              <w:widowControl/>
              <w:jc w:val="center"/>
              <w:textAlignment w:val="center"/>
              <w:rPr>
                <w:color w:val="000000"/>
                <w:kern w:val="0"/>
                <w:sz w:val="22"/>
                <w:szCs w:val="22"/>
                <w:lang w:bidi="ar"/>
              </w:rPr>
            </w:pPr>
            <w:r>
              <w:rPr>
                <w:rFonts w:hint="eastAsia"/>
                <w:color w:val="000000"/>
                <w:kern w:val="0"/>
                <w:sz w:val="22"/>
                <w:szCs w:val="22"/>
                <w:lang w:bidi="ar"/>
              </w:rPr>
              <w:t>1.33%</w:t>
            </w:r>
          </w:p>
        </w:tc>
        <w:tc>
          <w:tcPr>
            <w:tcW w:w="717" w:type="pct"/>
            <w:shd w:val="clear" w:color="auto" w:fill="auto"/>
            <w:vAlign w:val="center"/>
          </w:tcPr>
          <w:p w14:paraId="522C4A8E" w14:textId="77777777" w:rsidR="00A246AC" w:rsidRDefault="00000000">
            <w:pPr>
              <w:widowControl/>
              <w:jc w:val="center"/>
              <w:textAlignment w:val="center"/>
              <w:rPr>
                <w:color w:val="000000"/>
                <w:kern w:val="0"/>
                <w:sz w:val="22"/>
                <w:szCs w:val="22"/>
                <w:lang w:bidi="ar"/>
              </w:rPr>
            </w:pPr>
            <w:r>
              <w:rPr>
                <w:color w:val="000000"/>
                <w:kern w:val="0"/>
                <w:sz w:val="22"/>
                <w:szCs w:val="22"/>
                <w:lang w:bidi="ar"/>
              </w:rPr>
              <w:t>0.49293</w:t>
            </w:r>
          </w:p>
        </w:tc>
        <w:tc>
          <w:tcPr>
            <w:tcW w:w="1300" w:type="dxa"/>
            <w:shd w:val="clear" w:color="auto" w:fill="auto"/>
            <w:vAlign w:val="center"/>
          </w:tcPr>
          <w:p w14:paraId="08350EBF" w14:textId="77777777" w:rsidR="00A246AC" w:rsidRDefault="00000000">
            <w:pPr>
              <w:widowControl/>
              <w:jc w:val="center"/>
              <w:textAlignment w:val="center"/>
              <w:rPr>
                <w:color w:val="000000"/>
                <w:kern w:val="0"/>
                <w:sz w:val="22"/>
                <w:szCs w:val="22"/>
                <w:lang w:bidi="ar"/>
              </w:rPr>
            </w:pPr>
            <w:r>
              <w:rPr>
                <w:rFonts w:hint="eastAsia"/>
                <w:color w:val="000000"/>
                <w:kern w:val="0"/>
                <w:sz w:val="22"/>
                <w:szCs w:val="22"/>
                <w:lang w:bidi="ar"/>
              </w:rPr>
              <w:t>1.51%</w:t>
            </w:r>
          </w:p>
        </w:tc>
      </w:tr>
      <w:tr w:rsidR="00A246AC" w14:paraId="6B4F4C16" w14:textId="77777777">
        <w:trPr>
          <w:trHeight w:hRule="exact" w:val="454"/>
          <w:jc w:val="center"/>
        </w:trPr>
        <w:tc>
          <w:tcPr>
            <w:tcW w:w="409" w:type="pct"/>
            <w:vAlign w:val="center"/>
          </w:tcPr>
          <w:p w14:paraId="2949A43F" w14:textId="77777777" w:rsidR="00A246AC" w:rsidRDefault="00000000">
            <w:pPr>
              <w:jc w:val="center"/>
              <w:rPr>
                <w:rFonts w:eastAsiaTheme="minorEastAsia"/>
                <w:kern w:val="0"/>
                <w:szCs w:val="21"/>
              </w:rPr>
            </w:pPr>
            <w:r>
              <w:rPr>
                <w:rFonts w:hint="eastAsia"/>
                <w:kern w:val="0"/>
                <w:szCs w:val="21"/>
              </w:rPr>
              <w:t>10</w:t>
            </w:r>
          </w:p>
        </w:tc>
        <w:tc>
          <w:tcPr>
            <w:tcW w:w="973" w:type="dxa"/>
            <w:vAlign w:val="center"/>
          </w:tcPr>
          <w:p w14:paraId="092EBFDC" w14:textId="77777777" w:rsidR="00A246AC" w:rsidRDefault="00000000">
            <w:pPr>
              <w:widowControl/>
              <w:jc w:val="center"/>
              <w:textAlignment w:val="center"/>
              <w:rPr>
                <w:kern w:val="0"/>
                <w:szCs w:val="21"/>
              </w:rPr>
            </w:pPr>
            <w:r>
              <w:rPr>
                <w:color w:val="000000"/>
                <w:kern w:val="0"/>
                <w:sz w:val="22"/>
                <w:szCs w:val="22"/>
                <w:lang w:bidi="ar"/>
              </w:rPr>
              <w:t>770</w:t>
            </w:r>
          </w:p>
        </w:tc>
        <w:tc>
          <w:tcPr>
            <w:tcW w:w="1029" w:type="dxa"/>
            <w:vAlign w:val="center"/>
          </w:tcPr>
          <w:p w14:paraId="61830C86" w14:textId="77777777" w:rsidR="00A246AC" w:rsidRDefault="00000000">
            <w:pPr>
              <w:widowControl/>
              <w:jc w:val="center"/>
              <w:textAlignment w:val="center"/>
              <w:rPr>
                <w:kern w:val="0"/>
                <w:szCs w:val="21"/>
              </w:rPr>
            </w:pPr>
            <w:r>
              <w:rPr>
                <w:color w:val="000000"/>
                <w:kern w:val="0"/>
                <w:sz w:val="22"/>
                <w:szCs w:val="22"/>
                <w:lang w:bidi="ar"/>
              </w:rPr>
              <w:t>771.5</w:t>
            </w:r>
          </w:p>
        </w:tc>
        <w:tc>
          <w:tcPr>
            <w:tcW w:w="1007" w:type="dxa"/>
            <w:vAlign w:val="center"/>
          </w:tcPr>
          <w:p w14:paraId="7B8453F5" w14:textId="77777777" w:rsidR="00A246AC" w:rsidRDefault="00000000">
            <w:pPr>
              <w:widowControl/>
              <w:jc w:val="center"/>
              <w:textAlignment w:val="center"/>
              <w:rPr>
                <w:rFonts w:eastAsiaTheme="minorEastAsia"/>
                <w:kern w:val="0"/>
                <w:szCs w:val="21"/>
              </w:rPr>
            </w:pPr>
            <w:r>
              <w:rPr>
                <w:color w:val="000000"/>
                <w:kern w:val="0"/>
                <w:sz w:val="22"/>
                <w:szCs w:val="22"/>
                <w:lang w:bidi="ar"/>
              </w:rPr>
              <w:t>709</w:t>
            </w:r>
          </w:p>
        </w:tc>
        <w:tc>
          <w:tcPr>
            <w:tcW w:w="1404" w:type="dxa"/>
            <w:vAlign w:val="center"/>
          </w:tcPr>
          <w:p w14:paraId="1E95D1B2" w14:textId="77777777" w:rsidR="00A246AC" w:rsidRDefault="00000000">
            <w:pPr>
              <w:widowControl/>
              <w:jc w:val="center"/>
              <w:textAlignment w:val="center"/>
              <w:rPr>
                <w:kern w:val="0"/>
                <w:szCs w:val="21"/>
              </w:rPr>
            </w:pPr>
            <w:r>
              <w:rPr>
                <w:color w:val="000000"/>
                <w:kern w:val="0"/>
                <w:sz w:val="22"/>
                <w:szCs w:val="22"/>
                <w:lang w:bidi="ar"/>
              </w:rPr>
              <w:t>0.78917</w:t>
            </w:r>
          </w:p>
        </w:tc>
        <w:tc>
          <w:tcPr>
            <w:tcW w:w="1299" w:type="dxa"/>
            <w:shd w:val="clear" w:color="auto" w:fill="auto"/>
            <w:vAlign w:val="center"/>
          </w:tcPr>
          <w:p w14:paraId="749A5E85" w14:textId="77777777" w:rsidR="00A246AC" w:rsidRDefault="00000000">
            <w:pPr>
              <w:widowControl/>
              <w:jc w:val="center"/>
              <w:textAlignment w:val="center"/>
              <w:rPr>
                <w:color w:val="000000"/>
                <w:kern w:val="0"/>
                <w:sz w:val="22"/>
                <w:szCs w:val="22"/>
                <w:lang w:bidi="ar"/>
              </w:rPr>
            </w:pPr>
            <w:r>
              <w:rPr>
                <w:rFonts w:hint="eastAsia"/>
                <w:color w:val="000000"/>
                <w:kern w:val="0"/>
                <w:sz w:val="22"/>
                <w:szCs w:val="22"/>
                <w:lang w:bidi="ar"/>
              </w:rPr>
              <w:t>4.55%</w:t>
            </w:r>
          </w:p>
        </w:tc>
        <w:tc>
          <w:tcPr>
            <w:tcW w:w="717" w:type="pct"/>
            <w:shd w:val="clear" w:color="auto" w:fill="auto"/>
            <w:vAlign w:val="center"/>
          </w:tcPr>
          <w:p w14:paraId="612911BF" w14:textId="77777777" w:rsidR="00A246AC" w:rsidRDefault="00000000">
            <w:pPr>
              <w:widowControl/>
              <w:jc w:val="center"/>
              <w:textAlignment w:val="center"/>
              <w:rPr>
                <w:color w:val="000000"/>
                <w:kern w:val="0"/>
                <w:sz w:val="22"/>
                <w:szCs w:val="22"/>
                <w:lang w:bidi="ar"/>
              </w:rPr>
            </w:pPr>
            <w:r>
              <w:rPr>
                <w:color w:val="000000"/>
                <w:kern w:val="0"/>
                <w:sz w:val="22"/>
                <w:szCs w:val="22"/>
                <w:lang w:bidi="ar"/>
              </w:rPr>
              <w:t>0.55674</w:t>
            </w:r>
          </w:p>
        </w:tc>
        <w:tc>
          <w:tcPr>
            <w:tcW w:w="1300" w:type="dxa"/>
            <w:shd w:val="clear" w:color="auto" w:fill="auto"/>
            <w:vAlign w:val="center"/>
          </w:tcPr>
          <w:p w14:paraId="7F9AA8EB" w14:textId="77777777" w:rsidR="00A246AC" w:rsidRDefault="00000000">
            <w:pPr>
              <w:widowControl/>
              <w:jc w:val="center"/>
              <w:textAlignment w:val="center"/>
              <w:rPr>
                <w:color w:val="000000"/>
                <w:kern w:val="0"/>
                <w:sz w:val="22"/>
                <w:szCs w:val="22"/>
                <w:lang w:bidi="ar"/>
              </w:rPr>
            </w:pPr>
            <w:r>
              <w:rPr>
                <w:rFonts w:hint="eastAsia"/>
                <w:color w:val="000000"/>
                <w:kern w:val="0"/>
                <w:sz w:val="22"/>
                <w:szCs w:val="22"/>
                <w:lang w:bidi="ar"/>
              </w:rPr>
              <w:t>11.46%</w:t>
            </w:r>
          </w:p>
        </w:tc>
      </w:tr>
      <w:tr w:rsidR="00A246AC" w14:paraId="264C835E" w14:textId="77777777">
        <w:trPr>
          <w:trHeight w:hRule="exact" w:val="454"/>
          <w:jc w:val="center"/>
        </w:trPr>
        <w:tc>
          <w:tcPr>
            <w:tcW w:w="409" w:type="pct"/>
            <w:vAlign w:val="center"/>
          </w:tcPr>
          <w:p w14:paraId="5C26C6A0" w14:textId="77777777" w:rsidR="00A246AC" w:rsidRDefault="00000000">
            <w:pPr>
              <w:jc w:val="center"/>
              <w:rPr>
                <w:kern w:val="0"/>
                <w:szCs w:val="21"/>
              </w:rPr>
            </w:pPr>
            <w:r>
              <w:rPr>
                <w:rFonts w:hint="eastAsia"/>
                <w:kern w:val="0"/>
                <w:szCs w:val="21"/>
              </w:rPr>
              <w:t>11</w:t>
            </w:r>
          </w:p>
        </w:tc>
        <w:tc>
          <w:tcPr>
            <w:tcW w:w="973" w:type="dxa"/>
            <w:vAlign w:val="center"/>
          </w:tcPr>
          <w:p w14:paraId="569ED1D9" w14:textId="77777777" w:rsidR="00A246AC" w:rsidRDefault="00000000">
            <w:pPr>
              <w:widowControl/>
              <w:jc w:val="center"/>
              <w:textAlignment w:val="center"/>
              <w:rPr>
                <w:kern w:val="0"/>
                <w:szCs w:val="21"/>
              </w:rPr>
            </w:pPr>
            <w:r>
              <w:rPr>
                <w:color w:val="000000"/>
                <w:kern w:val="0"/>
                <w:sz w:val="22"/>
                <w:szCs w:val="22"/>
                <w:lang w:bidi="ar"/>
              </w:rPr>
              <w:t>767.7</w:t>
            </w:r>
          </w:p>
        </w:tc>
        <w:tc>
          <w:tcPr>
            <w:tcW w:w="1029" w:type="dxa"/>
            <w:vAlign w:val="center"/>
          </w:tcPr>
          <w:p w14:paraId="25E556FD" w14:textId="77777777" w:rsidR="00A246AC" w:rsidRDefault="00000000">
            <w:pPr>
              <w:widowControl/>
              <w:jc w:val="center"/>
              <w:textAlignment w:val="center"/>
              <w:rPr>
                <w:kern w:val="0"/>
                <w:szCs w:val="21"/>
              </w:rPr>
            </w:pPr>
            <w:r>
              <w:rPr>
                <w:color w:val="000000"/>
                <w:kern w:val="0"/>
                <w:sz w:val="22"/>
                <w:szCs w:val="22"/>
                <w:lang w:bidi="ar"/>
              </w:rPr>
              <w:t>719.5</w:t>
            </w:r>
          </w:p>
        </w:tc>
        <w:tc>
          <w:tcPr>
            <w:tcW w:w="1007" w:type="dxa"/>
            <w:vAlign w:val="center"/>
          </w:tcPr>
          <w:p w14:paraId="6A46E3A0" w14:textId="77777777" w:rsidR="00A246AC" w:rsidRDefault="00000000">
            <w:pPr>
              <w:widowControl/>
              <w:jc w:val="center"/>
              <w:textAlignment w:val="center"/>
              <w:rPr>
                <w:kern w:val="0"/>
                <w:szCs w:val="21"/>
              </w:rPr>
            </w:pPr>
            <w:r>
              <w:rPr>
                <w:color w:val="000000"/>
                <w:kern w:val="0"/>
                <w:sz w:val="22"/>
                <w:szCs w:val="22"/>
                <w:lang w:bidi="ar"/>
              </w:rPr>
              <w:t>646.1</w:t>
            </w:r>
          </w:p>
        </w:tc>
        <w:tc>
          <w:tcPr>
            <w:tcW w:w="1404" w:type="dxa"/>
            <w:vAlign w:val="center"/>
          </w:tcPr>
          <w:p w14:paraId="3C976869" w14:textId="77777777" w:rsidR="00A246AC" w:rsidRDefault="00000000">
            <w:pPr>
              <w:widowControl/>
              <w:jc w:val="center"/>
              <w:textAlignment w:val="center"/>
              <w:rPr>
                <w:kern w:val="0"/>
                <w:szCs w:val="21"/>
              </w:rPr>
            </w:pPr>
            <w:r>
              <w:rPr>
                <w:color w:val="000000"/>
                <w:kern w:val="0"/>
                <w:sz w:val="22"/>
                <w:szCs w:val="22"/>
                <w:lang w:bidi="ar"/>
              </w:rPr>
              <w:t>0.75718</w:t>
            </w:r>
          </w:p>
        </w:tc>
        <w:tc>
          <w:tcPr>
            <w:tcW w:w="1299" w:type="dxa"/>
            <w:shd w:val="clear" w:color="auto" w:fill="auto"/>
            <w:vAlign w:val="center"/>
          </w:tcPr>
          <w:p w14:paraId="178D6494" w14:textId="77777777" w:rsidR="00A246AC" w:rsidRDefault="00000000">
            <w:pPr>
              <w:widowControl/>
              <w:jc w:val="center"/>
              <w:textAlignment w:val="center"/>
              <w:rPr>
                <w:color w:val="000000"/>
                <w:kern w:val="0"/>
                <w:sz w:val="22"/>
                <w:szCs w:val="22"/>
                <w:lang w:bidi="ar"/>
              </w:rPr>
            </w:pPr>
            <w:r>
              <w:rPr>
                <w:rFonts w:hint="eastAsia"/>
                <w:color w:val="000000"/>
                <w:kern w:val="0"/>
                <w:sz w:val="22"/>
                <w:szCs w:val="22"/>
                <w:lang w:bidi="ar"/>
              </w:rPr>
              <w:t>4.22%</w:t>
            </w:r>
          </w:p>
        </w:tc>
        <w:tc>
          <w:tcPr>
            <w:tcW w:w="717" w:type="pct"/>
            <w:shd w:val="clear" w:color="auto" w:fill="auto"/>
            <w:vAlign w:val="center"/>
          </w:tcPr>
          <w:p w14:paraId="265852D7" w14:textId="77777777" w:rsidR="00A246AC" w:rsidRDefault="00000000">
            <w:pPr>
              <w:widowControl/>
              <w:jc w:val="center"/>
              <w:textAlignment w:val="center"/>
              <w:rPr>
                <w:color w:val="000000"/>
                <w:kern w:val="0"/>
                <w:sz w:val="22"/>
                <w:szCs w:val="22"/>
                <w:lang w:bidi="ar"/>
              </w:rPr>
            </w:pPr>
            <w:r>
              <w:rPr>
                <w:color w:val="000000"/>
                <w:kern w:val="0"/>
                <w:sz w:val="22"/>
                <w:szCs w:val="22"/>
                <w:lang w:bidi="ar"/>
              </w:rPr>
              <w:t>0.52122</w:t>
            </w:r>
          </w:p>
        </w:tc>
        <w:tc>
          <w:tcPr>
            <w:tcW w:w="1300" w:type="dxa"/>
            <w:shd w:val="clear" w:color="auto" w:fill="auto"/>
            <w:vAlign w:val="center"/>
          </w:tcPr>
          <w:p w14:paraId="256ECA1D" w14:textId="77777777" w:rsidR="00A246AC" w:rsidRDefault="00000000">
            <w:pPr>
              <w:widowControl/>
              <w:jc w:val="center"/>
              <w:textAlignment w:val="center"/>
              <w:rPr>
                <w:color w:val="000000"/>
                <w:kern w:val="0"/>
                <w:sz w:val="22"/>
                <w:szCs w:val="22"/>
                <w:lang w:bidi="ar"/>
              </w:rPr>
            </w:pPr>
            <w:r>
              <w:rPr>
                <w:rFonts w:hint="eastAsia"/>
                <w:color w:val="000000"/>
                <w:kern w:val="0"/>
                <w:sz w:val="22"/>
                <w:szCs w:val="22"/>
                <w:lang w:bidi="ar"/>
              </w:rPr>
              <w:t>6.81%</w:t>
            </w:r>
          </w:p>
        </w:tc>
      </w:tr>
    </w:tbl>
    <w:p w14:paraId="605875E7" w14:textId="77777777" w:rsidR="00A246AC" w:rsidRDefault="00000000">
      <w:pPr>
        <w:pStyle w:val="2"/>
        <w:spacing w:before="312" w:after="156"/>
        <w:rPr>
          <w:rFonts w:hint="eastAsia"/>
        </w:rPr>
      </w:pPr>
      <w:bookmarkStart w:id="117" w:name="_Toc163056002"/>
      <w:bookmarkStart w:id="118" w:name="_Toc9661"/>
      <w:r>
        <w:rPr>
          <w:rFonts w:hint="eastAsia"/>
        </w:rPr>
        <w:t>5</w:t>
      </w:r>
      <w:r>
        <w:t>.</w:t>
      </w:r>
      <w:r>
        <w:rPr>
          <w:rFonts w:hint="eastAsia"/>
        </w:rPr>
        <w:t>6</w:t>
      </w:r>
      <w:r>
        <w:t xml:space="preserve"> </w:t>
      </w:r>
      <w:r>
        <w:rPr>
          <w:rFonts w:hint="eastAsia"/>
        </w:rPr>
        <w:t>本章小结</w:t>
      </w:r>
      <w:bookmarkEnd w:id="117"/>
      <w:bookmarkEnd w:id="118"/>
    </w:p>
    <w:p w14:paraId="3CB00712" w14:textId="77777777" w:rsidR="00A246AC" w:rsidRDefault="00000000">
      <w:pPr>
        <w:tabs>
          <w:tab w:val="left" w:pos="7470"/>
        </w:tabs>
        <w:spacing w:line="440" w:lineRule="exact"/>
        <w:ind w:firstLineChars="200" w:firstLine="480"/>
        <w:rPr>
          <w:sz w:val="24"/>
        </w:rPr>
      </w:pPr>
      <w:r>
        <w:rPr>
          <w:rFonts w:hint="eastAsia"/>
          <w:sz w:val="24"/>
          <w:szCs w:val="22"/>
        </w:rPr>
        <w:t>本章在第四章的基础上选取了最恶劣工况，并以拧紧力矩为唯一变量进行多组仿真试验，构建了原始数据集并以此为基础建立了</w:t>
      </w:r>
      <w:r>
        <w:rPr>
          <w:rFonts w:hint="eastAsia"/>
          <w:sz w:val="24"/>
          <w:szCs w:val="22"/>
        </w:rPr>
        <w:t>LightGBM</w:t>
      </w:r>
      <w:r>
        <w:rPr>
          <w:rFonts w:hint="eastAsia"/>
          <w:sz w:val="24"/>
          <w:szCs w:val="22"/>
        </w:rPr>
        <w:t>代理模型，设计了基于</w:t>
      </w:r>
      <w:r>
        <w:rPr>
          <w:sz w:val="24"/>
        </w:rPr>
        <w:t>Pareto</w:t>
      </w:r>
      <w:r>
        <w:rPr>
          <w:sz w:val="24"/>
        </w:rPr>
        <w:t>最优的多目标遗传算法</w:t>
      </w:r>
      <w:r>
        <w:rPr>
          <w:rFonts w:hint="eastAsia"/>
          <w:sz w:val="24"/>
        </w:rPr>
        <w:t>流程，得到了一组最优装配工艺参数组合。得到如下结论：</w:t>
      </w:r>
    </w:p>
    <w:p w14:paraId="480C0372" w14:textId="77777777" w:rsidR="00A246AC" w:rsidRDefault="00000000">
      <w:pPr>
        <w:spacing w:line="440" w:lineRule="exact"/>
        <w:ind w:firstLineChars="200" w:firstLine="480"/>
        <w:rPr>
          <w:sz w:val="24"/>
        </w:rPr>
      </w:pPr>
      <w:r>
        <w:rPr>
          <w:rFonts w:hint="eastAsia"/>
          <w:sz w:val="24"/>
        </w:rPr>
        <w:t>（</w:t>
      </w:r>
      <w:r>
        <w:rPr>
          <w:rFonts w:hint="eastAsia"/>
          <w:sz w:val="24"/>
        </w:rPr>
        <w:t>1</w:t>
      </w:r>
      <w:r>
        <w:rPr>
          <w:rFonts w:hint="eastAsia"/>
          <w:sz w:val="24"/>
        </w:rPr>
        <w:t>）</w:t>
      </w:r>
      <w:r>
        <w:rPr>
          <w:rFonts w:hint="eastAsia"/>
          <w:sz w:val="24"/>
        </w:rPr>
        <w:t xml:space="preserve"> </w:t>
      </w:r>
      <w:r>
        <w:rPr>
          <w:rFonts w:hint="eastAsia"/>
          <w:sz w:val="24"/>
        </w:rPr>
        <w:t>构建了</w:t>
      </w:r>
      <w:r>
        <w:rPr>
          <w:rFonts w:hint="eastAsia"/>
          <w:sz w:val="24"/>
          <w:szCs w:val="22"/>
        </w:rPr>
        <w:t>LightGBM</w:t>
      </w:r>
      <w:r>
        <w:rPr>
          <w:rFonts w:hint="eastAsia"/>
          <w:sz w:val="24"/>
        </w:rPr>
        <w:t>代理模型，实现对装配能量集中度</w:t>
      </w:r>
      <w:r>
        <w:rPr>
          <w:rFonts w:hint="eastAsia"/>
          <w:i/>
          <w:iCs/>
          <w:sz w:val="24"/>
        </w:rPr>
        <w:t>E</w:t>
      </w:r>
      <w:r>
        <w:rPr>
          <w:rFonts w:hint="eastAsia"/>
          <w:i/>
          <w:iCs/>
          <w:sz w:val="24"/>
          <w:vertAlign w:val="subscript"/>
        </w:rPr>
        <w:t>A</w:t>
      </w:r>
      <w:r>
        <w:rPr>
          <w:rFonts w:hint="eastAsia"/>
          <w:sz w:val="24"/>
        </w:rPr>
        <w:t>和服役能量集中度</w:t>
      </w:r>
      <w:r>
        <w:rPr>
          <w:rFonts w:hint="eastAsia"/>
          <w:i/>
          <w:iCs/>
          <w:sz w:val="24"/>
        </w:rPr>
        <w:t>E</w:t>
      </w:r>
      <w:r>
        <w:rPr>
          <w:rFonts w:hint="eastAsia"/>
          <w:i/>
          <w:iCs/>
          <w:sz w:val="24"/>
          <w:vertAlign w:val="subscript"/>
        </w:rPr>
        <w:t>S</w:t>
      </w:r>
      <w:r>
        <w:rPr>
          <w:rFonts w:hint="eastAsia"/>
          <w:sz w:val="24"/>
        </w:rPr>
        <w:t>地高精度预测，与其他代理模型相比，</w:t>
      </w:r>
      <w:r>
        <w:rPr>
          <w:rFonts w:hint="eastAsia"/>
          <w:i/>
          <w:iCs/>
          <w:sz w:val="24"/>
        </w:rPr>
        <w:t>E</w:t>
      </w:r>
      <w:r>
        <w:rPr>
          <w:rFonts w:hint="eastAsia"/>
          <w:i/>
          <w:iCs/>
          <w:sz w:val="24"/>
          <w:vertAlign w:val="subscript"/>
        </w:rPr>
        <w:t>A</w:t>
      </w:r>
      <w:r>
        <w:rPr>
          <w:rFonts w:hint="eastAsia"/>
          <w:sz w:val="24"/>
        </w:rPr>
        <w:t>和</w:t>
      </w:r>
      <w:r>
        <w:rPr>
          <w:rFonts w:hint="eastAsia"/>
          <w:i/>
          <w:iCs/>
          <w:sz w:val="24"/>
        </w:rPr>
        <w:t>E</w:t>
      </w:r>
      <w:r>
        <w:rPr>
          <w:rFonts w:hint="eastAsia"/>
          <w:i/>
          <w:iCs/>
          <w:sz w:val="24"/>
          <w:vertAlign w:val="subscript"/>
        </w:rPr>
        <w:t>S</w:t>
      </w:r>
      <w:r>
        <w:rPr>
          <w:rFonts w:hint="eastAsia"/>
          <w:sz w:val="24"/>
        </w:rPr>
        <w:t>的平均预测误差仅有</w:t>
      </w:r>
      <w:r>
        <w:rPr>
          <w:rFonts w:hint="eastAsia"/>
          <w:sz w:val="24"/>
        </w:rPr>
        <w:t>2.17</w:t>
      </w:r>
      <w:r>
        <w:rPr>
          <w:sz w:val="24"/>
        </w:rPr>
        <w:t>%</w:t>
      </w:r>
      <w:r>
        <w:rPr>
          <w:rFonts w:hint="eastAsia"/>
          <w:sz w:val="24"/>
        </w:rPr>
        <w:t>和</w:t>
      </w:r>
      <w:r>
        <w:rPr>
          <w:rFonts w:hint="eastAsia"/>
          <w:sz w:val="24"/>
        </w:rPr>
        <w:t>3.25%</w:t>
      </w:r>
      <w:r>
        <w:rPr>
          <w:rFonts w:hint="eastAsia"/>
          <w:sz w:val="24"/>
        </w:rPr>
        <w:t>，表现出了优异的光学系统成像质量预测能力。</w:t>
      </w:r>
    </w:p>
    <w:p w14:paraId="0FED1850" w14:textId="77777777" w:rsidR="00A246AC" w:rsidRDefault="00000000">
      <w:pPr>
        <w:spacing w:line="440" w:lineRule="exact"/>
        <w:ind w:firstLineChars="200" w:firstLine="480"/>
        <w:rPr>
          <w:sz w:val="24"/>
        </w:rPr>
      </w:pPr>
      <w:r>
        <w:rPr>
          <w:rFonts w:hint="eastAsia"/>
          <w:sz w:val="24"/>
        </w:rPr>
        <w:t>（</w:t>
      </w:r>
      <w:r>
        <w:rPr>
          <w:rFonts w:hint="eastAsia"/>
          <w:sz w:val="24"/>
        </w:rPr>
        <w:t>2</w:t>
      </w:r>
      <w:r>
        <w:rPr>
          <w:rFonts w:hint="eastAsia"/>
          <w:sz w:val="24"/>
        </w:rPr>
        <w:t>）</w:t>
      </w:r>
      <w:r>
        <w:rPr>
          <w:rFonts w:hint="eastAsia"/>
          <w:sz w:val="24"/>
        </w:rPr>
        <w:t xml:space="preserve"> </w:t>
      </w:r>
      <w:r>
        <w:rPr>
          <w:rFonts w:hint="eastAsia"/>
          <w:sz w:val="24"/>
        </w:rPr>
        <w:t>设计了</w:t>
      </w:r>
      <w:r>
        <w:rPr>
          <w:rFonts w:hint="eastAsia"/>
          <w:sz w:val="24"/>
          <w:szCs w:val="22"/>
        </w:rPr>
        <w:t>基于</w:t>
      </w:r>
      <w:r>
        <w:rPr>
          <w:sz w:val="24"/>
        </w:rPr>
        <w:t>Pareto</w:t>
      </w:r>
      <w:r>
        <w:rPr>
          <w:sz w:val="24"/>
        </w:rPr>
        <w:t>最优的多目标遗传算法</w:t>
      </w:r>
      <w:r>
        <w:rPr>
          <w:rFonts w:hint="eastAsia"/>
          <w:sz w:val="24"/>
        </w:rPr>
        <w:t>（</w:t>
      </w:r>
      <w:r>
        <w:rPr>
          <w:rFonts w:hint="eastAsia"/>
          <w:sz w:val="24"/>
        </w:rPr>
        <w:t>MOGA</w:t>
      </w:r>
      <w:r>
        <w:rPr>
          <w:rFonts w:hint="eastAsia"/>
          <w:sz w:val="24"/>
        </w:rPr>
        <w:t>）流程，兼顾初始装配性能及服役稳定性两个优化目标，并通过</w:t>
      </w:r>
      <w:r>
        <w:rPr>
          <w:rFonts w:hint="eastAsia"/>
          <w:i/>
          <w:iCs/>
          <w:sz w:val="24"/>
        </w:rPr>
        <w:t>k</w:t>
      </w:r>
      <w:r>
        <w:rPr>
          <w:rFonts w:hint="eastAsia"/>
          <w:sz w:val="24"/>
        </w:rPr>
        <w:t>-means</w:t>
      </w:r>
      <w:r>
        <w:rPr>
          <w:rFonts w:hint="eastAsia"/>
          <w:sz w:val="24"/>
        </w:rPr>
        <w:t>聚类方法筛选出最具代表性的最优解，经与仿真结果相验证，装配工况下的平均偏差为</w:t>
      </w:r>
      <w:r>
        <w:rPr>
          <w:rFonts w:hint="eastAsia"/>
          <w:sz w:val="24"/>
        </w:rPr>
        <w:t>4.51%</w:t>
      </w:r>
      <w:r>
        <w:rPr>
          <w:rFonts w:hint="eastAsia"/>
          <w:sz w:val="24"/>
        </w:rPr>
        <w:t>，服役工况下的平均偏差为</w:t>
      </w:r>
      <w:r>
        <w:rPr>
          <w:rFonts w:hint="eastAsia"/>
          <w:sz w:val="24"/>
        </w:rPr>
        <w:t>7.42%</w:t>
      </w:r>
      <w:r>
        <w:rPr>
          <w:rFonts w:hint="eastAsia"/>
          <w:sz w:val="24"/>
        </w:rPr>
        <w:t>，结果较为吻合。</w:t>
      </w:r>
    </w:p>
    <w:p w14:paraId="15CA7E1F" w14:textId="77777777" w:rsidR="00A246AC" w:rsidRDefault="00000000">
      <w:pPr>
        <w:tabs>
          <w:tab w:val="left" w:pos="7470"/>
        </w:tabs>
        <w:spacing w:line="440" w:lineRule="exact"/>
        <w:ind w:firstLineChars="200" w:firstLine="480"/>
        <w:rPr>
          <w:sz w:val="24"/>
        </w:rPr>
      </w:pPr>
      <w:r>
        <w:rPr>
          <w:rFonts w:hint="eastAsia"/>
          <w:sz w:val="24"/>
        </w:rPr>
        <w:t>（</w:t>
      </w:r>
      <w:r>
        <w:rPr>
          <w:rFonts w:hint="eastAsia"/>
          <w:sz w:val="24"/>
        </w:rPr>
        <w:t>3</w:t>
      </w:r>
      <w:r>
        <w:rPr>
          <w:rFonts w:hint="eastAsia"/>
          <w:sz w:val="24"/>
        </w:rPr>
        <w:t>）</w:t>
      </w:r>
      <w:r>
        <w:rPr>
          <w:rFonts w:hint="eastAsia"/>
          <w:sz w:val="24"/>
        </w:rPr>
        <w:t xml:space="preserve"> </w:t>
      </w:r>
      <w:r>
        <w:rPr>
          <w:rFonts w:hint="eastAsia"/>
          <w:sz w:val="24"/>
        </w:rPr>
        <w:t>在</w:t>
      </w:r>
      <w:r>
        <w:rPr>
          <w:rFonts w:hint="eastAsia"/>
          <w:sz w:val="24"/>
        </w:rPr>
        <w:t>Pareto</w:t>
      </w:r>
      <w:r>
        <w:rPr>
          <w:rFonts w:hint="eastAsia"/>
          <w:sz w:val="24"/>
        </w:rPr>
        <w:t>最优解和</w:t>
      </w:r>
      <w:r>
        <w:rPr>
          <w:rFonts w:hint="eastAsia"/>
          <w:i/>
          <w:iCs/>
          <w:sz w:val="24"/>
        </w:rPr>
        <w:t>k</w:t>
      </w:r>
      <w:r>
        <w:rPr>
          <w:rFonts w:hint="eastAsia"/>
          <w:sz w:val="24"/>
        </w:rPr>
        <w:t>-means</w:t>
      </w:r>
      <w:r>
        <w:rPr>
          <w:rFonts w:hint="eastAsia"/>
          <w:sz w:val="24"/>
        </w:rPr>
        <w:t>聚类的基础上，增加约束条件，将位姿偏差设置为不确定性变量，最终确定</w:t>
      </w:r>
      <w:r>
        <w:rPr>
          <w:rFonts w:hint="eastAsia"/>
          <w:sz w:val="24"/>
        </w:rPr>
        <w:t>[</w:t>
      </w:r>
      <w:r>
        <w:rPr>
          <w:rFonts w:eastAsiaTheme="minorEastAsia" w:hint="eastAsia"/>
          <w:kern w:val="0"/>
          <w:szCs w:val="21"/>
        </w:rPr>
        <w:t>752.28 730.83 696.36</w:t>
      </w:r>
      <w:r>
        <w:rPr>
          <w:rFonts w:hint="eastAsia"/>
          <w:sz w:val="24"/>
        </w:rPr>
        <w:t>]</w:t>
      </w:r>
      <w:r>
        <w:rPr>
          <w:rFonts w:hint="eastAsia"/>
          <w:sz w:val="24"/>
        </w:rPr>
        <w:t>这一力矩组合为最优选择，优化后的光学系统成像质量（装配环节）平均提升</w:t>
      </w:r>
      <w:r>
        <w:rPr>
          <w:rFonts w:hint="eastAsia"/>
          <w:sz w:val="24"/>
        </w:rPr>
        <w:t>4.37%</w:t>
      </w:r>
      <w:r>
        <w:rPr>
          <w:rFonts w:hint="eastAsia"/>
          <w:sz w:val="24"/>
        </w:rPr>
        <w:t>，服役工况下的成像质量平均提升</w:t>
      </w:r>
      <w:r>
        <w:rPr>
          <w:rFonts w:hint="eastAsia"/>
          <w:sz w:val="24"/>
        </w:rPr>
        <w:t>11.2%</w:t>
      </w:r>
      <w:r>
        <w:rPr>
          <w:rFonts w:hint="eastAsia"/>
          <w:sz w:val="24"/>
        </w:rPr>
        <w:t>。</w:t>
      </w:r>
    </w:p>
    <w:p w14:paraId="14552290" w14:textId="77777777" w:rsidR="00A246AC" w:rsidRDefault="00A246AC">
      <w:pPr>
        <w:tabs>
          <w:tab w:val="left" w:pos="7470"/>
        </w:tabs>
        <w:spacing w:line="440" w:lineRule="exact"/>
        <w:rPr>
          <w:b/>
          <w:bCs/>
          <w:sz w:val="24"/>
          <w:szCs w:val="22"/>
        </w:rPr>
      </w:pPr>
    </w:p>
    <w:p w14:paraId="211BA3BD" w14:textId="77777777" w:rsidR="00A246AC" w:rsidRDefault="00000000">
      <w:pPr>
        <w:rPr>
          <w:b/>
          <w:bCs/>
          <w:sz w:val="24"/>
          <w:szCs w:val="22"/>
        </w:rPr>
      </w:pPr>
      <w:r>
        <w:rPr>
          <w:b/>
          <w:bCs/>
          <w:sz w:val="24"/>
          <w:szCs w:val="22"/>
        </w:rPr>
        <w:br w:type="page"/>
      </w:r>
    </w:p>
    <w:p w14:paraId="3C6550B1" w14:textId="4C6292AC" w:rsidR="00A246AC" w:rsidRDefault="00000000">
      <w:pPr>
        <w:pStyle w:val="1"/>
        <w:spacing w:before="312" w:after="312" w:line="240" w:lineRule="auto"/>
        <w:rPr>
          <w:b w:val="0"/>
          <w:bCs w:val="0"/>
        </w:rPr>
      </w:pPr>
      <w:bookmarkStart w:id="119" w:name="_Toc25335"/>
      <w:r>
        <w:rPr>
          <w:rFonts w:hint="eastAsia"/>
          <w:b w:val="0"/>
          <w:bCs w:val="0"/>
        </w:rPr>
        <w:lastRenderedPageBreak/>
        <w:t>结论</w:t>
      </w:r>
      <w:bookmarkEnd w:id="119"/>
      <w:ins w:id="120" w:author="浩 巩" w:date="2025-05-08T21:16:00Z" w16du:dateUtc="2025-05-08T13:16:00Z">
        <w:r w:rsidR="00C06EA1">
          <w:rPr>
            <w:rFonts w:hint="eastAsia"/>
            <w:b w:val="0"/>
            <w:bCs w:val="0"/>
          </w:rPr>
          <w:t>与展望</w:t>
        </w:r>
      </w:ins>
    </w:p>
    <w:p w14:paraId="15D577A3" w14:textId="77777777" w:rsidR="00A246AC" w:rsidRDefault="00000000">
      <w:pPr>
        <w:spacing w:beforeLines="100" w:before="312" w:afterLines="50" w:after="156" w:line="440" w:lineRule="exact"/>
        <w:rPr>
          <w:rFonts w:ascii="黑体" w:eastAsia="黑体" w:hAnsi="黑体" w:hint="eastAsia"/>
          <w:b/>
          <w:sz w:val="28"/>
          <w:szCs w:val="20"/>
        </w:rPr>
      </w:pPr>
      <w:bookmarkStart w:id="121" w:name="_Toc163056004"/>
      <w:r>
        <w:rPr>
          <w:rFonts w:ascii="黑体" w:eastAsia="黑体" w:hAnsi="黑体" w:hint="eastAsia"/>
          <w:b/>
          <w:sz w:val="28"/>
          <w:szCs w:val="20"/>
        </w:rPr>
        <w:t>全文总结</w:t>
      </w:r>
      <w:bookmarkEnd w:id="121"/>
    </w:p>
    <w:p w14:paraId="395B59D1" w14:textId="77777777" w:rsidR="00A246AC" w:rsidRDefault="00000000">
      <w:pPr>
        <w:spacing w:line="440" w:lineRule="exact"/>
        <w:ind w:firstLineChars="200" w:firstLine="480"/>
        <w:rPr>
          <w:rFonts w:ascii="Calibri" w:hAnsi="Calibri"/>
          <w:sz w:val="24"/>
        </w:rPr>
      </w:pPr>
      <w:r>
        <w:rPr>
          <w:rFonts w:ascii="Calibri" w:hAnsi="Calibri" w:hint="eastAsia"/>
          <w:sz w:val="24"/>
        </w:rPr>
        <w:t>本研究针对光学系统装配精度难以控制、一致性差等问题，从装配和服役两个环节入手，对装配</w:t>
      </w:r>
      <w:r>
        <w:rPr>
          <w:rFonts w:hint="eastAsia"/>
          <w:sz w:val="24"/>
        </w:rPr>
        <w:t>精度分析、成像质量演化和工艺参数优化等开展系统研究，</w:t>
      </w:r>
      <w:r>
        <w:rPr>
          <w:rFonts w:ascii="Calibri" w:hAnsi="Calibri"/>
          <w:sz w:val="24"/>
        </w:rPr>
        <w:t>论文的</w:t>
      </w:r>
      <w:r>
        <w:rPr>
          <w:rFonts w:ascii="Calibri" w:hAnsi="Calibri" w:hint="eastAsia"/>
          <w:sz w:val="24"/>
        </w:rPr>
        <w:t>主要</w:t>
      </w:r>
      <w:r>
        <w:rPr>
          <w:rFonts w:ascii="Calibri" w:hAnsi="Calibri"/>
          <w:sz w:val="24"/>
        </w:rPr>
        <w:t>研究内容和结论如下：</w:t>
      </w:r>
    </w:p>
    <w:p w14:paraId="00918A36" w14:textId="77777777" w:rsidR="00A246AC" w:rsidRDefault="00000000">
      <w:pPr>
        <w:spacing w:line="440" w:lineRule="exact"/>
        <w:ind w:firstLineChars="200" w:firstLine="480"/>
        <w:rPr>
          <w:sz w:val="24"/>
        </w:rPr>
      </w:pPr>
      <w:r>
        <w:rPr>
          <w:sz w:val="24"/>
        </w:rPr>
        <w:t xml:space="preserve">(1) </w:t>
      </w:r>
      <w:r>
        <w:rPr>
          <w:rFonts w:hint="eastAsia"/>
          <w:sz w:val="24"/>
        </w:rPr>
        <w:t>提出了一种综合考虑装配面形误差和位姿偏差的光学系统成像质量预测模型。首先，本研究提出光学系统装配与成像的联合仿真方法，采用</w:t>
      </w:r>
      <w:r>
        <w:rPr>
          <w:rFonts w:hint="eastAsia"/>
          <w:sz w:val="24"/>
        </w:rPr>
        <w:t>Zernike</w:t>
      </w:r>
      <w:r>
        <w:rPr>
          <w:rFonts w:hint="eastAsia"/>
          <w:sz w:val="24"/>
        </w:rPr>
        <w:t>多项式对镜面面形进行精确拟合，以能量集中度这一量化指标对成像质量进行定量评价；其次，提取敏感的镜面面形参数和装配位姿参数，基于上述联合仿真方法获得数据集并进行代理模型训练；最后，建立包含局部和全局混合核函数的</w:t>
      </w:r>
      <w:r>
        <w:rPr>
          <w:rFonts w:hint="eastAsia"/>
          <w:sz w:val="24"/>
        </w:rPr>
        <w:t>SVR</w:t>
      </w:r>
      <w:r>
        <w:rPr>
          <w:rFonts w:hint="eastAsia"/>
          <w:sz w:val="24"/>
        </w:rPr>
        <w:t>代理模型，</w:t>
      </w:r>
      <w:r>
        <w:rPr>
          <w:rFonts w:cs="宋体" w:hint="eastAsia"/>
          <w:kern w:val="0"/>
          <w:sz w:val="24"/>
        </w:rPr>
        <w:t>实现不同装配误差条件下能量集中度高精度预测，与单一核函数</w:t>
      </w:r>
      <w:r>
        <w:rPr>
          <w:rFonts w:cs="宋体" w:hint="eastAsia"/>
          <w:kern w:val="0"/>
          <w:sz w:val="24"/>
        </w:rPr>
        <w:t>/</w:t>
      </w:r>
      <w:r>
        <w:rPr>
          <w:rFonts w:cs="宋体" w:hint="eastAsia"/>
          <w:kern w:val="0"/>
          <w:sz w:val="24"/>
        </w:rPr>
        <w:t>无核函数的</w:t>
      </w:r>
      <w:r>
        <w:rPr>
          <w:rFonts w:cs="宋体" w:hint="eastAsia"/>
          <w:kern w:val="0"/>
          <w:sz w:val="24"/>
        </w:rPr>
        <w:t>SVR</w:t>
      </w:r>
      <w:r>
        <w:rPr>
          <w:rFonts w:cs="宋体" w:hint="eastAsia"/>
          <w:kern w:val="0"/>
          <w:sz w:val="24"/>
        </w:rPr>
        <w:t>模型，以及其他回归模型相比，平均预测误差仅为</w:t>
      </w:r>
      <w:r>
        <w:rPr>
          <w:rFonts w:cs="宋体" w:hint="eastAsia"/>
          <w:kern w:val="0"/>
          <w:sz w:val="24"/>
        </w:rPr>
        <w:t>6.51%</w:t>
      </w:r>
      <w:r>
        <w:rPr>
          <w:rFonts w:cs="宋体" w:hint="eastAsia"/>
          <w:kern w:val="0"/>
          <w:sz w:val="24"/>
        </w:rPr>
        <w:t>，表现出了优异的成像质量预测性能。</w:t>
      </w:r>
    </w:p>
    <w:p w14:paraId="6A6FE094" w14:textId="77777777" w:rsidR="00A246AC" w:rsidRDefault="00000000">
      <w:pPr>
        <w:spacing w:line="440" w:lineRule="exact"/>
        <w:ind w:firstLineChars="200" w:firstLine="480"/>
        <w:rPr>
          <w:sz w:val="24"/>
        </w:rPr>
      </w:pPr>
      <w:r>
        <w:rPr>
          <w:sz w:val="24"/>
        </w:rPr>
        <w:t>(</w:t>
      </w:r>
      <w:r>
        <w:rPr>
          <w:rFonts w:hint="eastAsia"/>
          <w:sz w:val="24"/>
        </w:rPr>
        <w:t>2</w:t>
      </w:r>
      <w:r>
        <w:rPr>
          <w:sz w:val="24"/>
        </w:rPr>
        <w:t>)</w:t>
      </w:r>
      <w:r>
        <w:rPr>
          <w:rFonts w:hint="eastAsia"/>
          <w:sz w:val="24"/>
        </w:rPr>
        <w:t xml:space="preserve"> </w:t>
      </w:r>
      <w:r>
        <w:rPr>
          <w:rFonts w:hint="eastAsia"/>
          <w:sz w:val="24"/>
        </w:rPr>
        <w:t>设计了一种考虑多源不确定性影响的光学系统螺栓拧紧力矩优化方法（</w:t>
      </w:r>
      <w:r>
        <w:rPr>
          <w:rFonts w:hint="eastAsia"/>
          <w:sz w:val="24"/>
        </w:rPr>
        <w:t>BO-MCS</w:t>
      </w:r>
      <w:r>
        <w:rPr>
          <w:rFonts w:hint="eastAsia"/>
          <w:sz w:val="24"/>
        </w:rPr>
        <w:t>算法）。首先，本研究识别装配过程中的不确定性参数并进行不确定性度量，依据参数特性选择合适的采样方法，以前文联合仿真方法为基础，构建不确定性条件下的数据集；其次，建立了基于</w:t>
      </w:r>
      <w:r>
        <w:rPr>
          <w:rFonts w:cs="Arial" w:hint="eastAsia"/>
          <w:bCs/>
          <w:color w:val="000000"/>
          <w:sz w:val="24"/>
        </w:rPr>
        <w:t>Matern5/2</w:t>
      </w:r>
      <w:r>
        <w:rPr>
          <w:rFonts w:cs="Arial" w:hint="eastAsia"/>
          <w:bCs/>
          <w:color w:val="000000"/>
          <w:sz w:val="24"/>
        </w:rPr>
        <w:t>核函数的</w:t>
      </w:r>
      <w:r>
        <w:rPr>
          <w:rFonts w:cs="Arial" w:hint="eastAsia"/>
          <w:bCs/>
          <w:color w:val="000000"/>
          <w:sz w:val="24"/>
        </w:rPr>
        <w:t>GPR</w:t>
      </w:r>
      <w:r>
        <w:rPr>
          <w:rFonts w:cs="Arial" w:hint="eastAsia"/>
          <w:bCs/>
          <w:color w:val="000000"/>
          <w:sz w:val="24"/>
        </w:rPr>
        <w:t>拧紧力矩指向性代理模型，</w:t>
      </w:r>
      <w:r>
        <w:rPr>
          <w:rFonts w:hint="eastAsia"/>
          <w:sz w:val="24"/>
        </w:rPr>
        <w:t>定量表征装配工艺参数、多源不确定性因素与最终装配性能指标之间的映射关系，平均预测误差仅有</w:t>
      </w:r>
      <w:r>
        <w:rPr>
          <w:rFonts w:cs="Arial" w:hint="eastAsia"/>
          <w:bCs/>
          <w:color w:val="000000"/>
          <w:sz w:val="24"/>
        </w:rPr>
        <w:t>1.95%</w:t>
      </w:r>
      <w:r>
        <w:rPr>
          <w:rFonts w:hint="eastAsia"/>
          <w:sz w:val="24"/>
        </w:rPr>
        <w:t>；最后，提出了一种结合贝叶斯优化与蒙特卡洛模拟的不确定性优化算法，</w:t>
      </w:r>
      <w:r>
        <w:rPr>
          <w:rFonts w:cs="Arial" w:hint="eastAsia"/>
          <w:bCs/>
          <w:color w:val="000000"/>
          <w:sz w:val="24"/>
        </w:rPr>
        <w:t>优化后的光学系统成像质量平均提升了</w:t>
      </w:r>
      <w:r>
        <w:rPr>
          <w:rFonts w:cs="Arial" w:hint="eastAsia"/>
          <w:bCs/>
          <w:color w:val="000000"/>
          <w:sz w:val="24"/>
        </w:rPr>
        <w:t>6.13%</w:t>
      </w:r>
      <w:r>
        <w:rPr>
          <w:rFonts w:cs="Arial" w:hint="eastAsia"/>
          <w:bCs/>
          <w:color w:val="000000"/>
          <w:sz w:val="24"/>
        </w:rPr>
        <w:t>，波动半径平均减少了</w:t>
      </w:r>
      <w:r>
        <w:rPr>
          <w:rFonts w:cs="Arial" w:hint="eastAsia"/>
          <w:bCs/>
          <w:color w:val="000000"/>
          <w:sz w:val="24"/>
        </w:rPr>
        <w:t>14.05%</w:t>
      </w:r>
      <w:r>
        <w:rPr>
          <w:rFonts w:hint="eastAsia"/>
          <w:sz w:val="24"/>
        </w:rPr>
        <w:t>，实现光学系统装配不确定性建模分析与装配工艺参数鲁棒性优化</w:t>
      </w:r>
      <w:r>
        <w:rPr>
          <w:rFonts w:hint="eastAsia"/>
          <w:sz w:val="24"/>
          <w:szCs w:val="21"/>
        </w:rPr>
        <w:t>。</w:t>
      </w:r>
    </w:p>
    <w:p w14:paraId="610778FD" w14:textId="77777777" w:rsidR="00A246AC" w:rsidRDefault="00000000">
      <w:pPr>
        <w:spacing w:line="440" w:lineRule="exact"/>
        <w:ind w:firstLineChars="200" w:firstLine="480"/>
        <w:rPr>
          <w:sz w:val="24"/>
        </w:rPr>
      </w:pPr>
      <w:r>
        <w:rPr>
          <w:rFonts w:hint="eastAsia"/>
          <w:sz w:val="24"/>
        </w:rPr>
        <w:t xml:space="preserve">(3) </w:t>
      </w:r>
      <w:r>
        <w:rPr>
          <w:rFonts w:hint="eastAsia"/>
          <w:sz w:val="24"/>
        </w:rPr>
        <w:t>系统探究了复杂服役工况条件下光学系统成像质量的演化规律。首先，本研究设计了振动、温度和微重力等</w:t>
      </w:r>
      <w:r>
        <w:rPr>
          <w:rFonts w:hint="eastAsia"/>
          <w:sz w:val="24"/>
          <w:szCs w:val="22"/>
        </w:rPr>
        <w:t>单载荷及耦合载荷的仿真分析流程，结合之前的联合仿真流程共同完成数据积累；其次，基于</w:t>
      </w:r>
      <w:r>
        <w:rPr>
          <w:rFonts w:hint="eastAsia"/>
          <w:sz w:val="24"/>
          <w:szCs w:val="22"/>
        </w:rPr>
        <w:t>CNN</w:t>
      </w:r>
      <w:r>
        <w:rPr>
          <w:rFonts w:hint="eastAsia"/>
          <w:sz w:val="24"/>
          <w:szCs w:val="22"/>
        </w:rPr>
        <w:t>提取光学成像特征，基于</w:t>
      </w:r>
      <w:r>
        <w:rPr>
          <w:rFonts w:hint="eastAsia"/>
          <w:sz w:val="24"/>
          <w:szCs w:val="22"/>
        </w:rPr>
        <w:t>LHS</w:t>
      </w:r>
      <w:r>
        <w:rPr>
          <w:rFonts w:hint="eastAsia"/>
          <w:sz w:val="24"/>
          <w:szCs w:val="22"/>
        </w:rPr>
        <w:t>对位姿偏差进行采样，构建原始数据集，并建立了基于</w:t>
      </w:r>
      <w:r>
        <w:rPr>
          <w:rFonts w:hint="eastAsia"/>
          <w:sz w:val="24"/>
        </w:rPr>
        <w:t>Sigmoid</w:t>
      </w:r>
      <w:r>
        <w:rPr>
          <w:rFonts w:hint="eastAsia"/>
          <w:sz w:val="24"/>
        </w:rPr>
        <w:t>激活函数的</w:t>
      </w:r>
      <w:r>
        <w:rPr>
          <w:rFonts w:hint="eastAsia"/>
          <w:sz w:val="24"/>
        </w:rPr>
        <w:t>MLP</w:t>
      </w:r>
      <w:r>
        <w:rPr>
          <w:rFonts w:hint="eastAsia"/>
          <w:sz w:val="24"/>
        </w:rPr>
        <w:t>代理模型，平均预测误差仅有</w:t>
      </w:r>
      <w:r>
        <w:rPr>
          <w:rFonts w:hint="eastAsia"/>
          <w:sz w:val="24"/>
        </w:rPr>
        <w:t>3.26%</w:t>
      </w:r>
      <w:r>
        <w:rPr>
          <w:rFonts w:hint="eastAsia"/>
          <w:sz w:val="24"/>
        </w:rPr>
        <w:t>；</w:t>
      </w:r>
      <w:r>
        <w:rPr>
          <w:rFonts w:hint="eastAsia"/>
          <w:sz w:val="24"/>
          <w:szCs w:val="22"/>
        </w:rPr>
        <w:t>最后，基于代理模型和多物理场耦合仿真的镜面变形结果，系统分析了不同服役工况下的成像质量演化规律，结果表明，单服役工况下，振动对成像质量所造成的扰动最为明显，而在耦合工况下，成像质量变化存在明显的非线性效应，微重力这一载荷的影响极为有限，同时，长</w:t>
      </w:r>
      <w:r>
        <w:rPr>
          <w:rFonts w:hint="eastAsia"/>
          <w:sz w:val="24"/>
        </w:rPr>
        <w:t>温度载荷所累积的热应力效应会减弱瞬时振动扰动对成像质量的负面影响</w:t>
      </w:r>
      <w:r>
        <w:rPr>
          <w:rFonts w:hint="eastAsia"/>
          <w:sz w:val="24"/>
          <w:szCs w:val="22"/>
        </w:rPr>
        <w:t>。</w:t>
      </w:r>
    </w:p>
    <w:p w14:paraId="76B96470" w14:textId="77777777" w:rsidR="00A246AC" w:rsidRDefault="00000000">
      <w:pPr>
        <w:tabs>
          <w:tab w:val="left" w:pos="7470"/>
        </w:tabs>
        <w:spacing w:line="440" w:lineRule="exact"/>
        <w:ind w:firstLineChars="200" w:firstLine="480"/>
        <w:rPr>
          <w:sz w:val="24"/>
        </w:rPr>
      </w:pPr>
      <w:r>
        <w:rPr>
          <w:rFonts w:hint="eastAsia"/>
          <w:sz w:val="24"/>
        </w:rPr>
        <w:lastRenderedPageBreak/>
        <w:t>(4)</w:t>
      </w:r>
      <w:r>
        <w:rPr>
          <w:rFonts w:ascii="Calibri" w:hAnsi="Calibri" w:hint="eastAsia"/>
          <w:szCs w:val="22"/>
        </w:rPr>
        <w:t xml:space="preserve"> </w:t>
      </w:r>
      <w:r>
        <w:rPr>
          <w:rFonts w:hint="eastAsia"/>
          <w:sz w:val="24"/>
        </w:rPr>
        <w:t>设计了一种基于</w:t>
      </w:r>
      <w:r>
        <w:rPr>
          <w:rFonts w:hint="eastAsia"/>
          <w:sz w:val="24"/>
        </w:rPr>
        <w:t>Pareto</w:t>
      </w:r>
      <w:r>
        <w:rPr>
          <w:rFonts w:hint="eastAsia"/>
          <w:sz w:val="24"/>
        </w:rPr>
        <w:t>最优的多目标遗传算法，实现面向服役性能稳定的装配应力补偿和工艺参数优化。首先，依据第四章的分析结果，确定一种最恶劣的服役工况，基于分层随机采样方法对装配工艺参数进行采样，开展多组仿真试验，构建原始数据集并建立代理模型，该代理模型对装配能量集中度</w:t>
      </w:r>
      <w:r>
        <w:rPr>
          <w:rFonts w:hint="eastAsia"/>
          <w:i/>
          <w:iCs/>
          <w:sz w:val="24"/>
        </w:rPr>
        <w:t>E</w:t>
      </w:r>
      <w:r>
        <w:rPr>
          <w:rFonts w:hint="eastAsia"/>
          <w:i/>
          <w:iCs/>
          <w:sz w:val="24"/>
          <w:vertAlign w:val="subscript"/>
        </w:rPr>
        <w:t>A</w:t>
      </w:r>
      <w:r>
        <w:rPr>
          <w:rFonts w:hint="eastAsia"/>
          <w:sz w:val="24"/>
        </w:rPr>
        <w:t>和服役能量集中度</w:t>
      </w:r>
      <w:r>
        <w:rPr>
          <w:rFonts w:hint="eastAsia"/>
          <w:i/>
          <w:iCs/>
          <w:sz w:val="24"/>
        </w:rPr>
        <w:t>E</w:t>
      </w:r>
      <w:r>
        <w:rPr>
          <w:rFonts w:hint="eastAsia"/>
          <w:i/>
          <w:iCs/>
          <w:sz w:val="24"/>
          <w:vertAlign w:val="subscript"/>
        </w:rPr>
        <w:t>S</w:t>
      </w:r>
      <w:r>
        <w:rPr>
          <w:rFonts w:hint="eastAsia"/>
          <w:sz w:val="24"/>
        </w:rPr>
        <w:t>的平均预测误差仅有</w:t>
      </w:r>
      <w:r>
        <w:rPr>
          <w:rFonts w:hint="eastAsia"/>
          <w:sz w:val="24"/>
        </w:rPr>
        <w:t>2.17</w:t>
      </w:r>
      <w:r>
        <w:rPr>
          <w:sz w:val="24"/>
        </w:rPr>
        <w:t>%</w:t>
      </w:r>
      <w:r>
        <w:rPr>
          <w:rFonts w:hint="eastAsia"/>
          <w:sz w:val="24"/>
        </w:rPr>
        <w:t>和</w:t>
      </w:r>
      <w:r>
        <w:rPr>
          <w:rFonts w:hint="eastAsia"/>
          <w:sz w:val="24"/>
        </w:rPr>
        <w:t>3.25%</w:t>
      </w:r>
      <w:r>
        <w:rPr>
          <w:rFonts w:hint="eastAsia"/>
          <w:sz w:val="24"/>
        </w:rPr>
        <w:t>；其次，</w:t>
      </w:r>
      <w:r>
        <w:rPr>
          <w:rFonts w:hint="eastAsia"/>
          <w:sz w:val="24"/>
          <w:szCs w:val="22"/>
        </w:rPr>
        <w:t>设置</w:t>
      </w:r>
      <w:r>
        <w:rPr>
          <w:rFonts w:hint="eastAsia"/>
          <w:sz w:val="24"/>
        </w:rPr>
        <w:t>初始装配精度与服役工况下精度保持能力两个目标协同最优，设计了基于</w:t>
      </w:r>
      <w:r>
        <w:rPr>
          <w:rFonts w:hint="eastAsia"/>
          <w:sz w:val="24"/>
        </w:rPr>
        <w:t>Pareto</w:t>
      </w:r>
      <w:r>
        <w:rPr>
          <w:rFonts w:hint="eastAsia"/>
          <w:sz w:val="24"/>
        </w:rPr>
        <w:t>最优的多目标遗传算法，并通过</w:t>
      </w:r>
      <w:r>
        <w:rPr>
          <w:rFonts w:hint="eastAsia"/>
          <w:i/>
          <w:iCs/>
          <w:sz w:val="24"/>
        </w:rPr>
        <w:t>k</w:t>
      </w:r>
      <w:r>
        <w:rPr>
          <w:rFonts w:hint="eastAsia"/>
          <w:sz w:val="24"/>
        </w:rPr>
        <w:t>-means</w:t>
      </w:r>
      <w:r>
        <w:rPr>
          <w:rFonts w:hint="eastAsia"/>
          <w:sz w:val="24"/>
        </w:rPr>
        <w:t>聚类方法筛选出最具代表性的最优解，与仿真结果相互验证，装配工况下的平均偏差为</w:t>
      </w:r>
      <w:r>
        <w:rPr>
          <w:rFonts w:hint="eastAsia"/>
          <w:sz w:val="24"/>
        </w:rPr>
        <w:t>4.51%</w:t>
      </w:r>
      <w:r>
        <w:rPr>
          <w:rFonts w:hint="eastAsia"/>
          <w:sz w:val="24"/>
        </w:rPr>
        <w:t>，服役工况下的平均偏差为</w:t>
      </w:r>
      <w:r>
        <w:rPr>
          <w:rFonts w:hint="eastAsia"/>
          <w:sz w:val="24"/>
        </w:rPr>
        <w:t>7.42%</w:t>
      </w:r>
      <w:r>
        <w:rPr>
          <w:rFonts w:hint="eastAsia"/>
          <w:sz w:val="24"/>
        </w:rPr>
        <w:t>；最后，增加约束条件，将位姿偏差设置为不确定性变量，最终确定一组最优选项，优化后的光学系统成像质量（装配环节）平均提升</w:t>
      </w:r>
      <w:r>
        <w:rPr>
          <w:rFonts w:hint="eastAsia"/>
          <w:sz w:val="24"/>
        </w:rPr>
        <w:t>4.37%</w:t>
      </w:r>
      <w:r>
        <w:rPr>
          <w:rFonts w:hint="eastAsia"/>
          <w:sz w:val="24"/>
        </w:rPr>
        <w:t>，服役工况下的成像质量平均提升</w:t>
      </w:r>
      <w:r>
        <w:rPr>
          <w:rFonts w:hint="eastAsia"/>
          <w:sz w:val="24"/>
        </w:rPr>
        <w:t>11.2%</w:t>
      </w:r>
      <w:r>
        <w:rPr>
          <w:rFonts w:hint="eastAsia"/>
          <w:sz w:val="24"/>
        </w:rPr>
        <w:t>，验证了工艺参数优化对于成像质量的提升效果。</w:t>
      </w:r>
    </w:p>
    <w:p w14:paraId="414F176C" w14:textId="77777777" w:rsidR="00A246AC" w:rsidRDefault="00000000">
      <w:pPr>
        <w:spacing w:beforeLines="100" w:before="312" w:afterLines="50" w:after="156" w:line="440" w:lineRule="exact"/>
        <w:rPr>
          <w:rFonts w:ascii="黑体" w:eastAsia="黑体" w:hAnsi="黑体" w:hint="eastAsia"/>
          <w:b/>
          <w:sz w:val="28"/>
          <w:szCs w:val="20"/>
        </w:rPr>
      </w:pPr>
      <w:bookmarkStart w:id="122" w:name="_Toc163056005"/>
      <w:r>
        <w:rPr>
          <w:rFonts w:ascii="黑体" w:eastAsia="黑体" w:hAnsi="黑体" w:hint="eastAsia"/>
          <w:b/>
          <w:sz w:val="28"/>
          <w:szCs w:val="20"/>
        </w:rPr>
        <w:t>创新点</w:t>
      </w:r>
      <w:bookmarkEnd w:id="122"/>
    </w:p>
    <w:p w14:paraId="12425218" w14:textId="77777777" w:rsidR="00A246AC" w:rsidRDefault="00000000">
      <w:pPr>
        <w:spacing w:line="440" w:lineRule="exact"/>
        <w:ind w:firstLineChars="200" w:firstLine="480"/>
        <w:rPr>
          <w:sz w:val="24"/>
        </w:rPr>
      </w:pPr>
      <w:r>
        <w:rPr>
          <w:rFonts w:hint="eastAsia"/>
          <w:sz w:val="24"/>
        </w:rPr>
        <w:t>本研究的主要创新点如下：</w:t>
      </w:r>
    </w:p>
    <w:p w14:paraId="15541D9E" w14:textId="77777777" w:rsidR="00A246AC" w:rsidRDefault="00000000">
      <w:pPr>
        <w:spacing w:line="440" w:lineRule="exact"/>
        <w:ind w:firstLineChars="200" w:firstLine="480"/>
        <w:rPr>
          <w:sz w:val="24"/>
        </w:rPr>
      </w:pPr>
      <w:r>
        <w:rPr>
          <w:rFonts w:hint="eastAsia"/>
          <w:sz w:val="24"/>
        </w:rPr>
        <w:t xml:space="preserve">(1) </w:t>
      </w:r>
      <w:r>
        <w:rPr>
          <w:rFonts w:hint="eastAsia"/>
          <w:sz w:val="24"/>
        </w:rPr>
        <w:t>提出了一种融合装配面形误差与位姿偏差影响的光学系统成像质量高精度预测方法。传统的</w:t>
      </w:r>
      <w:r>
        <w:rPr>
          <w:rFonts w:hint="eastAsia"/>
          <w:kern w:val="0"/>
          <w:sz w:val="24"/>
        </w:rPr>
        <w:t>光学系统成像质量研究多集中在镜面面形或装配位姿单因素所造成的影响，且更多注重于位姿偏差这一环节，本研究以光学系统装配与成像联合仿真方法为基础，重点针对光学系统在受到螺栓预紧力作用下所产生的面形误差对装配精度及最终成像质量的影响开展研究，将镜面变形纳入光学系统装配精度分析中进行考量，</w:t>
      </w:r>
      <w:r>
        <w:rPr>
          <w:sz w:val="24"/>
        </w:rPr>
        <w:t>全面反映装配误差对成像性能的影响</w:t>
      </w:r>
      <w:r>
        <w:rPr>
          <w:rFonts w:hint="eastAsia"/>
          <w:sz w:val="24"/>
        </w:rPr>
        <w:t>，使装配精度评价更加贴合实际工程实践</w:t>
      </w:r>
      <w:r>
        <w:rPr>
          <w:sz w:val="24"/>
        </w:rPr>
        <w:t>。</w:t>
      </w:r>
    </w:p>
    <w:p w14:paraId="5700E108" w14:textId="77777777" w:rsidR="00A246AC" w:rsidRDefault="00000000">
      <w:pPr>
        <w:spacing w:line="440" w:lineRule="exact"/>
        <w:ind w:firstLineChars="200" w:firstLine="480"/>
        <w:rPr>
          <w:sz w:val="24"/>
        </w:rPr>
      </w:pPr>
      <w:r>
        <w:rPr>
          <w:rFonts w:hint="eastAsia"/>
          <w:sz w:val="24"/>
        </w:rPr>
        <w:t xml:space="preserve">(2) </w:t>
      </w:r>
      <w:r>
        <w:rPr>
          <w:rFonts w:hint="eastAsia"/>
          <w:sz w:val="24"/>
        </w:rPr>
        <w:t>设计了一种考虑多源不确定性影响的光学系统螺栓拧紧力矩优化方法。</w:t>
      </w:r>
      <w:r>
        <w:rPr>
          <w:rFonts w:hint="eastAsia"/>
          <w:kern w:val="0"/>
          <w:sz w:val="24"/>
        </w:rPr>
        <w:t>针对光学系统装配精度分析和工艺参数优化的研究目前大多仍围绕确定性条件展开，本研究</w:t>
      </w:r>
      <w:r>
        <w:rPr>
          <w:rFonts w:hint="eastAsia"/>
          <w:sz w:val="24"/>
        </w:rPr>
        <w:t>针对装配过程中的摩擦系数、位姿偏差等不确定性因素开展系统分析与研究，并设计了考虑多源不确定性影响的</w:t>
      </w:r>
      <w:r>
        <w:rPr>
          <w:rFonts w:hint="eastAsia"/>
          <w:sz w:val="24"/>
        </w:rPr>
        <w:t>BO-MCS</w:t>
      </w:r>
      <w:r>
        <w:rPr>
          <w:rFonts w:hint="eastAsia"/>
          <w:sz w:val="24"/>
        </w:rPr>
        <w:t>不确定性优化算法，求解获得最优的装配工艺参数组合，实现光学系统装配不确定性建模分析与装配工艺参数鲁棒性优化。</w:t>
      </w:r>
    </w:p>
    <w:p w14:paraId="57C5D74E" w14:textId="77777777" w:rsidR="00A246AC" w:rsidRDefault="00000000">
      <w:pPr>
        <w:tabs>
          <w:tab w:val="left" w:pos="7470"/>
        </w:tabs>
        <w:spacing w:line="440" w:lineRule="exact"/>
        <w:ind w:firstLineChars="200" w:firstLine="480"/>
        <w:rPr>
          <w:sz w:val="24"/>
        </w:rPr>
      </w:pPr>
      <w:r>
        <w:rPr>
          <w:rFonts w:hint="eastAsia"/>
          <w:sz w:val="24"/>
        </w:rPr>
        <w:t xml:space="preserve">(3) </w:t>
      </w:r>
      <w:r>
        <w:rPr>
          <w:rFonts w:hint="eastAsia"/>
          <w:sz w:val="24"/>
        </w:rPr>
        <w:t>建立了一种面向服役性能稳定的装配工艺参数补偿优化方法。以不同服役工况单独作用或共同作用对成像质量的演化规律研究为基础，结合最恶劣服役工况设定，构建了包含装配和服役双阶段性能指标的多目标优化模型，验证了工艺参数优化策略在复杂服役条件下的有效性，从而实现了</w:t>
      </w:r>
      <w:r>
        <w:rPr>
          <w:rFonts w:cs="Arial" w:hint="eastAsia"/>
          <w:bCs/>
          <w:color w:val="000000"/>
          <w:sz w:val="24"/>
        </w:rPr>
        <w:t>面向服役性能稳定的装配应力补偿和工艺参数优化，增强了光学系统装配质量的一致性和可靠性。</w:t>
      </w:r>
    </w:p>
    <w:p w14:paraId="5BE1BEA6" w14:textId="77777777" w:rsidR="00A246AC" w:rsidRDefault="00000000">
      <w:pPr>
        <w:spacing w:beforeLines="100" w:before="312" w:afterLines="50" w:after="156" w:line="440" w:lineRule="exact"/>
        <w:rPr>
          <w:rFonts w:ascii="黑体" w:eastAsia="黑体" w:hAnsi="黑体" w:hint="eastAsia"/>
          <w:b/>
          <w:sz w:val="28"/>
          <w:szCs w:val="20"/>
        </w:rPr>
      </w:pPr>
      <w:bookmarkStart w:id="123" w:name="_Toc163056006"/>
      <w:r>
        <w:rPr>
          <w:rFonts w:ascii="黑体" w:eastAsia="黑体" w:hAnsi="黑体" w:hint="eastAsia"/>
          <w:b/>
          <w:sz w:val="28"/>
          <w:szCs w:val="20"/>
        </w:rPr>
        <w:lastRenderedPageBreak/>
        <w:t>展望</w:t>
      </w:r>
      <w:bookmarkEnd w:id="123"/>
    </w:p>
    <w:p w14:paraId="7E5BD50C" w14:textId="77777777" w:rsidR="00A246AC" w:rsidRDefault="00000000">
      <w:pPr>
        <w:spacing w:line="440" w:lineRule="exact"/>
        <w:ind w:firstLineChars="200" w:firstLine="480"/>
        <w:rPr>
          <w:rFonts w:ascii="Calibri" w:hAnsi="Calibri"/>
          <w:sz w:val="24"/>
        </w:rPr>
      </w:pPr>
      <w:r>
        <w:rPr>
          <w:rFonts w:ascii="Calibri" w:hAnsi="Calibri" w:hint="eastAsia"/>
          <w:sz w:val="24"/>
        </w:rPr>
        <w:t>本研究针对光学系统装配精度难以控制、一致性差等问题，从装配和服役两个环节入手，对装配</w:t>
      </w:r>
      <w:r>
        <w:rPr>
          <w:rFonts w:hint="eastAsia"/>
          <w:sz w:val="24"/>
        </w:rPr>
        <w:t>精度分析、成像质量演化和工艺参数优化等开展系统研究，取得了一定成果，</w:t>
      </w:r>
      <w:r>
        <w:rPr>
          <w:rFonts w:ascii="Calibri" w:hAnsi="Calibri" w:hint="eastAsia"/>
          <w:sz w:val="24"/>
        </w:rPr>
        <w:t>但仍有以下几个方面的工作</w:t>
      </w:r>
      <w:r>
        <w:rPr>
          <w:rFonts w:hint="eastAsia"/>
          <w:sz w:val="24"/>
        </w:rPr>
        <w:t>值得进一步深化和完善</w:t>
      </w:r>
      <w:r>
        <w:rPr>
          <w:rFonts w:ascii="Calibri" w:hAnsi="Calibri"/>
          <w:sz w:val="24"/>
        </w:rPr>
        <w:t>：</w:t>
      </w:r>
    </w:p>
    <w:p w14:paraId="24091909" w14:textId="77777777" w:rsidR="00A246AC" w:rsidRDefault="00000000">
      <w:pPr>
        <w:spacing w:line="440" w:lineRule="exact"/>
        <w:ind w:firstLineChars="200" w:firstLine="480"/>
        <w:rPr>
          <w:sz w:val="24"/>
        </w:rPr>
      </w:pPr>
      <w:r>
        <w:rPr>
          <w:rFonts w:hint="eastAsia"/>
          <w:sz w:val="24"/>
        </w:rPr>
        <w:t xml:space="preserve">(1) </w:t>
      </w:r>
      <w:r>
        <w:rPr>
          <w:rFonts w:hint="eastAsia"/>
          <w:sz w:val="24"/>
        </w:rPr>
        <w:t>本研究中构建了多类高精度代理模型，未来可结合图神经网络（</w:t>
      </w:r>
      <w:r>
        <w:rPr>
          <w:rFonts w:hint="eastAsia"/>
          <w:sz w:val="24"/>
        </w:rPr>
        <w:t>GNN</w:t>
      </w:r>
      <w:r>
        <w:rPr>
          <w:rFonts w:hint="eastAsia"/>
          <w:sz w:val="24"/>
        </w:rPr>
        <w:t>）、</w:t>
      </w:r>
      <w:r>
        <w:rPr>
          <w:rFonts w:hint="eastAsia"/>
          <w:sz w:val="24"/>
        </w:rPr>
        <w:t>Transformer</w:t>
      </w:r>
      <w:r>
        <w:rPr>
          <w:rFonts w:hint="eastAsia"/>
          <w:sz w:val="24"/>
        </w:rPr>
        <w:t>等更具结构表达能力的深度学习模型，实现高维、多源异构装配数据的融合建模，提升模型对复杂装配误差、多物理场影响的泛化与推理能力，同时，在优化策略方面，可进一步探索强化学习或自适应进化算法，用于动态工况下的实时装配策略调整与鲁棒性提升。</w:t>
      </w:r>
    </w:p>
    <w:p w14:paraId="0C122280" w14:textId="77777777" w:rsidR="00A246AC" w:rsidRDefault="00000000">
      <w:pPr>
        <w:spacing w:line="440" w:lineRule="exact"/>
        <w:ind w:firstLineChars="200" w:firstLine="480"/>
        <w:rPr>
          <w:sz w:val="24"/>
        </w:rPr>
      </w:pPr>
      <w:r>
        <w:rPr>
          <w:rFonts w:hint="eastAsia"/>
          <w:sz w:val="24"/>
        </w:rPr>
        <w:t xml:space="preserve">(2) </w:t>
      </w:r>
      <w:r>
        <w:rPr>
          <w:rFonts w:hint="eastAsia"/>
          <w:sz w:val="24"/>
        </w:rPr>
        <w:t>本研究聚焦于典型光学系统的装配过程建模与性能优化，相关方法在其他高精度装配结构中同样具有广泛适用性，未来可将研究成果推广至如空间天线、激光通信终端、精密机电设备等其他对装配精度和服役稳定性敏感的系统中，探索不同装配机制、结构尺度及服役环境对误差演化规律和优化策略的影响，进一步验证本方法的通用性与适应性，实现工程应用价值提升。</w:t>
      </w:r>
    </w:p>
    <w:p w14:paraId="2EC22CC4" w14:textId="77777777" w:rsidR="00A246AC" w:rsidRDefault="00000000">
      <w:pPr>
        <w:spacing w:line="440" w:lineRule="exact"/>
        <w:ind w:firstLineChars="200" w:firstLine="480"/>
        <w:rPr>
          <w:sz w:val="24"/>
        </w:rPr>
      </w:pPr>
      <w:r>
        <w:rPr>
          <w:rFonts w:hint="eastAsia"/>
          <w:sz w:val="24"/>
        </w:rPr>
        <w:t xml:space="preserve">(3) </w:t>
      </w:r>
      <w:r>
        <w:rPr>
          <w:rFonts w:hint="eastAsia"/>
          <w:sz w:val="24"/>
        </w:rPr>
        <w:t>当前研究主要基于仿真数据开展建模与优化，未来可进一步引入实验验证环节，提升模型预测的可信度与工程适配性，一方面，设计实验流程对关键装配误差、工艺参数与成像性能关系进行实测验证，量化仿真结果与实际性能的偏差，另一方面，基于实验结果反向修正模型参数，建立“仿真</w:t>
      </w:r>
      <w:r>
        <w:rPr>
          <w:rFonts w:hint="eastAsia"/>
          <w:sz w:val="24"/>
        </w:rPr>
        <w:t>-</w:t>
      </w:r>
      <w:r>
        <w:rPr>
          <w:rFonts w:hint="eastAsia"/>
          <w:sz w:val="24"/>
        </w:rPr>
        <w:t>实验</w:t>
      </w:r>
      <w:r>
        <w:rPr>
          <w:rFonts w:hint="eastAsia"/>
          <w:sz w:val="24"/>
        </w:rPr>
        <w:t>-</w:t>
      </w:r>
      <w:r>
        <w:rPr>
          <w:rFonts w:hint="eastAsia"/>
          <w:sz w:val="24"/>
        </w:rPr>
        <w:t>反馈”的闭环机制，提升模型的泛化能力和实际指导价值，为复杂系统的装配质量预测与工艺优化提供更可靠的决策支持。</w:t>
      </w:r>
    </w:p>
    <w:p w14:paraId="6A3C31BE" w14:textId="77777777" w:rsidR="00A246AC" w:rsidRDefault="00A246AC">
      <w:pPr>
        <w:spacing w:line="440" w:lineRule="exact"/>
        <w:rPr>
          <w:b/>
          <w:bCs/>
          <w:sz w:val="24"/>
        </w:rPr>
      </w:pPr>
    </w:p>
    <w:p w14:paraId="224D3E5C" w14:textId="77777777" w:rsidR="00A246AC" w:rsidRDefault="00000000">
      <w:pPr>
        <w:widowControl/>
        <w:jc w:val="left"/>
        <w:rPr>
          <w:b/>
          <w:bCs/>
          <w:sz w:val="24"/>
        </w:rPr>
      </w:pPr>
      <w:r>
        <w:rPr>
          <w:b/>
          <w:bCs/>
          <w:sz w:val="24"/>
        </w:rPr>
        <w:br w:type="page"/>
      </w:r>
    </w:p>
    <w:p w14:paraId="085E1E53" w14:textId="77777777" w:rsidR="00A246AC" w:rsidRDefault="00000000">
      <w:pPr>
        <w:pStyle w:val="1"/>
        <w:spacing w:before="312" w:after="312" w:line="240" w:lineRule="auto"/>
      </w:pPr>
      <w:bookmarkStart w:id="124" w:name="_Toc163056007"/>
      <w:bookmarkStart w:id="125" w:name="_Toc3212"/>
      <w:r>
        <w:rPr>
          <w:rFonts w:hint="eastAsia"/>
        </w:rPr>
        <w:lastRenderedPageBreak/>
        <w:t>参考文献</w:t>
      </w:r>
      <w:bookmarkEnd w:id="124"/>
      <w:bookmarkEnd w:id="125"/>
    </w:p>
    <w:p w14:paraId="1DBE13E5"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fldChar w:fldCharType="begin"/>
      </w:r>
      <w:r>
        <w:rPr>
          <w:rFonts w:ascii="Times New Roman" w:hAnsi="Times New Roman" w:hint="eastAsia"/>
          <w:kern w:val="0"/>
          <w:szCs w:val="21"/>
        </w:rPr>
        <w:instrText xml:space="preserve"> ADDIN ZOTERO_BIBL {"uncited":[],"omitted":[],"custom":[]} CSL_BIBLIOGRAPHY </w:instrText>
      </w:r>
      <w:r>
        <w:rPr>
          <w:rFonts w:ascii="Times New Roman" w:hAnsi="Times New Roman" w:hint="eastAsia"/>
          <w:kern w:val="0"/>
          <w:szCs w:val="21"/>
        </w:rPr>
        <w:fldChar w:fldCharType="separate"/>
      </w:r>
      <w:r>
        <w:rPr>
          <w:rFonts w:ascii="Times New Roman" w:hAnsi="Times New Roman" w:hint="eastAsia"/>
          <w:kern w:val="0"/>
          <w:szCs w:val="21"/>
        </w:rPr>
        <w:t>[1]</w:t>
      </w:r>
      <w:r>
        <w:rPr>
          <w:rFonts w:ascii="Times New Roman" w:hAnsi="Times New Roman" w:hint="eastAsia"/>
          <w:kern w:val="0"/>
          <w:szCs w:val="21"/>
        </w:rPr>
        <w:t>赵丹辉</w:t>
      </w:r>
      <w:r>
        <w:rPr>
          <w:rFonts w:ascii="Times New Roman" w:hAnsi="Times New Roman" w:hint="eastAsia"/>
          <w:kern w:val="0"/>
          <w:szCs w:val="21"/>
        </w:rPr>
        <w:t xml:space="preserve">, </w:t>
      </w:r>
      <w:r>
        <w:rPr>
          <w:rFonts w:ascii="Times New Roman" w:hAnsi="Times New Roman" w:hint="eastAsia"/>
          <w:kern w:val="0"/>
          <w:szCs w:val="21"/>
        </w:rPr>
        <w:t>王俊敏</w:t>
      </w:r>
      <w:r>
        <w:rPr>
          <w:rFonts w:ascii="Times New Roman" w:hAnsi="Times New Roman" w:hint="eastAsia"/>
          <w:kern w:val="0"/>
          <w:szCs w:val="21"/>
        </w:rPr>
        <w:t xml:space="preserve">, </w:t>
      </w:r>
      <w:r>
        <w:rPr>
          <w:rFonts w:ascii="Times New Roman" w:hAnsi="Times New Roman" w:hint="eastAsia"/>
          <w:kern w:val="0"/>
          <w:szCs w:val="21"/>
        </w:rPr>
        <w:t>张宏宇</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精确制导武器导航与末制导技术发展综述</w:t>
      </w:r>
      <w:r>
        <w:rPr>
          <w:rFonts w:ascii="Times New Roman" w:hAnsi="Times New Roman" w:hint="eastAsia"/>
          <w:kern w:val="0"/>
          <w:szCs w:val="21"/>
        </w:rPr>
        <w:t xml:space="preserve">[J]. </w:t>
      </w:r>
      <w:r>
        <w:rPr>
          <w:rFonts w:ascii="Times New Roman" w:hAnsi="Times New Roman" w:hint="eastAsia"/>
          <w:kern w:val="0"/>
          <w:szCs w:val="21"/>
        </w:rPr>
        <w:t>飞航导弹</w:t>
      </w:r>
      <w:r>
        <w:rPr>
          <w:rFonts w:ascii="Times New Roman" w:hAnsi="Times New Roman" w:hint="eastAsia"/>
          <w:kern w:val="0"/>
          <w:szCs w:val="21"/>
        </w:rPr>
        <w:t xml:space="preserve">, 2021, (2): 64 -70. </w:t>
      </w:r>
    </w:p>
    <w:p w14:paraId="200E0572"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[2]</w:t>
      </w:r>
      <w:r>
        <w:rPr>
          <w:rFonts w:ascii="Times New Roman" w:hAnsi="Times New Roman" w:hint="eastAsia"/>
          <w:kern w:val="0"/>
          <w:szCs w:val="21"/>
        </w:rPr>
        <w:t>瞿赟</w:t>
      </w:r>
      <w:r>
        <w:rPr>
          <w:rFonts w:ascii="Times New Roman" w:hAnsi="Times New Roman" w:hint="eastAsia"/>
          <w:kern w:val="0"/>
          <w:szCs w:val="21"/>
        </w:rPr>
        <w:t xml:space="preserve">. </w:t>
      </w:r>
      <w:r>
        <w:rPr>
          <w:rFonts w:ascii="Times New Roman" w:hAnsi="Times New Roman" w:hint="eastAsia"/>
          <w:kern w:val="0"/>
          <w:szCs w:val="21"/>
        </w:rPr>
        <w:t>导引头伺服控制系统平台的设计与实现</w:t>
      </w:r>
      <w:r>
        <w:rPr>
          <w:rFonts w:ascii="Times New Roman" w:hAnsi="Times New Roman" w:hint="eastAsia"/>
          <w:kern w:val="0"/>
          <w:szCs w:val="21"/>
        </w:rPr>
        <w:t xml:space="preserve">[D]. </w:t>
      </w:r>
      <w:r>
        <w:rPr>
          <w:rFonts w:ascii="Times New Roman" w:hAnsi="Times New Roman" w:hint="eastAsia"/>
          <w:kern w:val="0"/>
          <w:szCs w:val="21"/>
        </w:rPr>
        <w:t>成都</w:t>
      </w:r>
      <w:r>
        <w:rPr>
          <w:rFonts w:ascii="Times New Roman" w:hAnsi="Times New Roman" w:hint="eastAsia"/>
          <w:kern w:val="0"/>
          <w:szCs w:val="21"/>
        </w:rPr>
        <w:t xml:space="preserve">: </w:t>
      </w:r>
      <w:r>
        <w:rPr>
          <w:rFonts w:ascii="Times New Roman" w:hAnsi="Times New Roman" w:hint="eastAsia"/>
          <w:kern w:val="0"/>
          <w:szCs w:val="21"/>
        </w:rPr>
        <w:t>电子科技大学</w:t>
      </w:r>
      <w:r>
        <w:rPr>
          <w:rFonts w:ascii="Times New Roman" w:hAnsi="Times New Roman" w:hint="eastAsia"/>
          <w:kern w:val="0"/>
          <w:szCs w:val="21"/>
        </w:rPr>
        <w:t xml:space="preserve">, 2018. </w:t>
      </w:r>
    </w:p>
    <w:p w14:paraId="54F3A44E"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[3]</w:t>
      </w:r>
      <w:r>
        <w:rPr>
          <w:rFonts w:ascii="Times New Roman" w:hAnsi="Times New Roman" w:hint="eastAsia"/>
          <w:kern w:val="0"/>
          <w:szCs w:val="21"/>
        </w:rPr>
        <w:t>吕阳</w:t>
      </w:r>
      <w:r>
        <w:rPr>
          <w:rFonts w:ascii="Times New Roman" w:hAnsi="Times New Roman" w:hint="eastAsia"/>
          <w:kern w:val="0"/>
          <w:szCs w:val="21"/>
        </w:rPr>
        <w:t xml:space="preserve">, </w:t>
      </w:r>
      <w:r>
        <w:rPr>
          <w:rFonts w:ascii="Times New Roman" w:hAnsi="Times New Roman" w:hint="eastAsia"/>
          <w:kern w:val="0"/>
          <w:szCs w:val="21"/>
        </w:rPr>
        <w:t>辛宏伟</w:t>
      </w:r>
      <w:r>
        <w:rPr>
          <w:rFonts w:ascii="Times New Roman" w:hAnsi="Times New Roman" w:hint="eastAsia"/>
          <w:kern w:val="0"/>
          <w:szCs w:val="21"/>
        </w:rPr>
        <w:t xml:space="preserve">, </w:t>
      </w:r>
      <w:r>
        <w:rPr>
          <w:rFonts w:ascii="Times New Roman" w:hAnsi="Times New Roman" w:hint="eastAsia"/>
          <w:kern w:val="0"/>
          <w:szCs w:val="21"/>
        </w:rPr>
        <w:t>康玉思</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红外与可见光双模导引头光学系统设计</w:t>
      </w:r>
      <w:r>
        <w:rPr>
          <w:rFonts w:ascii="Times New Roman" w:hAnsi="Times New Roman" w:hint="eastAsia"/>
          <w:kern w:val="0"/>
          <w:szCs w:val="21"/>
        </w:rPr>
        <w:t xml:space="preserve">[J]. </w:t>
      </w:r>
      <w:r>
        <w:rPr>
          <w:rFonts w:ascii="Times New Roman" w:hAnsi="Times New Roman" w:hint="eastAsia"/>
          <w:kern w:val="0"/>
          <w:szCs w:val="21"/>
        </w:rPr>
        <w:t>红外技术</w:t>
      </w:r>
      <w:r>
        <w:rPr>
          <w:rFonts w:ascii="Times New Roman" w:hAnsi="Times New Roman" w:hint="eastAsia"/>
          <w:kern w:val="0"/>
          <w:szCs w:val="21"/>
        </w:rPr>
        <w:t xml:space="preserve">, 2024, 46(1): 27 -30. </w:t>
      </w:r>
    </w:p>
    <w:p w14:paraId="21F31F87"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[4]</w:t>
      </w:r>
      <w:r>
        <w:rPr>
          <w:rFonts w:ascii="Times New Roman" w:hAnsi="Times New Roman" w:hint="eastAsia"/>
          <w:kern w:val="0"/>
          <w:szCs w:val="21"/>
        </w:rPr>
        <w:t>卢福刚</w:t>
      </w:r>
      <w:r>
        <w:rPr>
          <w:rFonts w:ascii="Times New Roman" w:hAnsi="Times New Roman" w:hint="eastAsia"/>
          <w:kern w:val="0"/>
          <w:szCs w:val="21"/>
        </w:rPr>
        <w:t xml:space="preserve">, </w:t>
      </w:r>
      <w:r>
        <w:rPr>
          <w:rFonts w:ascii="Times New Roman" w:hAnsi="Times New Roman" w:hint="eastAsia"/>
          <w:kern w:val="0"/>
          <w:szCs w:val="21"/>
        </w:rPr>
        <w:t>郭国强</w:t>
      </w:r>
      <w:r>
        <w:rPr>
          <w:rFonts w:ascii="Times New Roman" w:hAnsi="Times New Roman" w:hint="eastAsia"/>
          <w:kern w:val="0"/>
          <w:szCs w:val="21"/>
        </w:rPr>
        <w:t xml:space="preserve">, </w:t>
      </w:r>
      <w:r>
        <w:rPr>
          <w:rFonts w:ascii="Times New Roman" w:hAnsi="Times New Roman" w:hint="eastAsia"/>
          <w:kern w:val="0"/>
          <w:szCs w:val="21"/>
        </w:rPr>
        <w:t>吴鹏</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三模导引头复合探测系统研究</w:t>
      </w:r>
      <w:r>
        <w:rPr>
          <w:rFonts w:ascii="Times New Roman" w:hAnsi="Times New Roman" w:hint="eastAsia"/>
          <w:kern w:val="0"/>
          <w:szCs w:val="21"/>
        </w:rPr>
        <w:t xml:space="preserve">[J]. </w:t>
      </w:r>
      <w:r>
        <w:rPr>
          <w:rFonts w:ascii="Times New Roman" w:hAnsi="Times New Roman" w:hint="eastAsia"/>
          <w:kern w:val="0"/>
          <w:szCs w:val="21"/>
        </w:rPr>
        <w:t>北京理工大学学报</w:t>
      </w:r>
      <w:r>
        <w:rPr>
          <w:rFonts w:ascii="Times New Roman" w:hAnsi="Times New Roman" w:hint="eastAsia"/>
          <w:kern w:val="0"/>
          <w:szCs w:val="21"/>
        </w:rPr>
        <w:t xml:space="preserve">, 2021, 41(4): 410 -417. </w:t>
      </w:r>
    </w:p>
    <w:p w14:paraId="070D33B2"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[5]</w:t>
      </w:r>
      <w:r>
        <w:rPr>
          <w:rFonts w:ascii="Times New Roman" w:hAnsi="Times New Roman" w:hint="eastAsia"/>
          <w:kern w:val="0"/>
          <w:szCs w:val="21"/>
        </w:rPr>
        <w:t>范俊</w:t>
      </w:r>
      <w:r>
        <w:rPr>
          <w:rFonts w:ascii="Times New Roman" w:hAnsi="Times New Roman" w:hint="eastAsia"/>
          <w:kern w:val="0"/>
          <w:szCs w:val="21"/>
        </w:rPr>
        <w:t xml:space="preserve">, </w:t>
      </w:r>
      <w:r>
        <w:rPr>
          <w:rFonts w:ascii="Times New Roman" w:hAnsi="Times New Roman" w:hint="eastAsia"/>
          <w:kern w:val="0"/>
          <w:szCs w:val="21"/>
        </w:rPr>
        <w:t>李冬梅</w:t>
      </w:r>
      <w:r>
        <w:rPr>
          <w:rFonts w:ascii="Times New Roman" w:hAnsi="Times New Roman" w:hint="eastAsia"/>
          <w:kern w:val="0"/>
          <w:szCs w:val="21"/>
        </w:rPr>
        <w:t xml:space="preserve">, </w:t>
      </w:r>
      <w:r>
        <w:rPr>
          <w:rFonts w:ascii="Times New Roman" w:hAnsi="Times New Roman" w:hint="eastAsia"/>
          <w:kern w:val="0"/>
          <w:szCs w:val="21"/>
        </w:rPr>
        <w:t>魏靖彪</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红外激光双模复合导引头分离孔径式光学系统性能研究</w:t>
      </w:r>
      <w:r>
        <w:rPr>
          <w:rFonts w:ascii="Times New Roman" w:hAnsi="Times New Roman" w:hint="eastAsia"/>
          <w:kern w:val="0"/>
          <w:szCs w:val="21"/>
        </w:rPr>
        <w:t xml:space="preserve">[J]. </w:t>
      </w:r>
      <w:r>
        <w:rPr>
          <w:rFonts w:ascii="Times New Roman" w:hAnsi="Times New Roman" w:hint="eastAsia"/>
          <w:kern w:val="0"/>
          <w:szCs w:val="21"/>
        </w:rPr>
        <w:t>弹箭与制导学报</w:t>
      </w:r>
      <w:r>
        <w:rPr>
          <w:rFonts w:ascii="Times New Roman" w:hAnsi="Times New Roman" w:hint="eastAsia"/>
          <w:kern w:val="0"/>
          <w:szCs w:val="21"/>
        </w:rPr>
        <w:t xml:space="preserve">, 2023, 43(3): 93 -98. </w:t>
      </w:r>
    </w:p>
    <w:p w14:paraId="2084E93D"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[6]</w:t>
      </w:r>
      <w:r>
        <w:rPr>
          <w:rFonts w:ascii="Times New Roman" w:hAnsi="Times New Roman" w:hint="eastAsia"/>
          <w:kern w:val="0"/>
          <w:szCs w:val="21"/>
        </w:rPr>
        <w:t>徐思煜</w:t>
      </w:r>
      <w:r>
        <w:rPr>
          <w:rFonts w:ascii="Times New Roman" w:hAnsi="Times New Roman" w:hint="eastAsia"/>
          <w:kern w:val="0"/>
          <w:szCs w:val="21"/>
        </w:rPr>
        <w:t xml:space="preserve">. </w:t>
      </w:r>
      <w:r>
        <w:rPr>
          <w:rFonts w:ascii="Times New Roman" w:hAnsi="Times New Roman" w:hint="eastAsia"/>
          <w:kern w:val="0"/>
          <w:szCs w:val="21"/>
        </w:rPr>
        <w:t>导引头伺服控制系统设计与开发</w:t>
      </w:r>
      <w:r>
        <w:rPr>
          <w:rFonts w:ascii="Times New Roman" w:hAnsi="Times New Roman" w:hint="eastAsia"/>
          <w:kern w:val="0"/>
          <w:szCs w:val="21"/>
        </w:rPr>
        <w:t xml:space="preserve">[D]. </w:t>
      </w:r>
      <w:r>
        <w:rPr>
          <w:rFonts w:ascii="Times New Roman" w:hAnsi="Times New Roman" w:hint="eastAsia"/>
          <w:kern w:val="0"/>
          <w:szCs w:val="21"/>
        </w:rPr>
        <w:t>西安</w:t>
      </w:r>
      <w:r>
        <w:rPr>
          <w:rFonts w:ascii="Times New Roman" w:hAnsi="Times New Roman" w:hint="eastAsia"/>
          <w:kern w:val="0"/>
          <w:szCs w:val="21"/>
        </w:rPr>
        <w:t xml:space="preserve">: </w:t>
      </w:r>
      <w:r>
        <w:rPr>
          <w:rFonts w:ascii="Times New Roman" w:hAnsi="Times New Roman" w:hint="eastAsia"/>
          <w:kern w:val="0"/>
          <w:szCs w:val="21"/>
        </w:rPr>
        <w:t>西安电子科技大学</w:t>
      </w:r>
      <w:r>
        <w:rPr>
          <w:rFonts w:ascii="Times New Roman" w:hAnsi="Times New Roman" w:hint="eastAsia"/>
          <w:kern w:val="0"/>
          <w:szCs w:val="21"/>
        </w:rPr>
        <w:t xml:space="preserve">, 2022. </w:t>
      </w:r>
    </w:p>
    <w:p w14:paraId="25F49E21"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[7]</w:t>
      </w:r>
      <w:r>
        <w:rPr>
          <w:rFonts w:ascii="Times New Roman" w:hAnsi="Times New Roman" w:hint="eastAsia"/>
          <w:kern w:val="0"/>
          <w:szCs w:val="21"/>
        </w:rPr>
        <w:t>李婵</w:t>
      </w:r>
      <w:r>
        <w:rPr>
          <w:rFonts w:ascii="Times New Roman" w:hAnsi="Times New Roman" w:hint="eastAsia"/>
          <w:kern w:val="0"/>
          <w:szCs w:val="21"/>
        </w:rPr>
        <w:t xml:space="preserve">. </w:t>
      </w:r>
      <w:r>
        <w:rPr>
          <w:rFonts w:ascii="Times New Roman" w:hAnsi="Times New Roman" w:hint="eastAsia"/>
          <w:kern w:val="0"/>
          <w:szCs w:val="21"/>
        </w:rPr>
        <w:t>多模复合导引头协同抗干扰技术</w:t>
      </w:r>
      <w:r>
        <w:rPr>
          <w:rFonts w:ascii="Times New Roman" w:hAnsi="Times New Roman" w:hint="eastAsia"/>
          <w:kern w:val="0"/>
          <w:szCs w:val="21"/>
        </w:rPr>
        <w:t xml:space="preserve">[D]. </w:t>
      </w:r>
      <w:r>
        <w:rPr>
          <w:rFonts w:ascii="Times New Roman" w:hAnsi="Times New Roman" w:hint="eastAsia"/>
          <w:kern w:val="0"/>
          <w:szCs w:val="21"/>
        </w:rPr>
        <w:t>西安</w:t>
      </w:r>
      <w:r>
        <w:rPr>
          <w:rFonts w:ascii="Times New Roman" w:hAnsi="Times New Roman" w:hint="eastAsia"/>
          <w:kern w:val="0"/>
          <w:szCs w:val="21"/>
        </w:rPr>
        <w:t xml:space="preserve">: </w:t>
      </w:r>
      <w:r>
        <w:rPr>
          <w:rFonts w:ascii="Times New Roman" w:hAnsi="Times New Roman" w:hint="eastAsia"/>
          <w:kern w:val="0"/>
          <w:szCs w:val="21"/>
        </w:rPr>
        <w:t>西安电子科技大学</w:t>
      </w:r>
      <w:r>
        <w:rPr>
          <w:rFonts w:ascii="Times New Roman" w:hAnsi="Times New Roman" w:hint="eastAsia"/>
          <w:kern w:val="0"/>
          <w:szCs w:val="21"/>
        </w:rPr>
        <w:t xml:space="preserve">, 2018. </w:t>
      </w:r>
    </w:p>
    <w:p w14:paraId="34633114"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[8]</w:t>
      </w:r>
      <w:r>
        <w:rPr>
          <w:rFonts w:ascii="Times New Roman" w:hAnsi="Times New Roman" w:hint="eastAsia"/>
          <w:kern w:val="0"/>
          <w:szCs w:val="21"/>
        </w:rPr>
        <w:t>唐道光</w:t>
      </w:r>
      <w:r>
        <w:rPr>
          <w:rFonts w:ascii="Times New Roman" w:hAnsi="Times New Roman" w:hint="eastAsia"/>
          <w:kern w:val="0"/>
          <w:szCs w:val="21"/>
        </w:rPr>
        <w:t xml:space="preserve">, </w:t>
      </w:r>
      <w:r>
        <w:rPr>
          <w:rFonts w:ascii="Times New Roman" w:hAnsi="Times New Roman" w:hint="eastAsia"/>
          <w:kern w:val="0"/>
          <w:szCs w:val="21"/>
        </w:rPr>
        <w:t>张公平</w:t>
      </w:r>
      <w:r>
        <w:rPr>
          <w:rFonts w:ascii="Times New Roman" w:hAnsi="Times New Roman" w:hint="eastAsia"/>
          <w:kern w:val="0"/>
          <w:szCs w:val="21"/>
        </w:rPr>
        <w:t xml:space="preserve">, </w:t>
      </w:r>
      <w:r>
        <w:rPr>
          <w:rFonts w:ascii="Times New Roman" w:hAnsi="Times New Roman" w:hint="eastAsia"/>
          <w:kern w:val="0"/>
          <w:szCs w:val="21"/>
        </w:rPr>
        <w:t>杜肖</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人在回路对导弹制导性能的影响研究</w:t>
      </w:r>
      <w:r>
        <w:rPr>
          <w:rFonts w:ascii="Times New Roman" w:hAnsi="Times New Roman" w:hint="eastAsia"/>
          <w:kern w:val="0"/>
          <w:szCs w:val="21"/>
        </w:rPr>
        <w:t xml:space="preserve">[J]. </w:t>
      </w:r>
      <w:r>
        <w:rPr>
          <w:rFonts w:ascii="Times New Roman" w:hAnsi="Times New Roman" w:hint="eastAsia"/>
          <w:kern w:val="0"/>
          <w:szCs w:val="21"/>
        </w:rPr>
        <w:t>航空兵器</w:t>
      </w:r>
      <w:r>
        <w:rPr>
          <w:rFonts w:ascii="Times New Roman" w:hAnsi="Times New Roman" w:hint="eastAsia"/>
          <w:kern w:val="0"/>
          <w:szCs w:val="21"/>
        </w:rPr>
        <w:t xml:space="preserve">, 2018(3): 24 -30. </w:t>
      </w:r>
    </w:p>
    <w:p w14:paraId="5C5EA4FB"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[9]</w:t>
      </w:r>
      <w:r>
        <w:rPr>
          <w:rFonts w:ascii="Times New Roman" w:hAnsi="Times New Roman" w:hint="eastAsia"/>
          <w:kern w:val="0"/>
          <w:szCs w:val="21"/>
        </w:rPr>
        <w:t>杨传栋</w:t>
      </w:r>
      <w:r>
        <w:rPr>
          <w:rFonts w:ascii="Times New Roman" w:hAnsi="Times New Roman" w:hint="eastAsia"/>
          <w:kern w:val="0"/>
          <w:szCs w:val="21"/>
        </w:rPr>
        <w:t xml:space="preserve">, </w:t>
      </w:r>
      <w:r>
        <w:rPr>
          <w:rFonts w:ascii="Times New Roman" w:hAnsi="Times New Roman" w:hint="eastAsia"/>
          <w:kern w:val="0"/>
          <w:szCs w:val="21"/>
        </w:rPr>
        <w:t>钱立志</w:t>
      </w:r>
      <w:r>
        <w:rPr>
          <w:rFonts w:ascii="Times New Roman" w:hAnsi="Times New Roman" w:hint="eastAsia"/>
          <w:kern w:val="0"/>
          <w:szCs w:val="21"/>
        </w:rPr>
        <w:t xml:space="preserve">, </w:t>
      </w:r>
      <w:r>
        <w:rPr>
          <w:rFonts w:ascii="Times New Roman" w:hAnsi="Times New Roman" w:hint="eastAsia"/>
          <w:kern w:val="0"/>
          <w:szCs w:val="21"/>
        </w:rPr>
        <w:t>薛松</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图像自寻的弹药目标检测方法综述</w:t>
      </w:r>
      <w:r>
        <w:rPr>
          <w:rFonts w:ascii="Times New Roman" w:hAnsi="Times New Roman" w:hint="eastAsia"/>
          <w:kern w:val="0"/>
          <w:szCs w:val="21"/>
        </w:rPr>
        <w:t xml:space="preserve">[J]. </w:t>
      </w:r>
      <w:r>
        <w:rPr>
          <w:rFonts w:ascii="Times New Roman" w:hAnsi="Times New Roman" w:hint="eastAsia"/>
          <w:kern w:val="0"/>
          <w:szCs w:val="21"/>
        </w:rPr>
        <w:t>兵工学报</w:t>
      </w:r>
      <w:r>
        <w:rPr>
          <w:rFonts w:ascii="Times New Roman" w:hAnsi="Times New Roman" w:hint="eastAsia"/>
          <w:kern w:val="0"/>
          <w:szCs w:val="21"/>
        </w:rPr>
        <w:t xml:space="preserve">, 2022, 43(10): 2687 -2704. </w:t>
      </w:r>
    </w:p>
    <w:p w14:paraId="35EC0D6C"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[10]</w:t>
      </w:r>
      <w:r>
        <w:rPr>
          <w:rFonts w:ascii="Times New Roman" w:hAnsi="Times New Roman" w:hint="eastAsia"/>
          <w:kern w:val="0"/>
          <w:szCs w:val="21"/>
        </w:rPr>
        <w:t>离子鱼</w:t>
      </w:r>
      <w:r>
        <w:rPr>
          <w:rFonts w:ascii="Times New Roman" w:hAnsi="Times New Roman" w:hint="eastAsia"/>
          <w:kern w:val="0"/>
          <w:szCs w:val="21"/>
        </w:rPr>
        <w:t xml:space="preserve">. </w:t>
      </w:r>
      <w:r>
        <w:rPr>
          <w:rFonts w:ascii="Times New Roman" w:hAnsi="Times New Roman" w:hint="eastAsia"/>
          <w:kern w:val="0"/>
          <w:szCs w:val="21"/>
        </w:rPr>
        <w:t>中国雷达制导空空导弹</w:t>
      </w:r>
      <w:r>
        <w:rPr>
          <w:rFonts w:ascii="Times New Roman" w:hAnsi="Times New Roman" w:hint="eastAsia"/>
          <w:kern w:val="0"/>
          <w:szCs w:val="21"/>
        </w:rPr>
        <w:t xml:space="preserve">[J]. </w:t>
      </w:r>
      <w:r>
        <w:rPr>
          <w:rFonts w:ascii="Times New Roman" w:hAnsi="Times New Roman" w:hint="eastAsia"/>
          <w:kern w:val="0"/>
          <w:szCs w:val="21"/>
        </w:rPr>
        <w:t>舰载武器</w:t>
      </w:r>
      <w:r>
        <w:rPr>
          <w:rFonts w:ascii="Times New Roman" w:hAnsi="Times New Roman" w:hint="eastAsia"/>
          <w:kern w:val="0"/>
          <w:szCs w:val="21"/>
        </w:rPr>
        <w:t xml:space="preserve">, 2010(2): 22 -35. </w:t>
      </w:r>
    </w:p>
    <w:p w14:paraId="3BCBB2B7"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[11]</w:t>
      </w:r>
      <w:r>
        <w:rPr>
          <w:rFonts w:ascii="Times New Roman" w:hAnsi="Times New Roman" w:hint="eastAsia"/>
          <w:kern w:val="0"/>
          <w:szCs w:val="21"/>
        </w:rPr>
        <w:t>曹诗阳</w:t>
      </w:r>
      <w:r>
        <w:rPr>
          <w:rFonts w:ascii="Times New Roman" w:hAnsi="Times New Roman" w:hint="eastAsia"/>
          <w:kern w:val="0"/>
          <w:szCs w:val="21"/>
        </w:rPr>
        <w:t xml:space="preserve">. </w:t>
      </w:r>
      <w:r>
        <w:rPr>
          <w:rFonts w:ascii="Times New Roman" w:hAnsi="Times New Roman" w:hint="eastAsia"/>
          <w:kern w:val="0"/>
          <w:szCs w:val="21"/>
        </w:rPr>
        <w:t>空地制导弹药制导方法研究</w:t>
      </w:r>
      <w:r>
        <w:rPr>
          <w:rFonts w:ascii="Times New Roman" w:hAnsi="Times New Roman" w:hint="eastAsia"/>
          <w:kern w:val="0"/>
          <w:szCs w:val="21"/>
        </w:rPr>
        <w:t xml:space="preserve">[D]. </w:t>
      </w:r>
      <w:r>
        <w:rPr>
          <w:rFonts w:ascii="Times New Roman" w:hAnsi="Times New Roman" w:hint="eastAsia"/>
          <w:kern w:val="0"/>
          <w:szCs w:val="21"/>
        </w:rPr>
        <w:t>北京</w:t>
      </w:r>
      <w:r>
        <w:rPr>
          <w:rFonts w:ascii="Times New Roman" w:hAnsi="Times New Roman" w:hint="eastAsia"/>
          <w:kern w:val="0"/>
          <w:szCs w:val="21"/>
        </w:rPr>
        <w:t xml:space="preserve">: </w:t>
      </w:r>
      <w:r>
        <w:rPr>
          <w:rFonts w:ascii="Times New Roman" w:hAnsi="Times New Roman" w:hint="eastAsia"/>
          <w:kern w:val="0"/>
          <w:szCs w:val="21"/>
        </w:rPr>
        <w:t>北京理工大学</w:t>
      </w:r>
      <w:r>
        <w:rPr>
          <w:rFonts w:ascii="Times New Roman" w:hAnsi="Times New Roman" w:hint="eastAsia"/>
          <w:kern w:val="0"/>
          <w:szCs w:val="21"/>
        </w:rPr>
        <w:t xml:space="preserve">, 2021. </w:t>
      </w:r>
    </w:p>
    <w:p w14:paraId="1093DF17"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[12]</w:t>
      </w:r>
      <w:r>
        <w:rPr>
          <w:rFonts w:ascii="Times New Roman" w:hAnsi="Times New Roman" w:hint="eastAsia"/>
          <w:kern w:val="0"/>
          <w:szCs w:val="21"/>
        </w:rPr>
        <w:t>赵金红</w:t>
      </w:r>
      <w:r>
        <w:rPr>
          <w:rFonts w:ascii="Times New Roman" w:hAnsi="Times New Roman" w:hint="eastAsia"/>
          <w:kern w:val="0"/>
          <w:szCs w:val="21"/>
        </w:rPr>
        <w:t xml:space="preserve">, </w:t>
      </w:r>
      <w:r>
        <w:rPr>
          <w:rFonts w:ascii="Times New Roman" w:hAnsi="Times New Roman" w:hint="eastAsia"/>
          <w:kern w:val="0"/>
          <w:szCs w:val="21"/>
        </w:rPr>
        <w:t>张国忠</w:t>
      </w:r>
      <w:r>
        <w:rPr>
          <w:rFonts w:ascii="Times New Roman" w:hAnsi="Times New Roman" w:hint="eastAsia"/>
          <w:kern w:val="0"/>
          <w:szCs w:val="21"/>
        </w:rPr>
        <w:t xml:space="preserve">. </w:t>
      </w:r>
      <w:r>
        <w:rPr>
          <w:rFonts w:ascii="Times New Roman" w:hAnsi="Times New Roman" w:hint="eastAsia"/>
          <w:kern w:val="0"/>
          <w:szCs w:val="21"/>
        </w:rPr>
        <w:t>舰艇编队防空反导仿真系统研究</w:t>
      </w:r>
      <w:r>
        <w:rPr>
          <w:rFonts w:ascii="Times New Roman" w:hAnsi="Times New Roman" w:hint="eastAsia"/>
          <w:kern w:val="0"/>
          <w:szCs w:val="21"/>
        </w:rPr>
        <w:t xml:space="preserve">[J]. </w:t>
      </w:r>
      <w:r>
        <w:rPr>
          <w:rFonts w:ascii="Times New Roman" w:hAnsi="Times New Roman" w:hint="eastAsia"/>
          <w:kern w:val="0"/>
          <w:szCs w:val="21"/>
        </w:rPr>
        <w:t>指挥控制与仿真</w:t>
      </w:r>
      <w:r>
        <w:rPr>
          <w:rFonts w:ascii="Times New Roman" w:hAnsi="Times New Roman" w:hint="eastAsia"/>
          <w:kern w:val="0"/>
          <w:szCs w:val="21"/>
        </w:rPr>
        <w:t xml:space="preserve">, 2022, 44(3): 88 -92. </w:t>
      </w:r>
    </w:p>
    <w:p w14:paraId="13E22935"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[13]</w:t>
      </w:r>
      <w:r>
        <w:rPr>
          <w:rFonts w:ascii="Times New Roman" w:hAnsi="Times New Roman" w:hint="eastAsia"/>
          <w:kern w:val="0"/>
          <w:szCs w:val="21"/>
        </w:rPr>
        <w:t>吴伟</w:t>
      </w:r>
      <w:r>
        <w:rPr>
          <w:rFonts w:ascii="Times New Roman" w:hAnsi="Times New Roman" w:hint="eastAsia"/>
          <w:kern w:val="0"/>
          <w:szCs w:val="21"/>
        </w:rPr>
        <w:t xml:space="preserve">. </w:t>
      </w:r>
      <w:r>
        <w:rPr>
          <w:rFonts w:ascii="Times New Roman" w:hAnsi="Times New Roman" w:hint="eastAsia"/>
          <w:kern w:val="0"/>
          <w:szCs w:val="21"/>
        </w:rPr>
        <w:t>面向两反式光学系统精密装配的失调状态估计方法研究</w:t>
      </w:r>
      <w:r>
        <w:rPr>
          <w:rFonts w:ascii="Times New Roman" w:hAnsi="Times New Roman" w:hint="eastAsia"/>
          <w:kern w:val="0"/>
          <w:szCs w:val="21"/>
        </w:rPr>
        <w:t xml:space="preserve">[D]. </w:t>
      </w:r>
      <w:r>
        <w:rPr>
          <w:rFonts w:ascii="Times New Roman" w:hAnsi="Times New Roman" w:hint="eastAsia"/>
          <w:kern w:val="0"/>
          <w:szCs w:val="21"/>
        </w:rPr>
        <w:t>长沙</w:t>
      </w:r>
      <w:r>
        <w:rPr>
          <w:rFonts w:ascii="Times New Roman" w:hAnsi="Times New Roman" w:hint="eastAsia"/>
          <w:kern w:val="0"/>
          <w:szCs w:val="21"/>
        </w:rPr>
        <w:t xml:space="preserve">: </w:t>
      </w:r>
      <w:r>
        <w:rPr>
          <w:rFonts w:ascii="Times New Roman" w:hAnsi="Times New Roman" w:hint="eastAsia"/>
          <w:kern w:val="0"/>
          <w:szCs w:val="21"/>
        </w:rPr>
        <w:t>国防科技大学</w:t>
      </w:r>
      <w:r>
        <w:rPr>
          <w:rFonts w:ascii="Times New Roman" w:hAnsi="Times New Roman" w:hint="eastAsia"/>
          <w:kern w:val="0"/>
          <w:szCs w:val="21"/>
        </w:rPr>
        <w:t xml:space="preserve">, 2021. </w:t>
      </w:r>
    </w:p>
    <w:p w14:paraId="6653A467"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[14]</w:t>
      </w:r>
      <w:r>
        <w:rPr>
          <w:rFonts w:ascii="Times New Roman" w:hAnsi="Times New Roman" w:hint="eastAsia"/>
          <w:kern w:val="0"/>
          <w:szCs w:val="21"/>
        </w:rPr>
        <w:t>刘检华</w:t>
      </w:r>
      <w:r>
        <w:rPr>
          <w:rFonts w:ascii="Times New Roman" w:hAnsi="Times New Roman" w:hint="eastAsia"/>
          <w:kern w:val="0"/>
          <w:szCs w:val="21"/>
        </w:rPr>
        <w:t xml:space="preserve">, </w:t>
      </w:r>
      <w:r>
        <w:rPr>
          <w:rFonts w:ascii="Times New Roman" w:hAnsi="Times New Roman" w:hint="eastAsia"/>
          <w:kern w:val="0"/>
          <w:szCs w:val="21"/>
        </w:rPr>
        <w:t>夏焕雄</w:t>
      </w:r>
      <w:r>
        <w:rPr>
          <w:rFonts w:ascii="Times New Roman" w:hAnsi="Times New Roman" w:hint="eastAsia"/>
          <w:kern w:val="0"/>
          <w:szCs w:val="21"/>
        </w:rPr>
        <w:t xml:space="preserve">, </w:t>
      </w:r>
      <w:r>
        <w:rPr>
          <w:rFonts w:ascii="Times New Roman" w:hAnsi="Times New Roman" w:hint="eastAsia"/>
          <w:kern w:val="0"/>
          <w:szCs w:val="21"/>
        </w:rPr>
        <w:t>巩浩</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精密装配的内涵、技术体系和发展趋势</w:t>
      </w:r>
      <w:r>
        <w:rPr>
          <w:rFonts w:ascii="Times New Roman" w:hAnsi="Times New Roman" w:hint="eastAsia"/>
          <w:kern w:val="0"/>
          <w:szCs w:val="21"/>
        </w:rPr>
        <w:t xml:space="preserve">[J]. </w:t>
      </w:r>
      <w:r>
        <w:rPr>
          <w:rFonts w:ascii="Times New Roman" w:hAnsi="Times New Roman" w:hint="eastAsia"/>
          <w:kern w:val="0"/>
          <w:szCs w:val="21"/>
        </w:rPr>
        <w:t>机械工程学报</w:t>
      </w:r>
      <w:r>
        <w:rPr>
          <w:rFonts w:ascii="Times New Roman" w:hAnsi="Times New Roman" w:hint="eastAsia"/>
          <w:kern w:val="0"/>
          <w:szCs w:val="21"/>
        </w:rPr>
        <w:t xml:space="preserve">, 2023, 59(20): 436 -450. </w:t>
      </w:r>
    </w:p>
    <w:p w14:paraId="31D6EE91"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[15]</w:t>
      </w:r>
      <w:r>
        <w:rPr>
          <w:rFonts w:ascii="Times New Roman" w:hAnsi="Times New Roman" w:hint="eastAsia"/>
          <w:kern w:val="0"/>
          <w:szCs w:val="21"/>
        </w:rPr>
        <w:t>王武</w:t>
      </w:r>
      <w:r>
        <w:rPr>
          <w:rFonts w:ascii="Times New Roman" w:hAnsi="Times New Roman" w:hint="eastAsia"/>
          <w:kern w:val="0"/>
          <w:szCs w:val="21"/>
        </w:rPr>
        <w:t xml:space="preserve">. </w:t>
      </w:r>
      <w:r>
        <w:rPr>
          <w:rFonts w:ascii="Times New Roman" w:hAnsi="Times New Roman" w:hint="eastAsia"/>
          <w:kern w:val="0"/>
          <w:szCs w:val="21"/>
        </w:rPr>
        <w:t>导引头伺服控制系统的电路研究与开发</w:t>
      </w:r>
      <w:r>
        <w:rPr>
          <w:rFonts w:ascii="Times New Roman" w:hAnsi="Times New Roman" w:hint="eastAsia"/>
          <w:kern w:val="0"/>
          <w:szCs w:val="21"/>
        </w:rPr>
        <w:t xml:space="preserve">[D]. </w:t>
      </w:r>
      <w:r>
        <w:rPr>
          <w:rFonts w:ascii="Times New Roman" w:hAnsi="Times New Roman" w:hint="eastAsia"/>
          <w:kern w:val="0"/>
          <w:szCs w:val="21"/>
        </w:rPr>
        <w:t>西安</w:t>
      </w:r>
      <w:r>
        <w:rPr>
          <w:rFonts w:ascii="Times New Roman" w:hAnsi="Times New Roman" w:hint="eastAsia"/>
          <w:kern w:val="0"/>
          <w:szCs w:val="21"/>
        </w:rPr>
        <w:t xml:space="preserve">: </w:t>
      </w:r>
      <w:r>
        <w:rPr>
          <w:rFonts w:ascii="Times New Roman" w:hAnsi="Times New Roman" w:hint="eastAsia"/>
          <w:kern w:val="0"/>
          <w:szCs w:val="21"/>
        </w:rPr>
        <w:t>西安电子科技大学</w:t>
      </w:r>
      <w:r>
        <w:rPr>
          <w:rFonts w:ascii="Times New Roman" w:hAnsi="Times New Roman" w:hint="eastAsia"/>
          <w:kern w:val="0"/>
          <w:szCs w:val="21"/>
        </w:rPr>
        <w:t xml:space="preserve">, 2022. </w:t>
      </w:r>
    </w:p>
    <w:p w14:paraId="1D8B00C7"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[16]</w:t>
      </w:r>
      <w:r>
        <w:rPr>
          <w:rFonts w:ascii="Times New Roman" w:hAnsi="Times New Roman" w:hint="eastAsia"/>
          <w:kern w:val="0"/>
          <w:szCs w:val="21"/>
        </w:rPr>
        <w:t>蒲小琴</w:t>
      </w:r>
      <w:r>
        <w:rPr>
          <w:rFonts w:ascii="Times New Roman" w:hAnsi="Times New Roman" w:hint="eastAsia"/>
          <w:kern w:val="0"/>
          <w:szCs w:val="21"/>
        </w:rPr>
        <w:t xml:space="preserve">, </w:t>
      </w:r>
      <w:r>
        <w:rPr>
          <w:rFonts w:ascii="Times New Roman" w:hAnsi="Times New Roman" w:hint="eastAsia"/>
          <w:kern w:val="0"/>
          <w:szCs w:val="21"/>
        </w:rPr>
        <w:t>董全林</w:t>
      </w:r>
      <w:r>
        <w:rPr>
          <w:rFonts w:ascii="Times New Roman" w:hAnsi="Times New Roman" w:hint="eastAsia"/>
          <w:kern w:val="0"/>
          <w:szCs w:val="21"/>
        </w:rPr>
        <w:t xml:space="preserve">, </w:t>
      </w:r>
      <w:r>
        <w:rPr>
          <w:rFonts w:ascii="Times New Roman" w:hAnsi="Times New Roman" w:hint="eastAsia"/>
          <w:kern w:val="0"/>
          <w:szCs w:val="21"/>
        </w:rPr>
        <w:t>余子箫</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半主动激光导引头光学系统设计及线性度分析</w:t>
      </w:r>
      <w:r>
        <w:rPr>
          <w:rFonts w:ascii="Times New Roman" w:hAnsi="Times New Roman" w:hint="eastAsia"/>
          <w:kern w:val="0"/>
          <w:szCs w:val="21"/>
        </w:rPr>
        <w:t xml:space="preserve">[J]. </w:t>
      </w:r>
      <w:r>
        <w:rPr>
          <w:rFonts w:ascii="Times New Roman" w:hAnsi="Times New Roman" w:hint="eastAsia"/>
          <w:kern w:val="0"/>
          <w:szCs w:val="21"/>
        </w:rPr>
        <w:t>航天器环境工程</w:t>
      </w:r>
      <w:r>
        <w:rPr>
          <w:rFonts w:ascii="Times New Roman" w:hAnsi="Times New Roman" w:hint="eastAsia"/>
          <w:kern w:val="0"/>
          <w:szCs w:val="21"/>
        </w:rPr>
        <w:t xml:space="preserve">, 2020, 37(3): 303 -309. </w:t>
      </w:r>
    </w:p>
    <w:p w14:paraId="78A98C6F"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[17]</w:t>
      </w:r>
      <w:r>
        <w:rPr>
          <w:rFonts w:ascii="Times New Roman" w:hAnsi="Times New Roman" w:hint="eastAsia"/>
          <w:kern w:val="0"/>
          <w:szCs w:val="21"/>
        </w:rPr>
        <w:t>赵春竹</w:t>
      </w:r>
      <w:r>
        <w:rPr>
          <w:rFonts w:ascii="Times New Roman" w:hAnsi="Times New Roman" w:hint="eastAsia"/>
          <w:kern w:val="0"/>
          <w:szCs w:val="21"/>
        </w:rPr>
        <w:t xml:space="preserve">, </w:t>
      </w:r>
      <w:r>
        <w:rPr>
          <w:rFonts w:ascii="Times New Roman" w:hAnsi="Times New Roman" w:hint="eastAsia"/>
          <w:kern w:val="0"/>
          <w:szCs w:val="21"/>
        </w:rPr>
        <w:t>崔庆丰</w:t>
      </w:r>
      <w:r>
        <w:rPr>
          <w:rFonts w:ascii="Times New Roman" w:hAnsi="Times New Roman" w:hint="eastAsia"/>
          <w:kern w:val="0"/>
          <w:szCs w:val="21"/>
        </w:rPr>
        <w:t xml:space="preserve">. </w:t>
      </w:r>
      <w:r>
        <w:rPr>
          <w:rFonts w:ascii="Times New Roman" w:hAnsi="Times New Roman" w:hint="eastAsia"/>
          <w:kern w:val="0"/>
          <w:szCs w:val="21"/>
        </w:rPr>
        <w:t>基于倾斜光学元件的共形光学窗口瞄视误差校正</w:t>
      </w:r>
      <w:r>
        <w:rPr>
          <w:rFonts w:ascii="Times New Roman" w:hAnsi="Times New Roman" w:hint="eastAsia"/>
          <w:kern w:val="0"/>
          <w:szCs w:val="21"/>
        </w:rPr>
        <w:t xml:space="preserve">[J]. </w:t>
      </w:r>
      <w:r>
        <w:rPr>
          <w:rFonts w:ascii="Times New Roman" w:hAnsi="Times New Roman" w:hint="eastAsia"/>
          <w:kern w:val="0"/>
          <w:szCs w:val="21"/>
        </w:rPr>
        <w:t>光学学报</w:t>
      </w:r>
      <w:r>
        <w:rPr>
          <w:rFonts w:ascii="Times New Roman" w:hAnsi="Times New Roman" w:hint="eastAsia"/>
          <w:kern w:val="0"/>
          <w:szCs w:val="21"/>
        </w:rPr>
        <w:t xml:space="preserve">, 2016, 36(4): 269 -275. </w:t>
      </w:r>
    </w:p>
    <w:p w14:paraId="1B7D7CBB"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[18]</w:t>
      </w:r>
      <w:r>
        <w:rPr>
          <w:rFonts w:ascii="Times New Roman" w:hAnsi="Times New Roman" w:hint="eastAsia"/>
          <w:kern w:val="0"/>
          <w:szCs w:val="21"/>
        </w:rPr>
        <w:t>赵希婷</w:t>
      </w:r>
      <w:r>
        <w:rPr>
          <w:rFonts w:ascii="Times New Roman" w:hAnsi="Times New Roman" w:hint="eastAsia"/>
          <w:kern w:val="0"/>
          <w:szCs w:val="21"/>
        </w:rPr>
        <w:t xml:space="preserve">, </w:t>
      </w:r>
      <w:r>
        <w:rPr>
          <w:rFonts w:ascii="Times New Roman" w:hAnsi="Times New Roman" w:hint="eastAsia"/>
          <w:kern w:val="0"/>
          <w:szCs w:val="21"/>
        </w:rPr>
        <w:t>张超</w:t>
      </w:r>
      <w:r>
        <w:rPr>
          <w:rFonts w:ascii="Times New Roman" w:hAnsi="Times New Roman" w:hint="eastAsia"/>
          <w:kern w:val="0"/>
          <w:szCs w:val="21"/>
        </w:rPr>
        <w:t xml:space="preserve">, </w:t>
      </w:r>
      <w:r>
        <w:rPr>
          <w:rFonts w:ascii="Times New Roman" w:hAnsi="Times New Roman" w:hint="eastAsia"/>
          <w:kern w:val="0"/>
          <w:szCs w:val="21"/>
        </w:rPr>
        <w:t>冀翼</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超宽视场离轴光学系统畸变一致性校正技术</w:t>
      </w:r>
      <w:r>
        <w:rPr>
          <w:rFonts w:ascii="Times New Roman" w:hAnsi="Times New Roman" w:hint="eastAsia"/>
          <w:kern w:val="0"/>
          <w:szCs w:val="21"/>
        </w:rPr>
        <w:t xml:space="preserve">[J]. </w:t>
      </w:r>
      <w:r>
        <w:rPr>
          <w:rFonts w:ascii="Times New Roman" w:hAnsi="Times New Roman" w:hint="eastAsia"/>
          <w:kern w:val="0"/>
          <w:szCs w:val="21"/>
        </w:rPr>
        <w:t>应用光学</w:t>
      </w:r>
      <w:r>
        <w:rPr>
          <w:rFonts w:ascii="Times New Roman" w:hAnsi="Times New Roman" w:hint="eastAsia"/>
          <w:kern w:val="0"/>
          <w:szCs w:val="21"/>
        </w:rPr>
        <w:t xml:space="preserve">, 2020, 41(5): 1032 -1036. </w:t>
      </w:r>
    </w:p>
    <w:p w14:paraId="3826D5E5"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[19]</w:t>
      </w:r>
      <w:r>
        <w:rPr>
          <w:rFonts w:ascii="Times New Roman" w:hAnsi="Times New Roman" w:hint="eastAsia"/>
          <w:kern w:val="0"/>
          <w:szCs w:val="21"/>
        </w:rPr>
        <w:t>吴伟</w:t>
      </w:r>
      <w:r>
        <w:rPr>
          <w:rFonts w:ascii="Times New Roman" w:hAnsi="Times New Roman" w:hint="eastAsia"/>
          <w:kern w:val="0"/>
          <w:szCs w:val="21"/>
        </w:rPr>
        <w:t xml:space="preserve">, </w:t>
      </w:r>
      <w:r>
        <w:rPr>
          <w:rFonts w:ascii="Times New Roman" w:hAnsi="Times New Roman" w:hint="eastAsia"/>
          <w:kern w:val="0"/>
          <w:szCs w:val="21"/>
        </w:rPr>
        <w:t>罗自荣</w:t>
      </w:r>
      <w:r>
        <w:rPr>
          <w:rFonts w:ascii="Times New Roman" w:hAnsi="Times New Roman" w:hint="eastAsia"/>
          <w:kern w:val="0"/>
          <w:szCs w:val="21"/>
        </w:rPr>
        <w:t xml:space="preserve">, </w:t>
      </w:r>
      <w:r>
        <w:rPr>
          <w:rFonts w:ascii="Times New Roman" w:hAnsi="Times New Roman" w:hint="eastAsia"/>
          <w:kern w:val="0"/>
          <w:szCs w:val="21"/>
        </w:rPr>
        <w:t>杨慧哲</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基于星点图椭圆度分布的光学系统装配误差计算方法</w:t>
      </w:r>
      <w:r>
        <w:rPr>
          <w:rFonts w:ascii="Times New Roman" w:hAnsi="Times New Roman" w:hint="eastAsia"/>
          <w:kern w:val="0"/>
          <w:szCs w:val="21"/>
        </w:rPr>
        <w:t xml:space="preserve">[J]. </w:t>
      </w:r>
      <w:r>
        <w:rPr>
          <w:rFonts w:ascii="Times New Roman" w:hAnsi="Times New Roman" w:hint="eastAsia"/>
          <w:kern w:val="0"/>
          <w:szCs w:val="21"/>
        </w:rPr>
        <w:t>红外与</w:t>
      </w:r>
      <w:r>
        <w:rPr>
          <w:rFonts w:ascii="Times New Roman" w:hAnsi="Times New Roman" w:hint="eastAsia"/>
          <w:kern w:val="0"/>
          <w:szCs w:val="21"/>
        </w:rPr>
        <w:lastRenderedPageBreak/>
        <w:t>激光工程</w:t>
      </w:r>
      <w:r>
        <w:rPr>
          <w:rFonts w:ascii="Times New Roman" w:hAnsi="Times New Roman" w:hint="eastAsia"/>
          <w:kern w:val="0"/>
          <w:szCs w:val="21"/>
        </w:rPr>
        <w:t xml:space="preserve">, 2022, 51(5): 317 -325. </w:t>
      </w:r>
    </w:p>
    <w:p w14:paraId="44E8825D"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[20]</w:t>
      </w:r>
      <w:r>
        <w:rPr>
          <w:rFonts w:ascii="Times New Roman" w:hAnsi="Times New Roman" w:hint="eastAsia"/>
          <w:kern w:val="0"/>
          <w:szCs w:val="21"/>
        </w:rPr>
        <w:t>陈珂</w:t>
      </w:r>
      <w:r>
        <w:rPr>
          <w:rFonts w:ascii="Times New Roman" w:hAnsi="Times New Roman" w:hint="eastAsia"/>
          <w:kern w:val="0"/>
          <w:szCs w:val="21"/>
        </w:rPr>
        <w:t xml:space="preserve">, </w:t>
      </w:r>
      <w:r>
        <w:rPr>
          <w:rFonts w:ascii="Times New Roman" w:hAnsi="Times New Roman" w:hint="eastAsia"/>
          <w:kern w:val="0"/>
          <w:szCs w:val="21"/>
        </w:rPr>
        <w:t>张勇飞</w:t>
      </w:r>
      <w:r>
        <w:rPr>
          <w:rFonts w:ascii="Times New Roman" w:hAnsi="Times New Roman" w:hint="eastAsia"/>
          <w:kern w:val="0"/>
          <w:szCs w:val="21"/>
        </w:rPr>
        <w:t xml:space="preserve">, </w:t>
      </w:r>
      <w:r>
        <w:rPr>
          <w:rFonts w:ascii="Times New Roman" w:hAnsi="Times New Roman" w:hint="eastAsia"/>
          <w:kern w:val="0"/>
          <w:szCs w:val="21"/>
        </w:rPr>
        <w:t>王杜林</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低温下导弹成像主镜支撑平台微小变形分析</w:t>
      </w:r>
      <w:r>
        <w:rPr>
          <w:rFonts w:ascii="Times New Roman" w:hAnsi="Times New Roman" w:hint="eastAsia"/>
          <w:kern w:val="0"/>
          <w:szCs w:val="21"/>
        </w:rPr>
        <w:t xml:space="preserve">[J]. </w:t>
      </w:r>
      <w:r>
        <w:rPr>
          <w:rFonts w:ascii="Times New Roman" w:hAnsi="Times New Roman" w:hint="eastAsia"/>
          <w:kern w:val="0"/>
          <w:szCs w:val="21"/>
        </w:rPr>
        <w:t>兵工学报</w:t>
      </w:r>
      <w:r>
        <w:rPr>
          <w:rFonts w:ascii="Times New Roman" w:hAnsi="Times New Roman" w:hint="eastAsia"/>
          <w:kern w:val="0"/>
          <w:szCs w:val="21"/>
        </w:rPr>
        <w:t xml:space="preserve"> ,2021, 42(12): 2637 -2645. </w:t>
      </w:r>
    </w:p>
    <w:p w14:paraId="26DE1143"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[21]</w:t>
      </w:r>
      <w:r>
        <w:rPr>
          <w:rFonts w:ascii="Times New Roman" w:hAnsi="Times New Roman" w:hint="eastAsia"/>
          <w:kern w:val="0"/>
          <w:szCs w:val="21"/>
        </w:rPr>
        <w:t>范刚</w:t>
      </w:r>
      <w:r>
        <w:rPr>
          <w:rFonts w:ascii="Times New Roman" w:hAnsi="Times New Roman" w:hint="eastAsia"/>
          <w:kern w:val="0"/>
          <w:szCs w:val="21"/>
        </w:rPr>
        <w:t xml:space="preserve">, </w:t>
      </w:r>
      <w:r>
        <w:rPr>
          <w:rFonts w:ascii="Times New Roman" w:hAnsi="Times New Roman" w:hint="eastAsia"/>
          <w:kern w:val="0"/>
          <w:szCs w:val="21"/>
        </w:rPr>
        <w:t>张宏宇</w:t>
      </w:r>
      <w:r>
        <w:rPr>
          <w:rFonts w:ascii="Times New Roman" w:hAnsi="Times New Roman" w:hint="eastAsia"/>
          <w:kern w:val="0"/>
          <w:szCs w:val="21"/>
        </w:rPr>
        <w:t xml:space="preserve">, </w:t>
      </w:r>
      <w:r>
        <w:rPr>
          <w:rFonts w:ascii="Times New Roman" w:hAnsi="Times New Roman" w:hint="eastAsia"/>
          <w:kern w:val="0"/>
          <w:szCs w:val="21"/>
        </w:rPr>
        <w:t>王捷冰</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典型连接结构螺栓的附加弯矩形成机理与承载能力研究及结构优化设计</w:t>
      </w:r>
      <w:r>
        <w:rPr>
          <w:rFonts w:ascii="Times New Roman" w:hAnsi="Times New Roman" w:hint="eastAsia"/>
          <w:kern w:val="0"/>
          <w:szCs w:val="21"/>
        </w:rPr>
        <w:t xml:space="preserve">[J]. </w:t>
      </w:r>
      <w:r>
        <w:rPr>
          <w:rFonts w:ascii="Times New Roman" w:hAnsi="Times New Roman" w:hint="eastAsia"/>
          <w:kern w:val="0"/>
          <w:szCs w:val="21"/>
        </w:rPr>
        <w:t>力学学报</w:t>
      </w:r>
      <w:r>
        <w:rPr>
          <w:rFonts w:ascii="Times New Roman" w:hAnsi="Times New Roman" w:hint="eastAsia"/>
          <w:kern w:val="0"/>
          <w:szCs w:val="21"/>
        </w:rPr>
        <w:t xml:space="preserve">, 2022, 54(5): 1303 -1321. </w:t>
      </w:r>
    </w:p>
    <w:p w14:paraId="30490B43"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[22]</w:t>
      </w:r>
      <w:r>
        <w:rPr>
          <w:rFonts w:ascii="Times New Roman" w:hAnsi="Times New Roman" w:hint="eastAsia"/>
          <w:kern w:val="0"/>
          <w:szCs w:val="21"/>
        </w:rPr>
        <w:t>吴志会</w:t>
      </w:r>
      <w:r>
        <w:rPr>
          <w:rFonts w:ascii="Times New Roman" w:hAnsi="Times New Roman" w:hint="eastAsia"/>
          <w:kern w:val="0"/>
          <w:szCs w:val="21"/>
        </w:rPr>
        <w:t xml:space="preserve">, </w:t>
      </w:r>
      <w:r>
        <w:rPr>
          <w:rFonts w:ascii="Times New Roman" w:hAnsi="Times New Roman" w:hint="eastAsia"/>
          <w:kern w:val="0"/>
          <w:szCs w:val="21"/>
        </w:rPr>
        <w:t>王东平</w:t>
      </w:r>
      <w:r>
        <w:rPr>
          <w:rFonts w:ascii="Times New Roman" w:hAnsi="Times New Roman" w:hint="eastAsia"/>
          <w:kern w:val="0"/>
          <w:szCs w:val="21"/>
        </w:rPr>
        <w:t xml:space="preserve">, </w:t>
      </w:r>
      <w:r>
        <w:rPr>
          <w:rFonts w:ascii="Times New Roman" w:hAnsi="Times New Roman" w:hint="eastAsia"/>
          <w:kern w:val="0"/>
          <w:szCs w:val="21"/>
        </w:rPr>
        <w:t>华洋洋</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可调支撑力对光学元件面形的影响</w:t>
      </w:r>
      <w:r>
        <w:rPr>
          <w:rFonts w:ascii="Times New Roman" w:hAnsi="Times New Roman" w:hint="eastAsia"/>
          <w:kern w:val="0"/>
          <w:szCs w:val="21"/>
        </w:rPr>
        <w:t xml:space="preserve">[J]. </w:t>
      </w:r>
      <w:r>
        <w:rPr>
          <w:rFonts w:ascii="Times New Roman" w:hAnsi="Times New Roman" w:hint="eastAsia"/>
          <w:kern w:val="0"/>
          <w:szCs w:val="21"/>
        </w:rPr>
        <w:t>激光与光电子学进展</w:t>
      </w:r>
      <w:r>
        <w:rPr>
          <w:rFonts w:ascii="Times New Roman" w:hAnsi="Times New Roman" w:hint="eastAsia"/>
          <w:kern w:val="0"/>
          <w:szCs w:val="21"/>
        </w:rPr>
        <w:t xml:space="preserve">, 2015, 52(12): 186 -192. </w:t>
      </w:r>
    </w:p>
    <w:p w14:paraId="7D41CD99"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[23]Chen C Q, Wu W, Shang J Z. Research on assembly error transmission of small displacement spinor based on state space model[J]. Mechanisms and Machine Science, 2021, 99(1): 189 -196. </w:t>
      </w:r>
    </w:p>
    <w:p w14:paraId="607952A1"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[24]</w:t>
      </w:r>
      <w:r>
        <w:rPr>
          <w:rFonts w:ascii="Times New Roman" w:hAnsi="Times New Roman" w:hint="eastAsia"/>
          <w:kern w:val="0"/>
          <w:szCs w:val="21"/>
        </w:rPr>
        <w:t>杨晓晨</w:t>
      </w:r>
      <w:r>
        <w:rPr>
          <w:rFonts w:ascii="Times New Roman" w:hAnsi="Times New Roman" w:hint="eastAsia"/>
          <w:kern w:val="0"/>
          <w:szCs w:val="21"/>
        </w:rPr>
        <w:t xml:space="preserve">. </w:t>
      </w:r>
      <w:r>
        <w:rPr>
          <w:rFonts w:ascii="Times New Roman" w:hAnsi="Times New Roman" w:hint="eastAsia"/>
          <w:kern w:val="0"/>
          <w:szCs w:val="21"/>
        </w:rPr>
        <w:t>基于薄板理论的镜片支撑结构静力学分析</w:t>
      </w:r>
      <w:r>
        <w:rPr>
          <w:rFonts w:ascii="Times New Roman" w:hAnsi="Times New Roman" w:hint="eastAsia"/>
          <w:kern w:val="0"/>
          <w:szCs w:val="21"/>
        </w:rPr>
        <w:t xml:space="preserve">[D]. </w:t>
      </w:r>
      <w:r>
        <w:rPr>
          <w:rFonts w:ascii="Times New Roman" w:hAnsi="Times New Roman" w:hint="eastAsia"/>
          <w:kern w:val="0"/>
          <w:szCs w:val="21"/>
        </w:rPr>
        <w:t>长春</w:t>
      </w:r>
      <w:r>
        <w:rPr>
          <w:rFonts w:ascii="Times New Roman" w:hAnsi="Times New Roman" w:hint="eastAsia"/>
          <w:kern w:val="0"/>
          <w:szCs w:val="21"/>
        </w:rPr>
        <w:t>:</w:t>
      </w:r>
      <w:r>
        <w:rPr>
          <w:rFonts w:ascii="Times New Roman" w:hAnsi="Times New Roman" w:hint="eastAsia"/>
          <w:kern w:val="0"/>
          <w:szCs w:val="21"/>
        </w:rPr>
        <w:t>吉林大学</w:t>
      </w:r>
      <w:r>
        <w:rPr>
          <w:rFonts w:ascii="Times New Roman" w:hAnsi="Times New Roman" w:hint="eastAsia"/>
          <w:kern w:val="0"/>
          <w:szCs w:val="21"/>
        </w:rPr>
        <w:t>, 2022.</w:t>
      </w:r>
    </w:p>
    <w:p w14:paraId="2963C1A2"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[25]Victoria E B, David J G, Hiten P, et al. Passive doubly curved structures for determining clamping forces applied to X-ray optic assemblies[J]. Journal of Synchrotron Radiation, 2023, 30(6): 1143 -1148. </w:t>
      </w:r>
    </w:p>
    <w:p w14:paraId="730820D7"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[26]Victoria E B, David J G, Jessica C, et al. Effect of clamping force on distortion of the optical surface of monochromators during assembly[J]. Journal of Synchrotron Radiation, 2022, 29(3): 871 -875. </w:t>
      </w:r>
    </w:p>
    <w:p w14:paraId="19E0D2C4"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[27]</w:t>
      </w:r>
      <w:r>
        <w:rPr>
          <w:rFonts w:ascii="Times New Roman" w:hAnsi="Times New Roman" w:hint="eastAsia"/>
          <w:kern w:val="0"/>
          <w:szCs w:val="21"/>
        </w:rPr>
        <w:t>陈瑜</w:t>
      </w:r>
      <w:r>
        <w:rPr>
          <w:rFonts w:ascii="Times New Roman" w:hAnsi="Times New Roman" w:hint="eastAsia"/>
          <w:kern w:val="0"/>
          <w:szCs w:val="21"/>
        </w:rPr>
        <w:t xml:space="preserve">. </w:t>
      </w:r>
      <w:r>
        <w:rPr>
          <w:rFonts w:ascii="Times New Roman" w:hAnsi="Times New Roman" w:hint="eastAsia"/>
          <w:kern w:val="0"/>
          <w:szCs w:val="21"/>
        </w:rPr>
        <w:t>碟式聚光器镜面安装检测方法及装置原理设计</w:t>
      </w:r>
      <w:r>
        <w:rPr>
          <w:rFonts w:ascii="Times New Roman" w:hAnsi="Times New Roman" w:hint="eastAsia"/>
          <w:kern w:val="0"/>
          <w:szCs w:val="21"/>
        </w:rPr>
        <w:t xml:space="preserve">[D]. </w:t>
      </w:r>
      <w:r>
        <w:rPr>
          <w:rFonts w:ascii="Times New Roman" w:hAnsi="Times New Roman" w:hint="eastAsia"/>
          <w:kern w:val="0"/>
          <w:szCs w:val="21"/>
        </w:rPr>
        <w:t>湘潭</w:t>
      </w:r>
      <w:r>
        <w:rPr>
          <w:rFonts w:ascii="Times New Roman" w:hAnsi="Times New Roman" w:hint="eastAsia"/>
          <w:kern w:val="0"/>
          <w:szCs w:val="21"/>
        </w:rPr>
        <w:t xml:space="preserve">: </w:t>
      </w:r>
      <w:r>
        <w:rPr>
          <w:rFonts w:ascii="Times New Roman" w:hAnsi="Times New Roman" w:hint="eastAsia"/>
          <w:kern w:val="0"/>
          <w:szCs w:val="21"/>
        </w:rPr>
        <w:t>湖南科技大学</w:t>
      </w:r>
      <w:r>
        <w:rPr>
          <w:rFonts w:ascii="Times New Roman" w:hAnsi="Times New Roman" w:hint="eastAsia"/>
          <w:kern w:val="0"/>
          <w:szCs w:val="21"/>
        </w:rPr>
        <w:t xml:space="preserve">, 2016. </w:t>
      </w:r>
    </w:p>
    <w:p w14:paraId="61026A04"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[28]</w:t>
      </w:r>
      <w:r>
        <w:rPr>
          <w:rFonts w:ascii="Times New Roman" w:hAnsi="Times New Roman" w:hint="eastAsia"/>
          <w:kern w:val="0"/>
          <w:szCs w:val="21"/>
        </w:rPr>
        <w:t>黄成</w:t>
      </w:r>
      <w:r>
        <w:rPr>
          <w:rFonts w:ascii="Times New Roman" w:hAnsi="Times New Roman" w:hint="eastAsia"/>
          <w:kern w:val="0"/>
          <w:szCs w:val="21"/>
        </w:rPr>
        <w:t xml:space="preserve">. </w:t>
      </w:r>
      <w:r>
        <w:rPr>
          <w:rFonts w:ascii="Times New Roman" w:hAnsi="Times New Roman" w:hint="eastAsia"/>
          <w:kern w:val="0"/>
          <w:szCs w:val="21"/>
        </w:rPr>
        <w:t>大口径主镜加工误差的后光学自由曲面补偿技术</w:t>
      </w:r>
      <w:r>
        <w:rPr>
          <w:rFonts w:ascii="Times New Roman" w:hAnsi="Times New Roman" w:hint="eastAsia"/>
          <w:kern w:val="0"/>
          <w:szCs w:val="21"/>
        </w:rPr>
        <w:t xml:space="preserve">[D]. </w:t>
      </w:r>
      <w:r>
        <w:rPr>
          <w:rFonts w:ascii="Times New Roman" w:hAnsi="Times New Roman" w:hint="eastAsia"/>
          <w:kern w:val="0"/>
          <w:szCs w:val="21"/>
        </w:rPr>
        <w:t>西安</w:t>
      </w:r>
      <w:r>
        <w:rPr>
          <w:rFonts w:ascii="Times New Roman" w:hAnsi="Times New Roman" w:hint="eastAsia"/>
          <w:kern w:val="0"/>
          <w:szCs w:val="21"/>
        </w:rPr>
        <w:t xml:space="preserve">: </w:t>
      </w:r>
      <w:r>
        <w:rPr>
          <w:rFonts w:ascii="Times New Roman" w:hAnsi="Times New Roman" w:hint="eastAsia"/>
          <w:kern w:val="0"/>
          <w:szCs w:val="21"/>
        </w:rPr>
        <w:t>中国科学院大学</w:t>
      </w:r>
      <w:r>
        <w:rPr>
          <w:rFonts w:ascii="Times New Roman" w:hAnsi="Times New Roman" w:hint="eastAsia"/>
          <w:kern w:val="0"/>
          <w:szCs w:val="21"/>
        </w:rPr>
        <w:t>(</w:t>
      </w:r>
      <w:r>
        <w:rPr>
          <w:rFonts w:ascii="Times New Roman" w:hAnsi="Times New Roman" w:hint="eastAsia"/>
          <w:kern w:val="0"/>
          <w:szCs w:val="21"/>
        </w:rPr>
        <w:t>中国科学院西安光学精密机械研究所</w:t>
      </w:r>
      <w:r>
        <w:rPr>
          <w:rFonts w:ascii="Times New Roman" w:hAnsi="Times New Roman" w:hint="eastAsia"/>
          <w:kern w:val="0"/>
          <w:szCs w:val="21"/>
        </w:rPr>
        <w:t xml:space="preserve">), 2024. </w:t>
      </w:r>
    </w:p>
    <w:p w14:paraId="34A9F9DD"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[29]Xi J P, Li B, Ren D X, et al. Pose error correction in offline three-dimensional profile measurement system for large-diameter aspheric mirror[J]. Applied Optics, 2019, 58(8): 1907 -1916. </w:t>
      </w:r>
    </w:p>
    <w:p w14:paraId="77E36807"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[30]</w:t>
      </w:r>
      <w:r>
        <w:rPr>
          <w:rFonts w:ascii="Times New Roman" w:hAnsi="Times New Roman" w:hint="eastAsia"/>
          <w:kern w:val="0"/>
          <w:szCs w:val="21"/>
        </w:rPr>
        <w:t>陈宝刚</w:t>
      </w:r>
      <w:r>
        <w:rPr>
          <w:rFonts w:ascii="Times New Roman" w:hAnsi="Times New Roman" w:hint="eastAsia"/>
          <w:kern w:val="0"/>
          <w:szCs w:val="21"/>
        </w:rPr>
        <w:t xml:space="preserve">, </w:t>
      </w:r>
      <w:r>
        <w:rPr>
          <w:rFonts w:ascii="Times New Roman" w:hAnsi="Times New Roman" w:hint="eastAsia"/>
          <w:kern w:val="0"/>
          <w:szCs w:val="21"/>
        </w:rPr>
        <w:t>王建立</w:t>
      </w:r>
      <w:r>
        <w:rPr>
          <w:rFonts w:ascii="Times New Roman" w:hAnsi="Times New Roman" w:hint="eastAsia"/>
          <w:kern w:val="0"/>
          <w:szCs w:val="21"/>
        </w:rPr>
        <w:t xml:space="preserve">, </w:t>
      </w:r>
      <w:r>
        <w:rPr>
          <w:rFonts w:ascii="Times New Roman" w:hAnsi="Times New Roman" w:hint="eastAsia"/>
          <w:kern w:val="0"/>
          <w:szCs w:val="21"/>
        </w:rPr>
        <w:t>张岩</w:t>
      </w:r>
      <w:r>
        <w:rPr>
          <w:rFonts w:ascii="Times New Roman" w:hAnsi="Times New Roman" w:hint="eastAsia"/>
          <w:kern w:val="0"/>
          <w:szCs w:val="21"/>
        </w:rPr>
        <w:t xml:space="preserve">. </w:t>
      </w:r>
      <w:r>
        <w:rPr>
          <w:rFonts w:ascii="Times New Roman" w:hAnsi="Times New Roman" w:hint="eastAsia"/>
          <w:kern w:val="0"/>
          <w:szCs w:val="21"/>
        </w:rPr>
        <w:t>大口径望远镜主次镜弯沉的精确测量</w:t>
      </w:r>
      <w:r>
        <w:rPr>
          <w:rFonts w:ascii="Times New Roman" w:hAnsi="Times New Roman" w:hint="eastAsia"/>
          <w:kern w:val="0"/>
          <w:szCs w:val="21"/>
        </w:rPr>
        <w:t xml:space="preserve">[J]. </w:t>
      </w:r>
      <w:r>
        <w:rPr>
          <w:rFonts w:ascii="Times New Roman" w:hAnsi="Times New Roman" w:hint="eastAsia"/>
          <w:kern w:val="0"/>
          <w:szCs w:val="21"/>
        </w:rPr>
        <w:t>光学精密工程</w:t>
      </w:r>
      <w:r>
        <w:rPr>
          <w:rFonts w:ascii="Times New Roman" w:hAnsi="Times New Roman" w:hint="eastAsia"/>
          <w:kern w:val="0"/>
          <w:szCs w:val="21"/>
        </w:rPr>
        <w:t xml:space="preserve">, 2022, 30(23): 3013 -3020. </w:t>
      </w:r>
    </w:p>
    <w:p w14:paraId="6A1ABF17"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[31]Liu S K, Wang Z F, Cao K, et al. Modeling the modulation transfer function measurement system of large aperture space cameras[C]//Proceedings of the Seventh Asia Pacific Conference on Optics Manufacture and 2021 International Forum of Young Scientists on Advanced Optical Manufacturing. Proceedings of SPIE, Hong Kong, China, 2022: 1216639. </w:t>
      </w:r>
    </w:p>
    <w:p w14:paraId="1F21BA96"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[32]</w:t>
      </w:r>
      <w:r>
        <w:rPr>
          <w:rFonts w:ascii="Times New Roman" w:hAnsi="Times New Roman" w:hint="eastAsia"/>
          <w:kern w:val="0"/>
          <w:szCs w:val="21"/>
        </w:rPr>
        <w:t>程莹</w:t>
      </w:r>
      <w:r>
        <w:rPr>
          <w:rFonts w:ascii="Times New Roman" w:hAnsi="Times New Roman" w:hint="eastAsia"/>
          <w:kern w:val="0"/>
          <w:szCs w:val="21"/>
        </w:rPr>
        <w:t xml:space="preserve">. </w:t>
      </w:r>
      <w:r>
        <w:rPr>
          <w:rFonts w:ascii="Times New Roman" w:hAnsi="Times New Roman" w:hint="eastAsia"/>
          <w:kern w:val="0"/>
          <w:szCs w:val="21"/>
        </w:rPr>
        <w:t>空间相机在轨</w:t>
      </w:r>
      <w:r>
        <w:rPr>
          <w:rFonts w:ascii="Times New Roman" w:hAnsi="Times New Roman" w:hint="eastAsia"/>
          <w:kern w:val="0"/>
          <w:szCs w:val="21"/>
        </w:rPr>
        <w:t>MTF</w:t>
      </w:r>
      <w:r>
        <w:rPr>
          <w:rFonts w:ascii="Times New Roman" w:hAnsi="Times New Roman" w:hint="eastAsia"/>
          <w:kern w:val="0"/>
          <w:szCs w:val="21"/>
        </w:rPr>
        <w:t>检测技术研究</w:t>
      </w:r>
      <w:r>
        <w:rPr>
          <w:rFonts w:ascii="Times New Roman" w:hAnsi="Times New Roman" w:hint="eastAsia"/>
          <w:kern w:val="0"/>
          <w:szCs w:val="21"/>
        </w:rPr>
        <w:t xml:space="preserve">[D]. </w:t>
      </w:r>
      <w:r>
        <w:rPr>
          <w:rFonts w:ascii="Times New Roman" w:hAnsi="Times New Roman" w:hint="eastAsia"/>
          <w:kern w:val="0"/>
          <w:szCs w:val="21"/>
        </w:rPr>
        <w:t>西安</w:t>
      </w:r>
      <w:r>
        <w:rPr>
          <w:rFonts w:ascii="Times New Roman" w:hAnsi="Times New Roman" w:hint="eastAsia"/>
          <w:kern w:val="0"/>
          <w:szCs w:val="21"/>
        </w:rPr>
        <w:t xml:space="preserve">: </w:t>
      </w:r>
      <w:r>
        <w:rPr>
          <w:rFonts w:ascii="Times New Roman" w:hAnsi="Times New Roman" w:hint="eastAsia"/>
          <w:kern w:val="0"/>
          <w:szCs w:val="21"/>
        </w:rPr>
        <w:t>中国科学院大学</w:t>
      </w:r>
      <w:r>
        <w:rPr>
          <w:rFonts w:ascii="Times New Roman" w:hAnsi="Times New Roman" w:hint="eastAsia"/>
          <w:kern w:val="0"/>
          <w:szCs w:val="21"/>
        </w:rPr>
        <w:t xml:space="preserve">, 2019. </w:t>
      </w:r>
    </w:p>
    <w:p w14:paraId="6BFFCF2D"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[33]</w:t>
      </w:r>
      <w:r>
        <w:rPr>
          <w:rFonts w:ascii="Times New Roman" w:hAnsi="Times New Roman" w:hint="eastAsia"/>
          <w:kern w:val="0"/>
          <w:szCs w:val="21"/>
        </w:rPr>
        <w:t>马腾</w:t>
      </w:r>
      <w:r>
        <w:rPr>
          <w:rFonts w:ascii="Times New Roman" w:hAnsi="Times New Roman" w:hint="eastAsia"/>
          <w:kern w:val="0"/>
          <w:szCs w:val="21"/>
        </w:rPr>
        <w:t xml:space="preserve">. </w:t>
      </w:r>
      <w:r>
        <w:rPr>
          <w:rFonts w:ascii="Times New Roman" w:hAnsi="Times New Roman" w:hint="eastAsia"/>
          <w:kern w:val="0"/>
          <w:szCs w:val="21"/>
        </w:rPr>
        <w:t>基于刀口法的光学成像系统的性能测试与评价</w:t>
      </w:r>
      <w:r>
        <w:rPr>
          <w:rFonts w:ascii="Times New Roman" w:hAnsi="Times New Roman" w:hint="eastAsia"/>
          <w:kern w:val="0"/>
          <w:szCs w:val="21"/>
        </w:rPr>
        <w:t xml:space="preserve">[D]. </w:t>
      </w:r>
      <w:r>
        <w:rPr>
          <w:rFonts w:ascii="Times New Roman" w:hAnsi="Times New Roman" w:hint="eastAsia"/>
          <w:kern w:val="0"/>
          <w:szCs w:val="21"/>
        </w:rPr>
        <w:t>西安</w:t>
      </w:r>
      <w:r>
        <w:rPr>
          <w:rFonts w:ascii="Times New Roman" w:hAnsi="Times New Roman" w:hint="eastAsia"/>
          <w:kern w:val="0"/>
          <w:szCs w:val="21"/>
        </w:rPr>
        <w:t xml:space="preserve">: </w:t>
      </w:r>
      <w:r>
        <w:rPr>
          <w:rFonts w:ascii="Times New Roman" w:hAnsi="Times New Roman" w:hint="eastAsia"/>
          <w:kern w:val="0"/>
          <w:szCs w:val="21"/>
        </w:rPr>
        <w:t>西安工业大学</w:t>
      </w:r>
      <w:r>
        <w:rPr>
          <w:rFonts w:ascii="Times New Roman" w:hAnsi="Times New Roman" w:hint="eastAsia"/>
          <w:kern w:val="0"/>
          <w:szCs w:val="21"/>
        </w:rPr>
        <w:t xml:space="preserve">, 2023. </w:t>
      </w:r>
    </w:p>
    <w:p w14:paraId="4FBBE483"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[34]</w:t>
      </w:r>
      <w:r>
        <w:rPr>
          <w:rFonts w:ascii="Times New Roman" w:hAnsi="Times New Roman" w:hint="eastAsia"/>
          <w:kern w:val="0"/>
          <w:szCs w:val="21"/>
        </w:rPr>
        <w:t>汤丽峰</w:t>
      </w:r>
      <w:r>
        <w:rPr>
          <w:rFonts w:ascii="Times New Roman" w:hAnsi="Times New Roman" w:hint="eastAsia"/>
          <w:kern w:val="0"/>
          <w:szCs w:val="21"/>
        </w:rPr>
        <w:t xml:space="preserve">, </w:t>
      </w:r>
      <w:r>
        <w:rPr>
          <w:rFonts w:ascii="Times New Roman" w:hAnsi="Times New Roman" w:hint="eastAsia"/>
          <w:kern w:val="0"/>
          <w:szCs w:val="21"/>
        </w:rPr>
        <w:t>胡中文</w:t>
      </w:r>
      <w:r>
        <w:rPr>
          <w:rFonts w:ascii="Times New Roman" w:hAnsi="Times New Roman" w:hint="eastAsia"/>
          <w:kern w:val="0"/>
          <w:szCs w:val="21"/>
        </w:rPr>
        <w:t xml:space="preserve"> ,</w:t>
      </w:r>
      <w:r>
        <w:rPr>
          <w:rFonts w:ascii="Times New Roman" w:hAnsi="Times New Roman" w:hint="eastAsia"/>
          <w:kern w:val="0"/>
          <w:szCs w:val="21"/>
        </w:rPr>
        <w:t>陈儒</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新一代帕洛马天文台光谱仪的虚拟刀口欠采样像质测量方法</w:t>
      </w:r>
      <w:r>
        <w:rPr>
          <w:rFonts w:ascii="Times New Roman" w:hAnsi="Times New Roman" w:hint="eastAsia"/>
          <w:kern w:val="0"/>
          <w:szCs w:val="21"/>
        </w:rPr>
        <w:t xml:space="preserve">[J]. </w:t>
      </w:r>
      <w:r>
        <w:rPr>
          <w:rFonts w:ascii="Times New Roman" w:hAnsi="Times New Roman" w:hint="eastAsia"/>
          <w:kern w:val="0"/>
          <w:szCs w:val="21"/>
        </w:rPr>
        <w:t>光子学报</w:t>
      </w:r>
      <w:r>
        <w:rPr>
          <w:rFonts w:ascii="Times New Roman" w:hAnsi="Times New Roman" w:hint="eastAsia"/>
          <w:kern w:val="0"/>
          <w:szCs w:val="21"/>
        </w:rPr>
        <w:t xml:space="preserve">, 2024, 53(4): 0430002. </w:t>
      </w:r>
    </w:p>
    <w:p w14:paraId="763A5678"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[35]</w:t>
      </w:r>
      <w:r>
        <w:rPr>
          <w:rFonts w:ascii="Times New Roman" w:hAnsi="Times New Roman" w:hint="eastAsia"/>
          <w:kern w:val="0"/>
          <w:szCs w:val="21"/>
        </w:rPr>
        <w:t>段园园</w:t>
      </w:r>
      <w:r>
        <w:rPr>
          <w:rFonts w:ascii="Times New Roman" w:hAnsi="Times New Roman" w:hint="eastAsia"/>
          <w:kern w:val="0"/>
          <w:szCs w:val="21"/>
        </w:rPr>
        <w:t xml:space="preserve">, </w:t>
      </w:r>
      <w:r>
        <w:rPr>
          <w:rFonts w:ascii="Times New Roman" w:hAnsi="Times New Roman" w:hint="eastAsia"/>
          <w:kern w:val="0"/>
          <w:szCs w:val="21"/>
        </w:rPr>
        <w:t>吉晓</w:t>
      </w:r>
      <w:r>
        <w:rPr>
          <w:rFonts w:ascii="Times New Roman" w:hAnsi="Times New Roman" w:hint="eastAsia"/>
          <w:kern w:val="0"/>
          <w:szCs w:val="21"/>
        </w:rPr>
        <w:t xml:space="preserve">, </w:t>
      </w:r>
      <w:r>
        <w:rPr>
          <w:rFonts w:ascii="Times New Roman" w:hAnsi="Times New Roman" w:hint="eastAsia"/>
          <w:kern w:val="0"/>
          <w:szCs w:val="21"/>
        </w:rPr>
        <w:t>阴万宏</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一种大功率宽波段激光束散角的校准测试方法</w:t>
      </w:r>
      <w:r>
        <w:rPr>
          <w:rFonts w:ascii="Times New Roman" w:hAnsi="Times New Roman" w:hint="eastAsia"/>
          <w:kern w:val="0"/>
          <w:szCs w:val="21"/>
        </w:rPr>
        <w:t xml:space="preserve">[J]. </w:t>
      </w:r>
      <w:r>
        <w:rPr>
          <w:rFonts w:ascii="Times New Roman" w:hAnsi="Times New Roman" w:hint="eastAsia"/>
          <w:kern w:val="0"/>
          <w:szCs w:val="21"/>
        </w:rPr>
        <w:t>应用光学</w:t>
      </w:r>
      <w:r>
        <w:rPr>
          <w:rFonts w:ascii="Times New Roman" w:hAnsi="Times New Roman" w:hint="eastAsia"/>
          <w:kern w:val="0"/>
          <w:szCs w:val="21"/>
        </w:rPr>
        <w:t xml:space="preserve">, 2023, </w:t>
      </w:r>
      <w:r>
        <w:rPr>
          <w:rFonts w:ascii="Times New Roman" w:hAnsi="Times New Roman" w:hint="eastAsia"/>
          <w:kern w:val="0"/>
          <w:szCs w:val="21"/>
        </w:rPr>
        <w:lastRenderedPageBreak/>
        <w:t xml:space="preserve">44(2): 450 -455. </w:t>
      </w:r>
    </w:p>
    <w:p w14:paraId="3714347A"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[36]Ohshima S, Zhang P, Kume H, et al. Development of a multi-channel 320 GHz interferometer for high density plasma measurement in Heliotron J[J]. The Review of Scientific Instruments, 2021, 92(5): 053519. </w:t>
      </w:r>
    </w:p>
    <w:p w14:paraId="1D2E01F7"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[37]Yang Y, Zhang A Q, Liu X J, et al. Digital twin-driven assembly accuracy prediction method for high performance precision assembly of complex products[J]. Advanced Engineering Informatics, 2024, 61: 102495. </w:t>
      </w:r>
    </w:p>
    <w:p w14:paraId="090E2BD0"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[38]Wang P, Liu X, Zhe L, et al. Research on tolerance optimization of high precision equipment assembly based on error transfer prediction model[J]. Journal of Physics: Conference Series, 2023, 2650(1): 012012.</w:t>
      </w:r>
    </w:p>
    <w:p w14:paraId="7FB37E2F"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[39]</w:t>
      </w:r>
      <w:r>
        <w:rPr>
          <w:rFonts w:ascii="Times New Roman" w:hAnsi="Times New Roman" w:hint="eastAsia"/>
          <w:kern w:val="0"/>
          <w:szCs w:val="21"/>
        </w:rPr>
        <w:t>徐贵冰</w:t>
      </w:r>
      <w:r>
        <w:rPr>
          <w:rFonts w:ascii="Times New Roman" w:hAnsi="Times New Roman" w:hint="eastAsia"/>
          <w:kern w:val="0"/>
          <w:szCs w:val="21"/>
        </w:rPr>
        <w:t xml:space="preserve">, </w:t>
      </w:r>
      <w:r>
        <w:rPr>
          <w:rFonts w:ascii="Times New Roman" w:hAnsi="Times New Roman" w:hint="eastAsia"/>
          <w:kern w:val="0"/>
          <w:szCs w:val="21"/>
        </w:rPr>
        <w:t>刘琼</w:t>
      </w:r>
      <w:r>
        <w:rPr>
          <w:rFonts w:ascii="Times New Roman" w:hAnsi="Times New Roman" w:hint="eastAsia"/>
          <w:kern w:val="0"/>
          <w:szCs w:val="21"/>
        </w:rPr>
        <w:t xml:space="preserve">. </w:t>
      </w:r>
      <w:r>
        <w:rPr>
          <w:rFonts w:ascii="Times New Roman" w:hAnsi="Times New Roman" w:hint="eastAsia"/>
          <w:kern w:val="0"/>
          <w:szCs w:val="21"/>
        </w:rPr>
        <w:t>深度信念网络的光学合成孔径成像质量评价</w:t>
      </w:r>
      <w:r>
        <w:rPr>
          <w:rFonts w:ascii="Times New Roman" w:hAnsi="Times New Roman" w:hint="eastAsia"/>
          <w:kern w:val="0"/>
          <w:szCs w:val="21"/>
        </w:rPr>
        <w:t xml:space="preserve">[J]. </w:t>
      </w:r>
      <w:r>
        <w:rPr>
          <w:rFonts w:ascii="Times New Roman" w:hAnsi="Times New Roman" w:hint="eastAsia"/>
          <w:kern w:val="0"/>
          <w:szCs w:val="21"/>
        </w:rPr>
        <w:t>激光杂志</w:t>
      </w:r>
      <w:r>
        <w:rPr>
          <w:rFonts w:ascii="Times New Roman" w:hAnsi="Times New Roman" w:hint="eastAsia"/>
          <w:kern w:val="0"/>
          <w:szCs w:val="21"/>
        </w:rPr>
        <w:t xml:space="preserve">, 2021, 42(9): 76 -79. </w:t>
      </w:r>
    </w:p>
    <w:p w14:paraId="23FCD70C"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[40]</w:t>
      </w:r>
      <w:r>
        <w:rPr>
          <w:rFonts w:ascii="Times New Roman" w:hAnsi="Times New Roman" w:hint="eastAsia"/>
          <w:kern w:val="0"/>
          <w:szCs w:val="21"/>
        </w:rPr>
        <w:t>王瀚</w:t>
      </w:r>
      <w:r>
        <w:rPr>
          <w:rFonts w:ascii="Times New Roman" w:hAnsi="Times New Roman" w:hint="eastAsia"/>
          <w:kern w:val="0"/>
          <w:szCs w:val="21"/>
        </w:rPr>
        <w:t xml:space="preserve">. </w:t>
      </w:r>
      <w:r>
        <w:rPr>
          <w:rFonts w:ascii="Times New Roman" w:hAnsi="Times New Roman" w:hint="eastAsia"/>
          <w:kern w:val="0"/>
          <w:szCs w:val="21"/>
        </w:rPr>
        <w:t>基于改进布谷鸟算法的</w:t>
      </w:r>
      <w:r>
        <w:rPr>
          <w:rFonts w:ascii="Times New Roman" w:hAnsi="Times New Roman" w:hint="eastAsia"/>
          <w:kern w:val="0"/>
          <w:szCs w:val="21"/>
        </w:rPr>
        <w:t>Stewart</w:t>
      </w:r>
      <w:r>
        <w:rPr>
          <w:rFonts w:ascii="Times New Roman" w:hAnsi="Times New Roman" w:hint="eastAsia"/>
          <w:kern w:val="0"/>
          <w:szCs w:val="21"/>
        </w:rPr>
        <w:t>平台精密标定研究</w:t>
      </w:r>
      <w:r>
        <w:rPr>
          <w:rFonts w:ascii="Times New Roman" w:hAnsi="Times New Roman" w:hint="eastAsia"/>
          <w:kern w:val="0"/>
          <w:szCs w:val="21"/>
        </w:rPr>
        <w:t xml:space="preserve">[D]. </w:t>
      </w:r>
      <w:r>
        <w:rPr>
          <w:rFonts w:ascii="Times New Roman" w:hAnsi="Times New Roman" w:hint="eastAsia"/>
          <w:kern w:val="0"/>
          <w:szCs w:val="21"/>
        </w:rPr>
        <w:t>长春</w:t>
      </w:r>
      <w:r>
        <w:rPr>
          <w:rFonts w:ascii="Times New Roman" w:hAnsi="Times New Roman" w:hint="eastAsia"/>
          <w:kern w:val="0"/>
          <w:szCs w:val="21"/>
        </w:rPr>
        <w:t xml:space="preserve">: </w:t>
      </w:r>
      <w:r>
        <w:rPr>
          <w:rFonts w:ascii="Times New Roman" w:hAnsi="Times New Roman" w:hint="eastAsia"/>
          <w:kern w:val="0"/>
          <w:szCs w:val="21"/>
        </w:rPr>
        <w:t>中国科学院大学</w:t>
      </w:r>
      <w:r>
        <w:rPr>
          <w:rFonts w:ascii="Times New Roman" w:hAnsi="Times New Roman" w:hint="eastAsia"/>
          <w:kern w:val="0"/>
          <w:szCs w:val="21"/>
        </w:rPr>
        <w:t>(</w:t>
      </w:r>
      <w:r>
        <w:rPr>
          <w:rFonts w:ascii="Times New Roman" w:hAnsi="Times New Roman" w:hint="eastAsia"/>
          <w:kern w:val="0"/>
          <w:szCs w:val="21"/>
        </w:rPr>
        <w:t>中国科学院长春光学精密机械与物理研究所</w:t>
      </w:r>
      <w:r>
        <w:rPr>
          <w:rFonts w:ascii="Times New Roman" w:hAnsi="Times New Roman" w:hint="eastAsia"/>
          <w:kern w:val="0"/>
          <w:szCs w:val="21"/>
        </w:rPr>
        <w:t xml:space="preserve">), 2019. </w:t>
      </w:r>
    </w:p>
    <w:p w14:paraId="35D2B882"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[41]</w:t>
      </w:r>
      <w:r>
        <w:rPr>
          <w:rFonts w:ascii="Times New Roman" w:hAnsi="Times New Roman" w:hint="eastAsia"/>
          <w:kern w:val="0"/>
          <w:szCs w:val="21"/>
        </w:rPr>
        <w:t>罗靓</w:t>
      </w:r>
      <w:r>
        <w:rPr>
          <w:rFonts w:ascii="Times New Roman" w:hAnsi="Times New Roman" w:hint="eastAsia"/>
          <w:kern w:val="0"/>
          <w:szCs w:val="21"/>
        </w:rPr>
        <w:t xml:space="preserve">. </w:t>
      </w:r>
      <w:r>
        <w:rPr>
          <w:rFonts w:ascii="Times New Roman" w:hAnsi="Times New Roman" w:hint="eastAsia"/>
          <w:kern w:val="0"/>
          <w:szCs w:val="21"/>
        </w:rPr>
        <w:t>考虑不确定性的减速器抗疲劳轻量化优化设计研究</w:t>
      </w:r>
      <w:r>
        <w:rPr>
          <w:rFonts w:ascii="Times New Roman" w:hAnsi="Times New Roman" w:hint="eastAsia"/>
          <w:kern w:val="0"/>
          <w:szCs w:val="21"/>
        </w:rPr>
        <w:t xml:space="preserve">[D]. </w:t>
      </w:r>
      <w:r>
        <w:rPr>
          <w:rFonts w:ascii="Times New Roman" w:hAnsi="Times New Roman" w:hint="eastAsia"/>
          <w:kern w:val="0"/>
          <w:szCs w:val="21"/>
        </w:rPr>
        <w:t>株洲</w:t>
      </w:r>
      <w:r>
        <w:rPr>
          <w:rFonts w:ascii="Times New Roman" w:hAnsi="Times New Roman" w:hint="eastAsia"/>
          <w:kern w:val="0"/>
          <w:szCs w:val="21"/>
        </w:rPr>
        <w:t>:</w:t>
      </w:r>
      <w:r>
        <w:rPr>
          <w:rFonts w:ascii="Times New Roman" w:hAnsi="Times New Roman" w:hint="eastAsia"/>
          <w:kern w:val="0"/>
          <w:szCs w:val="21"/>
        </w:rPr>
        <w:t>湖南工业大学</w:t>
      </w:r>
      <w:r>
        <w:rPr>
          <w:rFonts w:ascii="Times New Roman" w:hAnsi="Times New Roman" w:hint="eastAsia"/>
          <w:kern w:val="0"/>
          <w:szCs w:val="21"/>
        </w:rPr>
        <w:t xml:space="preserve">, 2023. </w:t>
      </w:r>
    </w:p>
    <w:p w14:paraId="6FFD2233"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[42]</w:t>
      </w:r>
      <w:r>
        <w:rPr>
          <w:rFonts w:ascii="Times New Roman" w:hAnsi="Times New Roman" w:hint="eastAsia"/>
          <w:kern w:val="0"/>
          <w:szCs w:val="21"/>
        </w:rPr>
        <w:t>王钧莹</w:t>
      </w:r>
      <w:r>
        <w:rPr>
          <w:rFonts w:ascii="Times New Roman" w:hAnsi="Times New Roman" w:hint="eastAsia"/>
          <w:kern w:val="0"/>
          <w:szCs w:val="21"/>
        </w:rPr>
        <w:t xml:space="preserve">. </w:t>
      </w:r>
      <w:r>
        <w:rPr>
          <w:rFonts w:ascii="Times New Roman" w:hAnsi="Times New Roman" w:hint="eastAsia"/>
          <w:kern w:val="0"/>
          <w:szCs w:val="21"/>
        </w:rPr>
        <w:t>航空发动机压气机不确定性量化及设计方法研究</w:t>
      </w:r>
      <w:r>
        <w:rPr>
          <w:rFonts w:ascii="Times New Roman" w:hAnsi="Times New Roman" w:hint="eastAsia"/>
          <w:kern w:val="0"/>
          <w:szCs w:val="21"/>
        </w:rPr>
        <w:t xml:space="preserve">[D]. </w:t>
      </w:r>
      <w:r>
        <w:rPr>
          <w:rFonts w:ascii="Times New Roman" w:hAnsi="Times New Roman" w:hint="eastAsia"/>
          <w:kern w:val="0"/>
          <w:szCs w:val="21"/>
        </w:rPr>
        <w:t>北京</w:t>
      </w:r>
      <w:r>
        <w:rPr>
          <w:rFonts w:ascii="Times New Roman" w:hAnsi="Times New Roman" w:hint="eastAsia"/>
          <w:kern w:val="0"/>
          <w:szCs w:val="21"/>
        </w:rPr>
        <w:t>:</w:t>
      </w:r>
      <w:r>
        <w:rPr>
          <w:rFonts w:ascii="Times New Roman" w:hAnsi="Times New Roman" w:hint="eastAsia"/>
          <w:kern w:val="0"/>
          <w:szCs w:val="21"/>
        </w:rPr>
        <w:t>清华大学</w:t>
      </w:r>
      <w:r>
        <w:rPr>
          <w:rFonts w:ascii="Times New Roman" w:hAnsi="Times New Roman" w:hint="eastAsia"/>
          <w:kern w:val="0"/>
          <w:szCs w:val="21"/>
        </w:rPr>
        <w:t xml:space="preserve">, 2022. </w:t>
      </w:r>
    </w:p>
    <w:p w14:paraId="5D15E999"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[43]</w:t>
      </w:r>
      <w:r>
        <w:rPr>
          <w:rFonts w:ascii="Times New Roman" w:hAnsi="Times New Roman" w:hint="eastAsia"/>
          <w:kern w:val="0"/>
          <w:szCs w:val="21"/>
        </w:rPr>
        <w:t>李涛</w:t>
      </w:r>
      <w:r>
        <w:rPr>
          <w:rFonts w:ascii="Times New Roman" w:hAnsi="Times New Roman" w:hint="eastAsia"/>
          <w:kern w:val="0"/>
          <w:szCs w:val="21"/>
        </w:rPr>
        <w:t xml:space="preserve">. </w:t>
      </w:r>
      <w:r>
        <w:rPr>
          <w:rFonts w:ascii="Times New Roman" w:hAnsi="Times New Roman" w:hint="eastAsia"/>
          <w:kern w:val="0"/>
          <w:szCs w:val="21"/>
        </w:rPr>
        <w:t>考虑结合部特性的航发转子动态性能分析及装配工艺优化</w:t>
      </w:r>
      <w:r>
        <w:rPr>
          <w:rFonts w:ascii="Times New Roman" w:hAnsi="Times New Roman" w:hint="eastAsia"/>
          <w:kern w:val="0"/>
          <w:szCs w:val="21"/>
        </w:rPr>
        <w:t xml:space="preserve">[D]. </w:t>
      </w:r>
      <w:r>
        <w:rPr>
          <w:rFonts w:ascii="Times New Roman" w:hAnsi="Times New Roman" w:hint="eastAsia"/>
          <w:kern w:val="0"/>
          <w:szCs w:val="21"/>
        </w:rPr>
        <w:t>大连</w:t>
      </w:r>
      <w:r>
        <w:rPr>
          <w:rFonts w:ascii="Times New Roman" w:hAnsi="Times New Roman" w:hint="eastAsia"/>
          <w:kern w:val="0"/>
          <w:szCs w:val="21"/>
        </w:rPr>
        <w:t>:</w:t>
      </w:r>
      <w:r>
        <w:rPr>
          <w:rFonts w:ascii="Times New Roman" w:hAnsi="Times New Roman" w:hint="eastAsia"/>
          <w:kern w:val="0"/>
          <w:szCs w:val="21"/>
        </w:rPr>
        <w:t>大连理工大学</w:t>
      </w:r>
      <w:r>
        <w:rPr>
          <w:rFonts w:ascii="Times New Roman" w:hAnsi="Times New Roman" w:hint="eastAsia"/>
          <w:kern w:val="0"/>
          <w:szCs w:val="21"/>
        </w:rPr>
        <w:t xml:space="preserve">, 2021. </w:t>
      </w:r>
    </w:p>
    <w:p w14:paraId="2CAF8227"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[44]Wang K, Liu J H, Gong H, et al. Robust optimization design for sealing performance of globe-cone joint considering manufacturing and assembly uncertainties[J]. Structural and Multidisciplinary Optimization, 2023, 66(4): 92. </w:t>
      </w:r>
    </w:p>
    <w:p w14:paraId="6420D766"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[45]Shen X M, Shao R J, Ma S D, et al. Analysis and suppression of hybrid errors in snapshot diffractive computational spectral imaging[J]. Acta Optica Sinica, 2024, 44(19): 1911003. </w:t>
      </w:r>
    </w:p>
    <w:p w14:paraId="5AF45DF6"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[46]</w:t>
      </w:r>
      <w:r>
        <w:rPr>
          <w:rFonts w:ascii="Times New Roman" w:hAnsi="Times New Roman" w:hint="eastAsia"/>
          <w:kern w:val="0"/>
          <w:szCs w:val="21"/>
        </w:rPr>
        <w:t>李阳</w:t>
      </w:r>
      <w:r>
        <w:rPr>
          <w:rFonts w:ascii="Times New Roman" w:hAnsi="Times New Roman" w:hint="eastAsia"/>
          <w:kern w:val="0"/>
          <w:szCs w:val="21"/>
        </w:rPr>
        <w:t xml:space="preserve">, </w:t>
      </w:r>
      <w:r>
        <w:rPr>
          <w:rFonts w:ascii="Times New Roman" w:hAnsi="Times New Roman" w:hint="eastAsia"/>
          <w:kern w:val="0"/>
          <w:szCs w:val="21"/>
        </w:rPr>
        <w:t>王保华</w:t>
      </w:r>
      <w:r>
        <w:rPr>
          <w:rFonts w:ascii="Times New Roman" w:hAnsi="Times New Roman" w:hint="eastAsia"/>
          <w:kern w:val="0"/>
          <w:szCs w:val="21"/>
        </w:rPr>
        <w:t xml:space="preserve">, </w:t>
      </w:r>
      <w:r>
        <w:rPr>
          <w:rFonts w:ascii="Times New Roman" w:hAnsi="Times New Roman" w:hint="eastAsia"/>
          <w:kern w:val="0"/>
          <w:szCs w:val="21"/>
        </w:rPr>
        <w:t>张绪国</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制冷型大相对孔径长波红外光学系统设计</w:t>
      </w:r>
      <w:r>
        <w:rPr>
          <w:rFonts w:ascii="Times New Roman" w:hAnsi="Times New Roman" w:hint="eastAsia"/>
          <w:kern w:val="0"/>
          <w:szCs w:val="21"/>
        </w:rPr>
        <w:t xml:space="preserve">[J]. </w:t>
      </w:r>
      <w:r>
        <w:rPr>
          <w:rFonts w:ascii="Times New Roman" w:hAnsi="Times New Roman" w:hint="eastAsia"/>
          <w:kern w:val="0"/>
          <w:szCs w:val="21"/>
        </w:rPr>
        <w:t>红外技术</w:t>
      </w:r>
      <w:r>
        <w:rPr>
          <w:rFonts w:ascii="Times New Roman" w:hAnsi="Times New Roman" w:hint="eastAsia"/>
          <w:kern w:val="0"/>
          <w:szCs w:val="21"/>
        </w:rPr>
        <w:t xml:space="preserve">, 2025, 47(3): 265 -271. </w:t>
      </w:r>
    </w:p>
    <w:p w14:paraId="6BC59482"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[47]Wang H, Zhang Z, Xiong Z, et al. An intelligent computation system for precise assembly of large laser optics[J]. Assembly Automation, 2018, 38(4): 524 -535. </w:t>
      </w:r>
    </w:p>
    <w:p w14:paraId="15DF3FE2"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[48]</w:t>
      </w:r>
      <w:r>
        <w:rPr>
          <w:rFonts w:ascii="Times New Roman" w:hAnsi="Times New Roman" w:hint="eastAsia"/>
          <w:kern w:val="0"/>
          <w:szCs w:val="21"/>
        </w:rPr>
        <w:t>刘伟光</w:t>
      </w:r>
      <w:r>
        <w:rPr>
          <w:rFonts w:ascii="Times New Roman" w:hAnsi="Times New Roman" w:hint="eastAsia"/>
          <w:kern w:val="0"/>
          <w:szCs w:val="21"/>
        </w:rPr>
        <w:t xml:space="preserve">, </w:t>
      </w:r>
      <w:r>
        <w:rPr>
          <w:rFonts w:ascii="Times New Roman" w:hAnsi="Times New Roman" w:hint="eastAsia"/>
          <w:kern w:val="0"/>
          <w:szCs w:val="21"/>
        </w:rPr>
        <w:t>张燕</w:t>
      </w:r>
      <w:r>
        <w:rPr>
          <w:rFonts w:ascii="Times New Roman" w:hAnsi="Times New Roman" w:hint="eastAsia"/>
          <w:kern w:val="0"/>
          <w:szCs w:val="21"/>
        </w:rPr>
        <w:t xml:space="preserve">, </w:t>
      </w:r>
      <w:r>
        <w:rPr>
          <w:rFonts w:ascii="Times New Roman" w:hAnsi="Times New Roman" w:hint="eastAsia"/>
          <w:kern w:val="0"/>
          <w:szCs w:val="21"/>
        </w:rPr>
        <w:t>肖应玉</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离轴卡塞格林光学系统装调技术</w:t>
      </w:r>
      <w:r>
        <w:rPr>
          <w:rFonts w:ascii="Times New Roman" w:hAnsi="Times New Roman" w:hint="eastAsia"/>
          <w:kern w:val="0"/>
          <w:szCs w:val="21"/>
        </w:rPr>
        <w:t xml:space="preserve">[J]. </w:t>
      </w:r>
      <w:r>
        <w:rPr>
          <w:rFonts w:ascii="Times New Roman" w:hAnsi="Times New Roman" w:hint="eastAsia"/>
          <w:kern w:val="0"/>
          <w:szCs w:val="21"/>
        </w:rPr>
        <w:t>光学技术</w:t>
      </w:r>
      <w:r>
        <w:rPr>
          <w:rFonts w:ascii="Times New Roman" w:hAnsi="Times New Roman" w:hint="eastAsia"/>
          <w:kern w:val="0"/>
          <w:szCs w:val="21"/>
        </w:rPr>
        <w:t>, 2024, 50(1): 14 -18.</w:t>
      </w:r>
    </w:p>
    <w:p w14:paraId="30A26FEF"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[49]Berger M, Mueller T, Meiers B, et al. Automated assembly of lens barrels with active wavefront sensor guiding[C]//Conference on Optical Components and Materials XV. Proceedings of SPIE, San Francisco, The United States, 2018: 1052810. </w:t>
      </w:r>
    </w:p>
    <w:p w14:paraId="62ACEB74"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[50]</w:t>
      </w:r>
      <w:r>
        <w:rPr>
          <w:rFonts w:ascii="Times New Roman" w:hAnsi="Times New Roman" w:hint="eastAsia"/>
          <w:kern w:val="0"/>
          <w:szCs w:val="21"/>
        </w:rPr>
        <w:t>刘灏</w:t>
      </w:r>
      <w:r>
        <w:rPr>
          <w:rFonts w:ascii="Times New Roman" w:hAnsi="Times New Roman" w:hint="eastAsia"/>
          <w:kern w:val="0"/>
          <w:szCs w:val="21"/>
        </w:rPr>
        <w:t xml:space="preserve">. </w:t>
      </w:r>
      <w:r>
        <w:rPr>
          <w:rFonts w:ascii="Times New Roman" w:hAnsi="Times New Roman" w:hint="eastAsia"/>
          <w:kern w:val="0"/>
          <w:szCs w:val="21"/>
        </w:rPr>
        <w:t>离轴反射光学系统精密装调技术研究</w:t>
      </w:r>
      <w:r>
        <w:rPr>
          <w:rFonts w:ascii="Times New Roman" w:hAnsi="Times New Roman" w:hint="eastAsia"/>
          <w:kern w:val="0"/>
          <w:szCs w:val="21"/>
        </w:rPr>
        <w:t xml:space="preserve">[D]. </w:t>
      </w:r>
      <w:r>
        <w:rPr>
          <w:rFonts w:ascii="Times New Roman" w:hAnsi="Times New Roman" w:hint="eastAsia"/>
          <w:kern w:val="0"/>
          <w:szCs w:val="21"/>
        </w:rPr>
        <w:t>哈尔滨</w:t>
      </w:r>
      <w:r>
        <w:rPr>
          <w:rFonts w:ascii="Times New Roman" w:hAnsi="Times New Roman" w:hint="eastAsia"/>
          <w:kern w:val="0"/>
          <w:szCs w:val="21"/>
        </w:rPr>
        <w:t xml:space="preserve">: </w:t>
      </w:r>
      <w:r>
        <w:rPr>
          <w:rFonts w:ascii="Times New Roman" w:hAnsi="Times New Roman" w:hint="eastAsia"/>
          <w:kern w:val="0"/>
          <w:szCs w:val="21"/>
        </w:rPr>
        <w:t>哈尔滨工程大学</w:t>
      </w:r>
      <w:r>
        <w:rPr>
          <w:rFonts w:ascii="Times New Roman" w:hAnsi="Times New Roman" w:hint="eastAsia"/>
          <w:kern w:val="0"/>
          <w:szCs w:val="21"/>
        </w:rPr>
        <w:t>,2023.</w:t>
      </w:r>
    </w:p>
    <w:p w14:paraId="1ED1B3DC"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lastRenderedPageBreak/>
        <w:t>[51]</w:t>
      </w:r>
      <w:r>
        <w:rPr>
          <w:rFonts w:ascii="Times New Roman" w:hAnsi="Times New Roman" w:hint="eastAsia"/>
          <w:kern w:val="0"/>
          <w:szCs w:val="21"/>
        </w:rPr>
        <w:t>赵岳</w:t>
      </w:r>
      <w:r>
        <w:rPr>
          <w:rFonts w:ascii="Times New Roman" w:hAnsi="Times New Roman" w:hint="eastAsia"/>
          <w:kern w:val="0"/>
          <w:szCs w:val="21"/>
        </w:rPr>
        <w:t xml:space="preserve">, </w:t>
      </w:r>
      <w:r>
        <w:rPr>
          <w:rFonts w:ascii="Times New Roman" w:hAnsi="Times New Roman" w:hint="eastAsia"/>
          <w:kern w:val="0"/>
          <w:szCs w:val="21"/>
        </w:rPr>
        <w:t>郭惠楠</w:t>
      </w:r>
      <w:r>
        <w:rPr>
          <w:rFonts w:ascii="Times New Roman" w:hAnsi="Times New Roman" w:hint="eastAsia"/>
          <w:kern w:val="0"/>
          <w:szCs w:val="21"/>
        </w:rPr>
        <w:t xml:space="preserve">. </w:t>
      </w:r>
      <w:r>
        <w:rPr>
          <w:rFonts w:ascii="Times New Roman" w:hAnsi="Times New Roman" w:hint="eastAsia"/>
          <w:kern w:val="0"/>
          <w:szCs w:val="21"/>
        </w:rPr>
        <w:t>空间折返式光学系统反射镜组件胶层粘接设计与精密测量</w:t>
      </w:r>
      <w:r>
        <w:rPr>
          <w:rFonts w:ascii="Times New Roman" w:hAnsi="Times New Roman" w:hint="eastAsia"/>
          <w:kern w:val="0"/>
          <w:szCs w:val="21"/>
        </w:rPr>
        <w:t xml:space="preserve">[J]. </w:t>
      </w:r>
      <w:r>
        <w:rPr>
          <w:rFonts w:ascii="Times New Roman" w:hAnsi="Times New Roman" w:hint="eastAsia"/>
          <w:kern w:val="0"/>
          <w:szCs w:val="21"/>
        </w:rPr>
        <w:t>仪器仪表学报</w:t>
      </w:r>
      <w:r>
        <w:rPr>
          <w:rFonts w:ascii="Times New Roman" w:hAnsi="Times New Roman" w:hint="eastAsia"/>
          <w:kern w:val="0"/>
          <w:szCs w:val="21"/>
        </w:rPr>
        <w:t xml:space="preserve">, 2024, 45(8): 218 -226. </w:t>
      </w:r>
    </w:p>
    <w:p w14:paraId="6DEDB5EB"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[52]</w:t>
      </w:r>
      <w:r>
        <w:rPr>
          <w:rFonts w:ascii="Times New Roman" w:hAnsi="Times New Roman" w:hint="eastAsia"/>
          <w:kern w:val="0"/>
          <w:szCs w:val="21"/>
        </w:rPr>
        <w:t>蒙象华</w:t>
      </w:r>
      <w:r>
        <w:rPr>
          <w:rFonts w:ascii="Times New Roman" w:hAnsi="Times New Roman" w:hint="eastAsia"/>
          <w:kern w:val="0"/>
          <w:szCs w:val="21"/>
        </w:rPr>
        <w:t xml:space="preserve">. </w:t>
      </w:r>
      <w:r>
        <w:rPr>
          <w:rFonts w:ascii="Times New Roman" w:hAnsi="Times New Roman" w:hint="eastAsia"/>
          <w:kern w:val="0"/>
          <w:szCs w:val="21"/>
        </w:rPr>
        <w:t>结构随机不确定性正反向传播方法研究</w:t>
      </w:r>
      <w:r>
        <w:rPr>
          <w:rFonts w:ascii="Times New Roman" w:hAnsi="Times New Roman" w:hint="eastAsia"/>
          <w:kern w:val="0"/>
          <w:szCs w:val="21"/>
        </w:rPr>
        <w:t xml:space="preserve">[D]. </w:t>
      </w:r>
      <w:r>
        <w:rPr>
          <w:rFonts w:ascii="Times New Roman" w:hAnsi="Times New Roman" w:hint="eastAsia"/>
          <w:kern w:val="0"/>
          <w:szCs w:val="21"/>
        </w:rPr>
        <w:t>长沙</w:t>
      </w:r>
      <w:r>
        <w:rPr>
          <w:rFonts w:ascii="Times New Roman" w:hAnsi="Times New Roman" w:hint="eastAsia"/>
          <w:kern w:val="0"/>
          <w:szCs w:val="21"/>
        </w:rPr>
        <w:t xml:space="preserve">: </w:t>
      </w:r>
      <w:r>
        <w:rPr>
          <w:rFonts w:ascii="Times New Roman" w:hAnsi="Times New Roman" w:hint="eastAsia"/>
          <w:kern w:val="0"/>
          <w:szCs w:val="21"/>
        </w:rPr>
        <w:t>湖南大学</w:t>
      </w:r>
      <w:r>
        <w:rPr>
          <w:rFonts w:ascii="Times New Roman" w:hAnsi="Times New Roman" w:hint="eastAsia"/>
          <w:kern w:val="0"/>
          <w:szCs w:val="21"/>
        </w:rPr>
        <w:t xml:space="preserve">, 2020. </w:t>
      </w:r>
    </w:p>
    <w:p w14:paraId="5368DEA6"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[53]</w:t>
      </w:r>
      <w:r>
        <w:rPr>
          <w:rFonts w:ascii="Times New Roman" w:hAnsi="Times New Roman" w:hint="eastAsia"/>
          <w:kern w:val="0"/>
          <w:szCs w:val="21"/>
        </w:rPr>
        <w:t>王信峰</w:t>
      </w:r>
      <w:r>
        <w:rPr>
          <w:rFonts w:ascii="Times New Roman" w:hAnsi="Times New Roman" w:hint="eastAsia"/>
          <w:kern w:val="0"/>
          <w:szCs w:val="21"/>
        </w:rPr>
        <w:t xml:space="preserve">, </w:t>
      </w:r>
      <w:r>
        <w:rPr>
          <w:rFonts w:ascii="Times New Roman" w:hAnsi="Times New Roman" w:hint="eastAsia"/>
          <w:kern w:val="0"/>
          <w:szCs w:val="21"/>
        </w:rPr>
        <w:t>李承耕</w:t>
      </w:r>
      <w:r>
        <w:rPr>
          <w:rFonts w:ascii="Times New Roman" w:hAnsi="Times New Roman" w:hint="eastAsia"/>
          <w:kern w:val="0"/>
          <w:szCs w:val="21"/>
        </w:rPr>
        <w:t xml:space="preserve">. </w:t>
      </w:r>
      <w:r>
        <w:rPr>
          <w:rFonts w:ascii="Times New Roman" w:hAnsi="Times New Roman" w:hint="eastAsia"/>
          <w:kern w:val="0"/>
          <w:szCs w:val="21"/>
        </w:rPr>
        <w:t>概率论与数理统计</w:t>
      </w:r>
      <w:r>
        <w:rPr>
          <w:rFonts w:ascii="Times New Roman" w:hAnsi="Times New Roman" w:hint="eastAsia"/>
          <w:kern w:val="0"/>
          <w:szCs w:val="21"/>
        </w:rPr>
        <w:t xml:space="preserve">[M]. </w:t>
      </w:r>
      <w:r>
        <w:rPr>
          <w:rFonts w:ascii="Times New Roman" w:hAnsi="Times New Roman" w:hint="eastAsia"/>
          <w:kern w:val="0"/>
          <w:szCs w:val="21"/>
        </w:rPr>
        <w:t>北京</w:t>
      </w:r>
      <w:r>
        <w:rPr>
          <w:rFonts w:ascii="Times New Roman" w:hAnsi="Times New Roman" w:hint="eastAsia"/>
          <w:kern w:val="0"/>
          <w:szCs w:val="21"/>
        </w:rPr>
        <w:t xml:space="preserve">: </w:t>
      </w:r>
      <w:r>
        <w:rPr>
          <w:rFonts w:ascii="Times New Roman" w:hAnsi="Times New Roman" w:hint="eastAsia"/>
          <w:kern w:val="0"/>
          <w:szCs w:val="21"/>
        </w:rPr>
        <w:t>清华大学出版社出版</w:t>
      </w:r>
      <w:r>
        <w:rPr>
          <w:rFonts w:ascii="Times New Roman" w:hAnsi="Times New Roman" w:hint="eastAsia"/>
          <w:kern w:val="0"/>
          <w:szCs w:val="21"/>
        </w:rPr>
        <w:t xml:space="preserve">, 2016. </w:t>
      </w:r>
    </w:p>
    <w:p w14:paraId="79325DE5"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[54]</w:t>
      </w:r>
      <w:r>
        <w:rPr>
          <w:rFonts w:ascii="Times New Roman" w:hAnsi="Times New Roman" w:hint="eastAsia"/>
          <w:kern w:val="0"/>
          <w:szCs w:val="21"/>
        </w:rPr>
        <w:t>楚正凯</w:t>
      </w:r>
      <w:r>
        <w:rPr>
          <w:rFonts w:ascii="Times New Roman" w:hAnsi="Times New Roman" w:hint="eastAsia"/>
          <w:kern w:val="0"/>
          <w:szCs w:val="21"/>
        </w:rPr>
        <w:t xml:space="preserve">, </w:t>
      </w:r>
      <w:r>
        <w:rPr>
          <w:rFonts w:ascii="Times New Roman" w:hAnsi="Times New Roman" w:hint="eastAsia"/>
          <w:kern w:val="0"/>
          <w:szCs w:val="21"/>
        </w:rPr>
        <w:t>胡东方</w:t>
      </w:r>
      <w:r>
        <w:rPr>
          <w:rFonts w:ascii="Times New Roman" w:hAnsi="Times New Roman" w:hint="eastAsia"/>
          <w:kern w:val="0"/>
          <w:szCs w:val="21"/>
        </w:rPr>
        <w:t xml:space="preserve">. </w:t>
      </w:r>
      <w:r>
        <w:rPr>
          <w:rFonts w:ascii="Times New Roman" w:hAnsi="Times New Roman" w:hint="eastAsia"/>
          <w:kern w:val="0"/>
          <w:szCs w:val="21"/>
        </w:rPr>
        <w:t>基于轴孔间隙配合的机械结构不确定性关系分析</w:t>
      </w:r>
      <w:r>
        <w:rPr>
          <w:rFonts w:ascii="Times New Roman" w:hAnsi="Times New Roman" w:hint="eastAsia"/>
          <w:kern w:val="0"/>
          <w:szCs w:val="21"/>
        </w:rPr>
        <w:t xml:space="preserve">[J]. </w:t>
      </w:r>
      <w:r>
        <w:rPr>
          <w:rFonts w:ascii="Times New Roman" w:hAnsi="Times New Roman" w:hint="eastAsia"/>
          <w:kern w:val="0"/>
          <w:szCs w:val="21"/>
        </w:rPr>
        <w:t>机械强度</w:t>
      </w:r>
      <w:r>
        <w:rPr>
          <w:rFonts w:ascii="Times New Roman" w:hAnsi="Times New Roman" w:hint="eastAsia"/>
          <w:kern w:val="0"/>
          <w:szCs w:val="21"/>
        </w:rPr>
        <w:t xml:space="preserve">, 2023, 45(4): 850 -855. </w:t>
      </w:r>
    </w:p>
    <w:p w14:paraId="1C4900FF"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[55]</w:t>
      </w:r>
      <w:r>
        <w:rPr>
          <w:rFonts w:ascii="Times New Roman" w:hAnsi="Times New Roman" w:hint="eastAsia"/>
          <w:kern w:val="0"/>
          <w:szCs w:val="21"/>
        </w:rPr>
        <w:t>张德权</w:t>
      </w:r>
      <w:r>
        <w:rPr>
          <w:rFonts w:ascii="Times New Roman" w:hAnsi="Times New Roman" w:hint="eastAsia"/>
          <w:kern w:val="0"/>
          <w:szCs w:val="21"/>
        </w:rPr>
        <w:t xml:space="preserve">, </w:t>
      </w:r>
      <w:r>
        <w:rPr>
          <w:rFonts w:ascii="Times New Roman" w:hAnsi="Times New Roman" w:hint="eastAsia"/>
          <w:kern w:val="0"/>
          <w:szCs w:val="21"/>
        </w:rPr>
        <w:t>贾军凯</w:t>
      </w:r>
      <w:r>
        <w:rPr>
          <w:rFonts w:ascii="Times New Roman" w:hAnsi="Times New Roman" w:hint="eastAsia"/>
          <w:kern w:val="0"/>
          <w:szCs w:val="21"/>
        </w:rPr>
        <w:t xml:space="preserve">, </w:t>
      </w:r>
      <w:r>
        <w:rPr>
          <w:rFonts w:ascii="Times New Roman" w:hAnsi="Times New Roman" w:hint="eastAsia"/>
          <w:kern w:val="0"/>
          <w:szCs w:val="21"/>
        </w:rPr>
        <w:t>武泽平</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喉栓式固体轨控发动机单阀推力偏差不确定性分析</w:t>
      </w:r>
      <w:r>
        <w:rPr>
          <w:rFonts w:ascii="Times New Roman" w:hAnsi="Times New Roman" w:hint="eastAsia"/>
          <w:kern w:val="0"/>
          <w:szCs w:val="21"/>
        </w:rPr>
        <w:t xml:space="preserve">[J]. </w:t>
      </w:r>
      <w:r>
        <w:rPr>
          <w:rFonts w:ascii="Times New Roman" w:hAnsi="Times New Roman" w:hint="eastAsia"/>
          <w:kern w:val="0"/>
          <w:szCs w:val="21"/>
        </w:rPr>
        <w:t>固体火箭技术</w:t>
      </w:r>
      <w:r>
        <w:rPr>
          <w:rFonts w:ascii="Times New Roman" w:hAnsi="Times New Roman" w:hint="eastAsia"/>
          <w:kern w:val="0"/>
          <w:szCs w:val="21"/>
        </w:rPr>
        <w:t xml:space="preserve">, 2023, 46(4): 498 -506. </w:t>
      </w:r>
    </w:p>
    <w:p w14:paraId="37B7F235"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[56]Liu J, Hu Y, Xu C, et al. Probability assessments of identified parameters for stochastic  structures using point estimation method [J]. Reliability Engineering &amp; System Safety, 2016, 156(12): 51 -58. </w:t>
      </w:r>
    </w:p>
    <w:p w14:paraId="26D39E3E"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[57]Hadi K, Selda O, Nigel B, et al. Updating the distributions of uncertain parameters involved in fatigue analysis[J]. Journal of Marine Science and Engineering, 2020, 8(10): 778. </w:t>
      </w:r>
    </w:p>
    <w:p w14:paraId="1F6A72D6"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[58]</w:t>
      </w:r>
      <w:r>
        <w:rPr>
          <w:rFonts w:ascii="Times New Roman" w:hAnsi="Times New Roman" w:hint="eastAsia"/>
          <w:kern w:val="0"/>
          <w:szCs w:val="21"/>
        </w:rPr>
        <w:t>张鹏</w:t>
      </w:r>
      <w:r>
        <w:rPr>
          <w:rFonts w:ascii="Times New Roman" w:hAnsi="Times New Roman" w:hint="eastAsia"/>
          <w:kern w:val="0"/>
          <w:szCs w:val="21"/>
        </w:rPr>
        <w:t xml:space="preserve">, </w:t>
      </w:r>
      <w:r>
        <w:rPr>
          <w:rFonts w:ascii="Times New Roman" w:hAnsi="Times New Roman" w:hint="eastAsia"/>
          <w:kern w:val="0"/>
          <w:szCs w:val="21"/>
        </w:rPr>
        <w:t>刘晓健</w:t>
      </w:r>
      <w:r>
        <w:rPr>
          <w:rFonts w:ascii="Times New Roman" w:hAnsi="Times New Roman" w:hint="eastAsia"/>
          <w:kern w:val="0"/>
          <w:szCs w:val="21"/>
        </w:rPr>
        <w:t xml:space="preserve">, </w:t>
      </w:r>
      <w:r>
        <w:rPr>
          <w:rFonts w:ascii="Times New Roman" w:hAnsi="Times New Roman" w:hint="eastAsia"/>
          <w:kern w:val="0"/>
          <w:szCs w:val="21"/>
        </w:rPr>
        <w:t>张树有</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稀疏混合不确定变量优化方法及应用</w:t>
      </w:r>
      <w:r>
        <w:rPr>
          <w:rFonts w:ascii="Times New Roman" w:hAnsi="Times New Roman" w:hint="eastAsia"/>
          <w:kern w:val="0"/>
          <w:szCs w:val="21"/>
        </w:rPr>
        <w:t xml:space="preserve">[J]. </w:t>
      </w:r>
      <w:r>
        <w:rPr>
          <w:rFonts w:ascii="Times New Roman" w:hAnsi="Times New Roman" w:hint="eastAsia"/>
          <w:kern w:val="0"/>
          <w:szCs w:val="21"/>
        </w:rPr>
        <w:t>浙江大学学报</w:t>
      </w:r>
      <w:r>
        <w:rPr>
          <w:rFonts w:ascii="Times New Roman" w:hAnsi="Times New Roman" w:hint="eastAsia"/>
          <w:kern w:val="0"/>
          <w:szCs w:val="21"/>
        </w:rPr>
        <w:t>(</w:t>
      </w:r>
      <w:r>
        <w:rPr>
          <w:rFonts w:ascii="Times New Roman" w:hAnsi="Times New Roman" w:hint="eastAsia"/>
          <w:kern w:val="0"/>
          <w:szCs w:val="21"/>
        </w:rPr>
        <w:t>工学版</w:t>
      </w:r>
      <w:r>
        <w:rPr>
          <w:rFonts w:ascii="Times New Roman" w:hAnsi="Times New Roman" w:hint="eastAsia"/>
          <w:kern w:val="0"/>
          <w:szCs w:val="21"/>
        </w:rPr>
        <w:t xml:space="preserve">), 2019, 53(3): 435 -443. </w:t>
      </w:r>
    </w:p>
    <w:p w14:paraId="51C44C11"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[59]Popova E D, Elishakoff I. Novel interval model applied to derived variables in static and structural problems[J]. Archive of Applied Mechanics, 2019, 90(4): 869 -881. </w:t>
      </w:r>
    </w:p>
    <w:p w14:paraId="72A6F739"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[60]</w:t>
      </w:r>
      <w:r>
        <w:rPr>
          <w:rFonts w:ascii="Times New Roman" w:hAnsi="Times New Roman"/>
          <w:kern w:val="0"/>
          <w:szCs w:val="21"/>
        </w:rPr>
        <w:t>Meng Z, Zhou H. New target performance approach for a super parametric convex model of non-probabilistic reliability-based design optimization[J]. Computer Methods in Applied Mechanics and Engineering, 2018, 339: 644</w:t>
      </w:r>
      <w:r>
        <w:rPr>
          <w:rFonts w:ascii="Times New Roman" w:hAnsi="Times New Roman" w:hint="eastAsia"/>
          <w:kern w:val="0"/>
          <w:szCs w:val="21"/>
        </w:rPr>
        <w:t xml:space="preserve"> </w:t>
      </w:r>
      <w:r>
        <w:rPr>
          <w:rFonts w:ascii="Times New Roman" w:hAnsi="Times New Roman"/>
          <w:kern w:val="0"/>
          <w:szCs w:val="21"/>
        </w:rPr>
        <w:t>-662.</w:t>
      </w:r>
      <w:r>
        <w:rPr>
          <w:rFonts w:ascii="Times New Roman" w:hAnsi="Times New Roman" w:hint="eastAsia"/>
          <w:kern w:val="0"/>
          <w:szCs w:val="21"/>
        </w:rPr>
        <w:t xml:space="preserve"> </w:t>
      </w:r>
    </w:p>
    <w:p w14:paraId="0A6737C0"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[61]Shafer G. A mathematical theory of evidence [M]. Princeton University Press, 1976.</w:t>
      </w:r>
    </w:p>
    <w:p w14:paraId="34D285E9"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[62]Yang R G, Li W Z, Zhao G L, et al. Interval non-probabilistic time-dependent reliability analysis of boom crane structures[J]. Journal of Mechanical Science and Technology, 2021, 35(2): 535 -544. </w:t>
      </w:r>
    </w:p>
    <w:p w14:paraId="0B68083A"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[63]Wang M R, Fan J P, Hu J. A non-probabilistic reliability-based design optimization method for structures based on interval models[J]. Fatigue &amp; Fracture of Engineering Materials &amp; Structures, 2018, 41(2): 425 -439. </w:t>
      </w:r>
    </w:p>
    <w:p w14:paraId="31103E9C"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[64]Wang C, Matthies H G. A comparative study of two interval-random models for hybrid uncertainty propagation analysis[J]. Mechanical Systems and Signal Processing, 2020, 136: 106531. </w:t>
      </w:r>
    </w:p>
    <w:p w14:paraId="573EC096"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[65]Luo Y, Zhan J, Xing J, et al. Non-probabilistic uncertainty quantification and response analysis of structures with a bounded field model[J]. Computer Methods in Applied Mechanics and Engineering, 2019, 347: 663 -678. </w:t>
      </w:r>
    </w:p>
    <w:p w14:paraId="1D6F1323"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lastRenderedPageBreak/>
        <w:t>[66]Li Q, Qiu Z, Zhang X. Static response analysis of structures with interval parameters using the second-order taylor series expansion and the dca for qb[J]. Acta Mechanica Sinica, 2015, 31(6): 845 -854.</w:t>
      </w:r>
    </w:p>
    <w:p w14:paraId="493DD49F"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[67]</w:t>
      </w:r>
      <w:r>
        <w:rPr>
          <w:rFonts w:ascii="Times New Roman" w:hAnsi="Times New Roman" w:hint="eastAsia"/>
          <w:kern w:val="0"/>
          <w:szCs w:val="21"/>
        </w:rPr>
        <w:t>甄冬</w:t>
      </w:r>
      <w:r>
        <w:rPr>
          <w:rFonts w:ascii="Times New Roman" w:hAnsi="Times New Roman" w:hint="eastAsia"/>
          <w:kern w:val="0"/>
          <w:szCs w:val="21"/>
        </w:rPr>
        <w:t xml:space="preserve">, </w:t>
      </w:r>
      <w:r>
        <w:rPr>
          <w:rFonts w:ascii="Times New Roman" w:hAnsi="Times New Roman" w:hint="eastAsia"/>
          <w:kern w:val="0"/>
          <w:szCs w:val="21"/>
        </w:rPr>
        <w:t>王梓宇</w:t>
      </w:r>
      <w:r>
        <w:rPr>
          <w:rFonts w:ascii="Times New Roman" w:hAnsi="Times New Roman" w:hint="eastAsia"/>
          <w:kern w:val="0"/>
          <w:szCs w:val="21"/>
        </w:rPr>
        <w:t xml:space="preserve">, </w:t>
      </w:r>
      <w:r>
        <w:rPr>
          <w:rFonts w:ascii="Times New Roman" w:hAnsi="Times New Roman" w:hint="eastAsia"/>
          <w:kern w:val="0"/>
          <w:szCs w:val="21"/>
        </w:rPr>
        <w:t>焦湘和</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微穿孔板在随机</w:t>
      </w:r>
      <w:r>
        <w:rPr>
          <w:rFonts w:ascii="Times New Roman" w:hAnsi="Times New Roman" w:hint="eastAsia"/>
          <w:kern w:val="0"/>
          <w:szCs w:val="21"/>
        </w:rPr>
        <w:t>-</w:t>
      </w:r>
      <w:r>
        <w:rPr>
          <w:rFonts w:ascii="Times New Roman" w:hAnsi="Times New Roman" w:hint="eastAsia"/>
          <w:kern w:val="0"/>
          <w:szCs w:val="21"/>
        </w:rPr>
        <w:t>区间混合不确定性理论下的结构优化</w:t>
      </w:r>
      <w:r>
        <w:rPr>
          <w:rFonts w:ascii="Times New Roman" w:hAnsi="Times New Roman" w:hint="eastAsia"/>
          <w:kern w:val="0"/>
          <w:szCs w:val="21"/>
        </w:rPr>
        <w:t xml:space="preserve">[J]. </w:t>
      </w:r>
      <w:r>
        <w:rPr>
          <w:rFonts w:ascii="Times New Roman" w:hAnsi="Times New Roman" w:hint="eastAsia"/>
          <w:kern w:val="0"/>
          <w:szCs w:val="21"/>
        </w:rPr>
        <w:t>振动工程学报</w:t>
      </w:r>
      <w:r>
        <w:rPr>
          <w:rFonts w:ascii="Times New Roman" w:hAnsi="Times New Roman" w:hint="eastAsia"/>
          <w:kern w:val="0"/>
          <w:szCs w:val="21"/>
        </w:rPr>
        <w:t xml:space="preserve">, 2022, 35(1): 228 -236. </w:t>
      </w:r>
    </w:p>
    <w:p w14:paraId="6412A65C"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[68]</w:t>
      </w:r>
      <w:r>
        <w:rPr>
          <w:rFonts w:ascii="Times New Roman" w:hAnsi="Times New Roman" w:hint="eastAsia"/>
          <w:kern w:val="0"/>
          <w:szCs w:val="21"/>
        </w:rPr>
        <w:t>林海东</w:t>
      </w:r>
      <w:r>
        <w:rPr>
          <w:rFonts w:ascii="Times New Roman" w:hAnsi="Times New Roman" w:hint="eastAsia"/>
          <w:kern w:val="0"/>
          <w:szCs w:val="21"/>
        </w:rPr>
        <w:t xml:space="preserve">, </w:t>
      </w:r>
      <w:r>
        <w:rPr>
          <w:rFonts w:ascii="Times New Roman" w:hAnsi="Times New Roman" w:hint="eastAsia"/>
          <w:kern w:val="0"/>
          <w:szCs w:val="21"/>
        </w:rPr>
        <w:t>邓振鸿</w:t>
      </w:r>
      <w:r>
        <w:rPr>
          <w:rFonts w:ascii="Times New Roman" w:hAnsi="Times New Roman" w:hint="eastAsia"/>
          <w:kern w:val="0"/>
          <w:szCs w:val="21"/>
        </w:rPr>
        <w:t xml:space="preserve">, </w:t>
      </w:r>
      <w:r>
        <w:rPr>
          <w:rFonts w:ascii="Times New Roman" w:hAnsi="Times New Roman" w:hint="eastAsia"/>
          <w:kern w:val="0"/>
          <w:szCs w:val="21"/>
        </w:rPr>
        <w:t>邓旺群</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考虑混合不确定性的转子临界转速的灵敏度快速计算方法</w:t>
      </w:r>
      <w:r>
        <w:rPr>
          <w:rFonts w:ascii="Times New Roman" w:hAnsi="Times New Roman" w:hint="eastAsia"/>
          <w:kern w:val="0"/>
          <w:szCs w:val="21"/>
        </w:rPr>
        <w:t xml:space="preserve">[J]. </w:t>
      </w:r>
      <w:r>
        <w:rPr>
          <w:rFonts w:ascii="Times New Roman" w:hAnsi="Times New Roman" w:hint="eastAsia"/>
          <w:kern w:val="0"/>
          <w:szCs w:val="21"/>
        </w:rPr>
        <w:t>厦门大学学报</w:t>
      </w:r>
      <w:r>
        <w:rPr>
          <w:rFonts w:ascii="Times New Roman" w:hAnsi="Times New Roman" w:hint="eastAsia"/>
          <w:kern w:val="0"/>
          <w:szCs w:val="21"/>
        </w:rPr>
        <w:t>(</w:t>
      </w:r>
      <w:r>
        <w:rPr>
          <w:rFonts w:ascii="Times New Roman" w:hAnsi="Times New Roman" w:hint="eastAsia"/>
          <w:kern w:val="0"/>
          <w:szCs w:val="21"/>
        </w:rPr>
        <w:t>自然科学版</w:t>
      </w:r>
      <w:r>
        <w:rPr>
          <w:rFonts w:ascii="Times New Roman" w:hAnsi="Times New Roman" w:hint="eastAsia"/>
          <w:kern w:val="0"/>
          <w:szCs w:val="21"/>
        </w:rPr>
        <w:t xml:space="preserve">), 2025, (2): 277 -285. </w:t>
      </w:r>
    </w:p>
    <w:p w14:paraId="3A850604"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[69]Beer M, Ferson S. Special issue of mechanical systems and signal processing "imprecise probabilities - What can they add to engineering analyses?"(Editorial)[J]. Mechanical Systems and Signal Processing, 2013, 37(1): 1 -3.</w:t>
      </w:r>
    </w:p>
    <w:p w14:paraId="1C44A531"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[70]</w:t>
      </w:r>
      <w:r>
        <w:rPr>
          <w:rFonts w:ascii="Times New Roman" w:hAnsi="Times New Roman" w:hint="eastAsia"/>
          <w:kern w:val="0"/>
          <w:szCs w:val="21"/>
        </w:rPr>
        <w:t>肖钊</w:t>
      </w:r>
      <w:r>
        <w:rPr>
          <w:rFonts w:ascii="Times New Roman" w:hAnsi="Times New Roman" w:hint="eastAsia"/>
          <w:kern w:val="0"/>
          <w:szCs w:val="21"/>
        </w:rPr>
        <w:t xml:space="preserve">. </w:t>
      </w:r>
      <w:r>
        <w:rPr>
          <w:rFonts w:ascii="Times New Roman" w:hAnsi="Times New Roman" w:hint="eastAsia"/>
          <w:kern w:val="0"/>
          <w:szCs w:val="21"/>
        </w:rPr>
        <w:t>基于概率盒理论的结构不确定性传播分析</w:t>
      </w:r>
      <w:r>
        <w:rPr>
          <w:rFonts w:ascii="Times New Roman" w:hAnsi="Times New Roman" w:hint="eastAsia"/>
          <w:kern w:val="0"/>
          <w:szCs w:val="21"/>
        </w:rPr>
        <w:t xml:space="preserve">[D]; </w:t>
      </w:r>
      <w:r>
        <w:rPr>
          <w:rFonts w:ascii="Times New Roman" w:hAnsi="Times New Roman" w:hint="eastAsia"/>
          <w:kern w:val="0"/>
          <w:szCs w:val="21"/>
        </w:rPr>
        <w:t>长沙</w:t>
      </w:r>
      <w:r>
        <w:rPr>
          <w:rFonts w:ascii="Times New Roman" w:hAnsi="Times New Roman" w:hint="eastAsia"/>
          <w:kern w:val="0"/>
          <w:szCs w:val="21"/>
        </w:rPr>
        <w:t xml:space="preserve">: </w:t>
      </w:r>
      <w:r>
        <w:rPr>
          <w:rFonts w:ascii="Times New Roman" w:hAnsi="Times New Roman" w:hint="eastAsia"/>
          <w:kern w:val="0"/>
          <w:szCs w:val="21"/>
        </w:rPr>
        <w:t>湖南大学</w:t>
      </w:r>
      <w:r>
        <w:rPr>
          <w:rFonts w:ascii="Times New Roman" w:hAnsi="Times New Roman" w:hint="eastAsia"/>
          <w:kern w:val="0"/>
          <w:szCs w:val="21"/>
        </w:rPr>
        <w:t xml:space="preserve">, 2016. </w:t>
      </w:r>
    </w:p>
    <w:p w14:paraId="10820532"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[71]Huang S J, Wang L X, Hu X, et al. Study of transient behaviors of wavefront error caused by natural convection for improving mirror seeing[J]. Optics Express, 2023, 31(11): 17148 -17164. </w:t>
      </w:r>
    </w:p>
    <w:p w14:paraId="670E1213"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[72]Chen W, Qi B Y, Liu X, et al. Temperature-robust learned image recovery for shallow-designed imaging systems[J]. Advanced Intelligent Systems, 2022, 4(10): 2200149. </w:t>
      </w:r>
    </w:p>
    <w:p w14:paraId="21D8449C"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[73]Wei J Y, Qu W Q, Zeng F, et al. Temperature control and vibration measurement of a MCT camera using a tube cryocooler[C]//Conference on Advances in Optical and Mechanical Technologies for Telescopes and Instrumentation VI. Proceedings of SPIE, Yokohama, Japan, 2024: 1310075.</w:t>
      </w:r>
    </w:p>
    <w:p w14:paraId="00CCE91F"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[74]She W J, Cui K, Gao X, et al. Micro-vibration test and imaging analysis during space camera thermal-optical test[C]//space optics, telescopes, and instrumentation(AOPC 2019). Proceedings of SPIE, Beijing, China, 2019: 1134114. </w:t>
      </w:r>
    </w:p>
    <w:p w14:paraId="5017F293"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[75]</w:t>
      </w:r>
      <w:r>
        <w:rPr>
          <w:rFonts w:ascii="Times New Roman" w:hAnsi="Times New Roman" w:hint="eastAsia"/>
          <w:kern w:val="0"/>
          <w:szCs w:val="21"/>
        </w:rPr>
        <w:t>张成成</w:t>
      </w:r>
      <w:r>
        <w:rPr>
          <w:rFonts w:ascii="Times New Roman" w:hAnsi="Times New Roman" w:hint="eastAsia"/>
          <w:kern w:val="0"/>
          <w:szCs w:val="21"/>
        </w:rPr>
        <w:t xml:space="preserve">, </w:t>
      </w:r>
      <w:r>
        <w:rPr>
          <w:rFonts w:ascii="Times New Roman" w:hAnsi="Times New Roman" w:hint="eastAsia"/>
          <w:kern w:val="0"/>
          <w:szCs w:val="21"/>
        </w:rPr>
        <w:t>何斌</w:t>
      </w:r>
      <w:r>
        <w:rPr>
          <w:rFonts w:ascii="Times New Roman" w:hAnsi="Times New Roman" w:hint="eastAsia"/>
          <w:kern w:val="0"/>
          <w:szCs w:val="21"/>
        </w:rPr>
        <w:t xml:space="preserve">, </w:t>
      </w:r>
      <w:r>
        <w:rPr>
          <w:rFonts w:ascii="Times New Roman" w:hAnsi="Times New Roman" w:hint="eastAsia"/>
          <w:kern w:val="0"/>
          <w:szCs w:val="21"/>
        </w:rPr>
        <w:t>吕阳</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小卫星空间跟踪遥感相机二维摆镜组件优化设计</w:t>
      </w:r>
      <w:r>
        <w:rPr>
          <w:rFonts w:ascii="Times New Roman" w:hAnsi="Times New Roman" w:hint="eastAsia"/>
          <w:kern w:val="0"/>
          <w:szCs w:val="21"/>
        </w:rPr>
        <w:t xml:space="preserve">[J]. </w:t>
      </w:r>
      <w:r>
        <w:rPr>
          <w:rFonts w:ascii="Times New Roman" w:hAnsi="Times New Roman" w:hint="eastAsia"/>
          <w:kern w:val="0"/>
          <w:szCs w:val="21"/>
        </w:rPr>
        <w:t>仪器仪表学报</w:t>
      </w:r>
      <w:r>
        <w:rPr>
          <w:rFonts w:ascii="Times New Roman" w:hAnsi="Times New Roman" w:hint="eastAsia"/>
          <w:kern w:val="0"/>
          <w:szCs w:val="21"/>
        </w:rPr>
        <w:t>, 2022, 43(7): 54 -62.</w:t>
      </w:r>
    </w:p>
    <w:p w14:paraId="41C1C09A"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[76]</w:t>
      </w:r>
      <w:r>
        <w:rPr>
          <w:rFonts w:ascii="Times New Roman" w:hAnsi="Times New Roman" w:hint="eastAsia"/>
          <w:kern w:val="0"/>
          <w:szCs w:val="21"/>
        </w:rPr>
        <w:t>郭攀</w:t>
      </w:r>
      <w:r>
        <w:rPr>
          <w:rFonts w:ascii="Times New Roman" w:hAnsi="Times New Roman" w:hint="eastAsia"/>
          <w:kern w:val="0"/>
          <w:szCs w:val="21"/>
        </w:rPr>
        <w:t xml:space="preserve">, </w:t>
      </w:r>
      <w:r>
        <w:rPr>
          <w:rFonts w:ascii="Times New Roman" w:hAnsi="Times New Roman" w:hint="eastAsia"/>
          <w:kern w:val="0"/>
          <w:szCs w:val="21"/>
        </w:rPr>
        <w:t>周军</w:t>
      </w:r>
      <w:r>
        <w:rPr>
          <w:rFonts w:ascii="Times New Roman" w:hAnsi="Times New Roman" w:hint="eastAsia"/>
          <w:kern w:val="0"/>
          <w:szCs w:val="21"/>
        </w:rPr>
        <w:t xml:space="preserve">, </w:t>
      </w:r>
      <w:r>
        <w:rPr>
          <w:rFonts w:ascii="Times New Roman" w:hAnsi="Times New Roman" w:hint="eastAsia"/>
          <w:kern w:val="0"/>
          <w:szCs w:val="21"/>
        </w:rPr>
        <w:t>丁晓宇</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基于矢量波像差理论的两反系统装配失调解算方法</w:t>
      </w:r>
      <w:r>
        <w:rPr>
          <w:rFonts w:ascii="Times New Roman" w:hAnsi="Times New Roman" w:hint="eastAsia"/>
          <w:kern w:val="0"/>
          <w:szCs w:val="21"/>
        </w:rPr>
        <w:t xml:space="preserve">[J]. </w:t>
      </w:r>
      <w:r>
        <w:rPr>
          <w:rFonts w:ascii="Times New Roman" w:hAnsi="Times New Roman" w:hint="eastAsia"/>
          <w:kern w:val="0"/>
          <w:szCs w:val="21"/>
        </w:rPr>
        <w:t>光学学报</w:t>
      </w:r>
      <w:r>
        <w:rPr>
          <w:rFonts w:ascii="Times New Roman" w:hAnsi="Times New Roman" w:hint="eastAsia"/>
          <w:kern w:val="0"/>
          <w:szCs w:val="21"/>
        </w:rPr>
        <w:t>, 2019, 39(7): 319 -327.</w:t>
      </w:r>
    </w:p>
    <w:p w14:paraId="4106B906"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[77]</w:t>
      </w:r>
      <w:r>
        <w:rPr>
          <w:rFonts w:ascii="Times New Roman" w:hAnsi="Times New Roman" w:hint="eastAsia"/>
          <w:kern w:val="0"/>
          <w:szCs w:val="21"/>
        </w:rPr>
        <w:t>黄振</w:t>
      </w:r>
      <w:r>
        <w:rPr>
          <w:rFonts w:ascii="Times New Roman" w:hAnsi="Times New Roman" w:hint="eastAsia"/>
          <w:kern w:val="0"/>
          <w:szCs w:val="21"/>
        </w:rPr>
        <w:t xml:space="preserve">. </w:t>
      </w:r>
      <w:r>
        <w:rPr>
          <w:rFonts w:ascii="Times New Roman" w:hAnsi="Times New Roman" w:hint="eastAsia"/>
          <w:kern w:val="0"/>
          <w:szCs w:val="21"/>
        </w:rPr>
        <w:t>气动光学热辐射效应对导引头成像的影响分析</w:t>
      </w:r>
      <w:r>
        <w:rPr>
          <w:rFonts w:ascii="Times New Roman" w:hAnsi="Times New Roman" w:hint="eastAsia"/>
          <w:kern w:val="0"/>
          <w:szCs w:val="21"/>
        </w:rPr>
        <w:t xml:space="preserve">[D]. </w:t>
      </w:r>
      <w:r>
        <w:rPr>
          <w:rFonts w:ascii="Times New Roman" w:hAnsi="Times New Roman" w:hint="eastAsia"/>
          <w:kern w:val="0"/>
          <w:szCs w:val="21"/>
        </w:rPr>
        <w:t>长春</w:t>
      </w:r>
      <w:r>
        <w:rPr>
          <w:rFonts w:ascii="Times New Roman" w:hAnsi="Times New Roman" w:hint="eastAsia"/>
          <w:kern w:val="0"/>
          <w:szCs w:val="21"/>
        </w:rPr>
        <w:t xml:space="preserve">: </w:t>
      </w:r>
      <w:r>
        <w:rPr>
          <w:rFonts w:ascii="Times New Roman" w:hAnsi="Times New Roman" w:hint="eastAsia"/>
          <w:kern w:val="0"/>
          <w:szCs w:val="21"/>
        </w:rPr>
        <w:t>长春理工大学</w:t>
      </w:r>
      <w:r>
        <w:rPr>
          <w:rFonts w:ascii="Times New Roman" w:hAnsi="Times New Roman" w:hint="eastAsia"/>
          <w:kern w:val="0"/>
          <w:szCs w:val="21"/>
        </w:rPr>
        <w:t xml:space="preserve">, 2023. </w:t>
      </w:r>
    </w:p>
    <w:p w14:paraId="39F4F64B"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[78]</w:t>
      </w:r>
      <w:r>
        <w:rPr>
          <w:rFonts w:ascii="Times New Roman" w:hAnsi="Times New Roman" w:hint="eastAsia"/>
          <w:kern w:val="0"/>
          <w:szCs w:val="21"/>
        </w:rPr>
        <w:t>吕阳</w:t>
      </w:r>
      <w:r>
        <w:rPr>
          <w:rFonts w:ascii="Times New Roman" w:hAnsi="Times New Roman" w:hint="eastAsia"/>
          <w:kern w:val="0"/>
          <w:szCs w:val="21"/>
        </w:rPr>
        <w:t xml:space="preserve">. </w:t>
      </w:r>
      <w:r>
        <w:rPr>
          <w:rFonts w:ascii="Times New Roman" w:hAnsi="Times New Roman" w:hint="eastAsia"/>
          <w:kern w:val="0"/>
          <w:szCs w:val="21"/>
        </w:rPr>
        <w:t>红外与可见光双模式导引头光机结构设计分析</w:t>
      </w:r>
      <w:r>
        <w:rPr>
          <w:rFonts w:ascii="Times New Roman" w:hAnsi="Times New Roman" w:hint="eastAsia"/>
          <w:kern w:val="0"/>
          <w:szCs w:val="21"/>
        </w:rPr>
        <w:t xml:space="preserve">[D]. </w:t>
      </w:r>
      <w:r>
        <w:rPr>
          <w:rFonts w:ascii="Times New Roman" w:hAnsi="Times New Roman" w:hint="eastAsia"/>
          <w:kern w:val="0"/>
          <w:szCs w:val="21"/>
        </w:rPr>
        <w:t>长春</w:t>
      </w:r>
      <w:r>
        <w:rPr>
          <w:rFonts w:ascii="Times New Roman" w:hAnsi="Times New Roman" w:hint="eastAsia"/>
          <w:kern w:val="0"/>
          <w:szCs w:val="21"/>
        </w:rPr>
        <w:t xml:space="preserve">: </w:t>
      </w:r>
      <w:r>
        <w:rPr>
          <w:rFonts w:ascii="Times New Roman" w:hAnsi="Times New Roman" w:hint="eastAsia"/>
          <w:kern w:val="0"/>
          <w:szCs w:val="21"/>
        </w:rPr>
        <w:t>中国科学院大学</w:t>
      </w:r>
      <w:r>
        <w:rPr>
          <w:rFonts w:ascii="Times New Roman" w:hAnsi="Times New Roman" w:hint="eastAsia"/>
          <w:kern w:val="0"/>
          <w:szCs w:val="21"/>
        </w:rPr>
        <w:t>(</w:t>
      </w:r>
      <w:r>
        <w:rPr>
          <w:rFonts w:ascii="Times New Roman" w:hAnsi="Times New Roman" w:hint="eastAsia"/>
          <w:kern w:val="0"/>
          <w:szCs w:val="21"/>
        </w:rPr>
        <w:t>中国科学院长春光学精密机械与物理研究所</w:t>
      </w:r>
      <w:r>
        <w:rPr>
          <w:rFonts w:ascii="Times New Roman" w:hAnsi="Times New Roman" w:hint="eastAsia"/>
          <w:kern w:val="0"/>
          <w:szCs w:val="21"/>
        </w:rPr>
        <w:t xml:space="preserve">), 2024. </w:t>
      </w:r>
    </w:p>
    <w:p w14:paraId="0599704B"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[79]</w:t>
      </w:r>
      <w:r>
        <w:rPr>
          <w:rFonts w:ascii="Times New Roman" w:hAnsi="Times New Roman" w:hint="eastAsia"/>
          <w:kern w:val="0"/>
          <w:szCs w:val="21"/>
        </w:rPr>
        <w:t>余成锋</w:t>
      </w:r>
      <w:r>
        <w:rPr>
          <w:rFonts w:ascii="Times New Roman" w:hAnsi="Times New Roman" w:hint="eastAsia"/>
          <w:kern w:val="0"/>
          <w:szCs w:val="21"/>
        </w:rPr>
        <w:t xml:space="preserve">, </w:t>
      </w:r>
      <w:r>
        <w:rPr>
          <w:rFonts w:ascii="Times New Roman" w:hAnsi="Times New Roman" w:hint="eastAsia"/>
          <w:kern w:val="0"/>
          <w:szCs w:val="21"/>
        </w:rPr>
        <w:t>张永智</w:t>
      </w:r>
      <w:r>
        <w:rPr>
          <w:rFonts w:ascii="Times New Roman" w:hAnsi="Times New Roman" w:hint="eastAsia"/>
          <w:kern w:val="0"/>
          <w:szCs w:val="21"/>
        </w:rPr>
        <w:t xml:space="preserve">, </w:t>
      </w:r>
      <w:r>
        <w:rPr>
          <w:rFonts w:ascii="Times New Roman" w:hAnsi="Times New Roman" w:hint="eastAsia"/>
          <w:kern w:val="0"/>
          <w:szCs w:val="21"/>
        </w:rPr>
        <w:t>付碧红</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高精度遥感相机大温差界面的热变形控制和分析</w:t>
      </w:r>
      <w:r>
        <w:rPr>
          <w:rFonts w:ascii="Times New Roman" w:hAnsi="Times New Roman" w:hint="eastAsia"/>
          <w:kern w:val="0"/>
          <w:szCs w:val="21"/>
        </w:rPr>
        <w:t xml:space="preserve">[J]. </w:t>
      </w:r>
      <w:r>
        <w:rPr>
          <w:rFonts w:ascii="Times New Roman" w:hAnsi="Times New Roman" w:hint="eastAsia"/>
          <w:kern w:val="0"/>
          <w:szCs w:val="21"/>
        </w:rPr>
        <w:t>计算机辅助工程</w:t>
      </w:r>
      <w:r>
        <w:rPr>
          <w:rFonts w:ascii="Times New Roman" w:hAnsi="Times New Roman" w:hint="eastAsia"/>
          <w:kern w:val="0"/>
          <w:szCs w:val="21"/>
        </w:rPr>
        <w:t xml:space="preserve">, 2024, 33(4): 49 -54. </w:t>
      </w:r>
    </w:p>
    <w:p w14:paraId="6A75A6F0"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[80]Zhou X Q, Liu H, Li Y C, et al. Analysis of the influence of vibrations on the imaging quality of an </w:t>
      </w:r>
      <w:r>
        <w:rPr>
          <w:rFonts w:ascii="Times New Roman" w:hAnsi="Times New Roman" w:hint="eastAsia"/>
          <w:kern w:val="0"/>
          <w:szCs w:val="21"/>
        </w:rPr>
        <w:lastRenderedPageBreak/>
        <w:t xml:space="preserve">integrated TDICCD aerial camera[J]. Optics Express, 2021, 29(12): 18108 -18121. </w:t>
      </w:r>
    </w:p>
    <w:p w14:paraId="3E924025"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[81]</w:t>
      </w:r>
      <w:r>
        <w:rPr>
          <w:rFonts w:ascii="Times New Roman" w:hAnsi="Times New Roman" w:hint="eastAsia"/>
          <w:kern w:val="0"/>
          <w:szCs w:val="21"/>
        </w:rPr>
        <w:t>马思宇</w:t>
      </w:r>
      <w:r>
        <w:rPr>
          <w:rFonts w:ascii="Times New Roman" w:hAnsi="Times New Roman" w:hint="eastAsia"/>
          <w:kern w:val="0"/>
          <w:szCs w:val="21"/>
        </w:rPr>
        <w:t xml:space="preserve">, </w:t>
      </w:r>
      <w:r>
        <w:rPr>
          <w:rFonts w:ascii="Times New Roman" w:hAnsi="Times New Roman" w:hint="eastAsia"/>
          <w:kern w:val="0"/>
          <w:szCs w:val="21"/>
        </w:rPr>
        <w:t>别枢佑</w:t>
      </w:r>
      <w:r>
        <w:rPr>
          <w:rFonts w:ascii="Times New Roman" w:hAnsi="Times New Roman" w:hint="eastAsia"/>
          <w:kern w:val="0"/>
          <w:szCs w:val="21"/>
        </w:rPr>
        <w:t xml:space="preserve">, </w:t>
      </w:r>
      <w:r>
        <w:rPr>
          <w:rFonts w:ascii="Times New Roman" w:hAnsi="Times New Roman" w:hint="eastAsia"/>
          <w:kern w:val="0"/>
          <w:szCs w:val="21"/>
        </w:rPr>
        <w:t>王静</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大规模红外焦平面耦合界面特性评估</w:t>
      </w:r>
      <w:r>
        <w:rPr>
          <w:rFonts w:ascii="Times New Roman" w:hAnsi="Times New Roman" w:hint="eastAsia"/>
          <w:kern w:val="0"/>
          <w:szCs w:val="21"/>
        </w:rPr>
        <w:t xml:space="preserve">[J]. </w:t>
      </w:r>
      <w:r>
        <w:rPr>
          <w:rFonts w:ascii="Times New Roman" w:hAnsi="Times New Roman" w:hint="eastAsia"/>
          <w:kern w:val="0"/>
          <w:szCs w:val="21"/>
        </w:rPr>
        <w:t>红外</w:t>
      </w:r>
      <w:r>
        <w:rPr>
          <w:rFonts w:ascii="Times New Roman" w:hAnsi="Times New Roman" w:hint="eastAsia"/>
          <w:kern w:val="0"/>
          <w:szCs w:val="21"/>
        </w:rPr>
        <w:t xml:space="preserve">, 2024, 45(10): 8 -13. </w:t>
      </w:r>
    </w:p>
    <w:p w14:paraId="0BB3A80E"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[82]</w:t>
      </w:r>
      <w:r>
        <w:rPr>
          <w:rFonts w:ascii="Times New Roman" w:hAnsi="Times New Roman" w:hint="eastAsia"/>
          <w:kern w:val="0"/>
          <w:szCs w:val="21"/>
        </w:rPr>
        <w:t>温婉莎</w:t>
      </w:r>
      <w:r>
        <w:rPr>
          <w:rFonts w:ascii="Times New Roman" w:hAnsi="Times New Roman" w:hint="eastAsia"/>
          <w:kern w:val="0"/>
          <w:szCs w:val="21"/>
        </w:rPr>
        <w:t xml:space="preserve">. </w:t>
      </w:r>
      <w:r>
        <w:rPr>
          <w:rFonts w:ascii="Times New Roman" w:hAnsi="Times New Roman" w:hint="eastAsia"/>
          <w:kern w:val="0"/>
          <w:szCs w:val="21"/>
        </w:rPr>
        <w:t>宽视场光学成像光谱仪大气色散校正器光机结构与集成技术研究</w:t>
      </w:r>
      <w:r>
        <w:rPr>
          <w:rFonts w:ascii="Times New Roman" w:hAnsi="Times New Roman" w:hint="eastAsia"/>
          <w:kern w:val="0"/>
          <w:szCs w:val="21"/>
        </w:rPr>
        <w:t xml:space="preserve">[D]. </w:t>
      </w:r>
      <w:r>
        <w:rPr>
          <w:rFonts w:ascii="Times New Roman" w:hAnsi="Times New Roman" w:hint="eastAsia"/>
          <w:kern w:val="0"/>
          <w:szCs w:val="21"/>
        </w:rPr>
        <w:t>西安</w:t>
      </w:r>
      <w:r>
        <w:rPr>
          <w:rFonts w:ascii="Times New Roman" w:hAnsi="Times New Roman" w:hint="eastAsia"/>
          <w:kern w:val="0"/>
          <w:szCs w:val="21"/>
        </w:rPr>
        <w:t>:</w:t>
      </w:r>
      <w:r>
        <w:rPr>
          <w:rFonts w:ascii="Times New Roman" w:hAnsi="Times New Roman" w:hint="eastAsia"/>
          <w:kern w:val="0"/>
          <w:szCs w:val="21"/>
        </w:rPr>
        <w:t>中国科学院大学</w:t>
      </w:r>
      <w:r>
        <w:rPr>
          <w:rFonts w:ascii="Times New Roman" w:hAnsi="Times New Roman" w:hint="eastAsia"/>
          <w:kern w:val="0"/>
          <w:szCs w:val="21"/>
        </w:rPr>
        <w:t>(</w:t>
      </w:r>
      <w:r>
        <w:rPr>
          <w:rFonts w:ascii="Times New Roman" w:hAnsi="Times New Roman" w:hint="eastAsia"/>
          <w:kern w:val="0"/>
          <w:szCs w:val="21"/>
        </w:rPr>
        <w:t>中国科学院西安光学精密机械研究所</w:t>
      </w:r>
      <w:r>
        <w:rPr>
          <w:rFonts w:ascii="Times New Roman" w:hAnsi="Times New Roman" w:hint="eastAsia"/>
          <w:kern w:val="0"/>
          <w:szCs w:val="21"/>
        </w:rPr>
        <w:t>), 2023.</w:t>
      </w:r>
    </w:p>
    <w:p w14:paraId="0642E80C"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[83]</w:t>
      </w:r>
      <w:r>
        <w:rPr>
          <w:rFonts w:ascii="Times New Roman" w:hAnsi="Times New Roman" w:hint="eastAsia"/>
          <w:kern w:val="0"/>
          <w:szCs w:val="21"/>
        </w:rPr>
        <w:t>冯军</w:t>
      </w:r>
      <w:r>
        <w:rPr>
          <w:rFonts w:ascii="Times New Roman" w:hAnsi="Times New Roman" w:hint="eastAsia"/>
          <w:kern w:val="0"/>
          <w:szCs w:val="21"/>
        </w:rPr>
        <w:t xml:space="preserve">, </w:t>
      </w:r>
      <w:r>
        <w:rPr>
          <w:rFonts w:ascii="Times New Roman" w:hAnsi="Times New Roman" w:hint="eastAsia"/>
          <w:kern w:val="0"/>
          <w:szCs w:val="21"/>
        </w:rPr>
        <w:t>李思远</w:t>
      </w:r>
      <w:r>
        <w:rPr>
          <w:rFonts w:ascii="Times New Roman" w:hAnsi="Times New Roman" w:hint="eastAsia"/>
          <w:kern w:val="0"/>
          <w:szCs w:val="21"/>
        </w:rPr>
        <w:t xml:space="preserve">, </w:t>
      </w:r>
      <w:r>
        <w:rPr>
          <w:rFonts w:ascii="Times New Roman" w:hAnsi="Times New Roman" w:hint="eastAsia"/>
          <w:kern w:val="0"/>
          <w:szCs w:val="21"/>
        </w:rPr>
        <w:t>王飞橙</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基于有限元分析的大口径曲面棱镜胶接优化设计</w:t>
      </w:r>
      <w:r>
        <w:rPr>
          <w:rFonts w:ascii="Times New Roman" w:hAnsi="Times New Roman" w:hint="eastAsia"/>
          <w:kern w:val="0"/>
          <w:szCs w:val="21"/>
        </w:rPr>
        <w:t xml:space="preserve">[J]. </w:t>
      </w:r>
      <w:r>
        <w:rPr>
          <w:rFonts w:ascii="Times New Roman" w:hAnsi="Times New Roman" w:hint="eastAsia"/>
          <w:kern w:val="0"/>
          <w:szCs w:val="21"/>
        </w:rPr>
        <w:t>光子学报</w:t>
      </w:r>
      <w:r>
        <w:rPr>
          <w:rFonts w:ascii="Times New Roman" w:hAnsi="Times New Roman" w:hint="eastAsia"/>
          <w:kern w:val="0"/>
          <w:szCs w:val="21"/>
        </w:rPr>
        <w:t xml:space="preserve">, 2024, 53(11): 139 -153. </w:t>
      </w:r>
    </w:p>
    <w:p w14:paraId="4FCCC85C"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[84]Wang Z F, Zhang Z J, Chen X, et al. An optimization method of precision assembly process based on the relative entropy evaluation of the stress distribution[J]. Entropy, 2020, 22(2): 137. </w:t>
      </w:r>
    </w:p>
    <w:p w14:paraId="7E2F4D81"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[85]</w:t>
      </w:r>
      <w:r>
        <w:rPr>
          <w:rFonts w:ascii="Times New Roman" w:hAnsi="Times New Roman" w:hint="eastAsia"/>
          <w:kern w:val="0"/>
          <w:szCs w:val="21"/>
        </w:rPr>
        <w:t>李东升</w:t>
      </w:r>
      <w:r>
        <w:rPr>
          <w:rFonts w:ascii="Times New Roman" w:hAnsi="Times New Roman" w:hint="eastAsia"/>
          <w:kern w:val="0"/>
          <w:szCs w:val="21"/>
        </w:rPr>
        <w:t xml:space="preserve">, </w:t>
      </w:r>
      <w:r>
        <w:rPr>
          <w:rFonts w:ascii="Times New Roman" w:hAnsi="Times New Roman" w:hint="eastAsia"/>
          <w:kern w:val="0"/>
          <w:szCs w:val="21"/>
        </w:rPr>
        <w:t>翟雨农</w:t>
      </w:r>
      <w:r>
        <w:rPr>
          <w:rFonts w:ascii="Times New Roman" w:hAnsi="Times New Roman" w:hint="eastAsia"/>
          <w:kern w:val="0"/>
          <w:szCs w:val="21"/>
        </w:rPr>
        <w:t xml:space="preserve">, </w:t>
      </w:r>
      <w:r>
        <w:rPr>
          <w:rFonts w:ascii="Times New Roman" w:hAnsi="Times New Roman" w:hint="eastAsia"/>
          <w:kern w:val="0"/>
          <w:szCs w:val="21"/>
        </w:rPr>
        <w:t>李小强</w:t>
      </w:r>
      <w:r>
        <w:rPr>
          <w:rFonts w:ascii="Times New Roman" w:hAnsi="Times New Roman" w:hint="eastAsia"/>
          <w:kern w:val="0"/>
          <w:szCs w:val="21"/>
        </w:rPr>
        <w:t xml:space="preserve">. </w:t>
      </w:r>
      <w:r>
        <w:rPr>
          <w:rFonts w:ascii="Times New Roman" w:hAnsi="Times New Roman" w:hint="eastAsia"/>
          <w:kern w:val="0"/>
          <w:szCs w:val="21"/>
        </w:rPr>
        <w:t>飞机复合材料结构少无应力装配方法研究与应用进展</w:t>
      </w:r>
      <w:r>
        <w:rPr>
          <w:rFonts w:ascii="Times New Roman" w:hAnsi="Times New Roman" w:hint="eastAsia"/>
          <w:kern w:val="0"/>
          <w:szCs w:val="21"/>
        </w:rPr>
        <w:t xml:space="preserve">[J]. </w:t>
      </w:r>
      <w:r>
        <w:rPr>
          <w:rFonts w:ascii="Times New Roman" w:hAnsi="Times New Roman" w:hint="eastAsia"/>
          <w:kern w:val="0"/>
          <w:szCs w:val="21"/>
        </w:rPr>
        <w:t>航空制造技术</w:t>
      </w:r>
      <w:r>
        <w:rPr>
          <w:rFonts w:ascii="Times New Roman" w:hAnsi="Times New Roman" w:hint="eastAsia"/>
          <w:kern w:val="0"/>
          <w:szCs w:val="21"/>
        </w:rPr>
        <w:t>, 2017, (09): 30 -34.</w:t>
      </w:r>
    </w:p>
    <w:p w14:paraId="77BD5721"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[86]</w:t>
      </w:r>
      <w:r>
        <w:rPr>
          <w:rFonts w:ascii="Times New Roman" w:hAnsi="Times New Roman" w:hint="eastAsia"/>
          <w:kern w:val="0"/>
          <w:szCs w:val="21"/>
        </w:rPr>
        <w:t>巩浩</w:t>
      </w:r>
      <w:r>
        <w:rPr>
          <w:rFonts w:ascii="Times New Roman" w:hAnsi="Times New Roman" w:hint="eastAsia"/>
          <w:kern w:val="0"/>
          <w:szCs w:val="21"/>
        </w:rPr>
        <w:t xml:space="preserve">, </w:t>
      </w:r>
      <w:r>
        <w:rPr>
          <w:rFonts w:ascii="Times New Roman" w:hAnsi="Times New Roman" w:hint="eastAsia"/>
          <w:kern w:val="0"/>
          <w:szCs w:val="21"/>
        </w:rPr>
        <w:t>刘检华</w:t>
      </w:r>
      <w:r>
        <w:rPr>
          <w:rFonts w:ascii="Times New Roman" w:hAnsi="Times New Roman" w:hint="eastAsia"/>
          <w:kern w:val="0"/>
          <w:szCs w:val="21"/>
        </w:rPr>
        <w:t xml:space="preserve">, </w:t>
      </w:r>
      <w:r>
        <w:rPr>
          <w:rFonts w:ascii="Times New Roman" w:hAnsi="Times New Roman" w:hint="eastAsia"/>
          <w:kern w:val="0"/>
          <w:szCs w:val="21"/>
        </w:rPr>
        <w:t>孙清超</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精密机电产品均匀性装配的定义与关键技术</w:t>
      </w:r>
      <w:r>
        <w:rPr>
          <w:rFonts w:ascii="Times New Roman" w:hAnsi="Times New Roman" w:hint="eastAsia"/>
          <w:kern w:val="0"/>
          <w:szCs w:val="21"/>
        </w:rPr>
        <w:t xml:space="preserve">[J]. </w:t>
      </w:r>
      <w:r>
        <w:rPr>
          <w:rFonts w:ascii="Times New Roman" w:hAnsi="Times New Roman" w:hint="eastAsia"/>
          <w:kern w:val="0"/>
          <w:szCs w:val="21"/>
        </w:rPr>
        <w:t>机械工程学报</w:t>
      </w:r>
      <w:r>
        <w:rPr>
          <w:rFonts w:ascii="Times New Roman" w:hAnsi="Times New Roman" w:hint="eastAsia"/>
          <w:kern w:val="0"/>
          <w:szCs w:val="21"/>
        </w:rPr>
        <w:t xml:space="preserve">, 2021, 57(03): 174 -184. </w:t>
      </w:r>
    </w:p>
    <w:p w14:paraId="35C48433"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[87]Pedersen L N. On optimization of interference fit assembly[J]. Structural and Multidisciplinary Optimization, 2016, 54(2): 349 -359. </w:t>
      </w:r>
    </w:p>
    <w:p w14:paraId="4F107211"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[88]Jiang Y F, Chen D S. Assembly strategy for large-diameter peg-in-hole based on deep reinforcement learning[J]. Journal of Zhejiang University (Engineering Science), 2023, 57(11): 2210 -2216. </w:t>
      </w:r>
    </w:p>
    <w:p w14:paraId="44F4D256"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[89]Guo F Y, Bao Q W, Liu J L, et al. Assembly quality control technologies in forced clamping and compensation processes for large and integrated aeronautical composite structures[J]. Machines, 2025, 13(2): 159.</w:t>
      </w:r>
    </w:p>
    <w:p w14:paraId="7F36171D"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[90]Wang Q, Wang W M, Fang L, et al. Study of residual stress compensation in continuous membrane micromirrors based on surface micromachining processes[J]. Coatings, 2021, 11(3): 289. </w:t>
      </w:r>
    </w:p>
    <w:p w14:paraId="5921A6A0"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[91]Zhou Y C, Lin Q Y, Shao H, et al. Stress-based optimization of assembly surface mechanical properties oriented to stress-uniform assembly[J]. Precision Engineering, 2023, 82: 350 -359.</w:t>
      </w:r>
    </w:p>
    <w:p w14:paraId="7B0221F6"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[92]</w:t>
      </w:r>
      <w:r>
        <w:rPr>
          <w:rFonts w:ascii="Times New Roman" w:hAnsi="Times New Roman" w:hint="eastAsia"/>
          <w:kern w:val="0"/>
          <w:szCs w:val="21"/>
        </w:rPr>
        <w:t>岳烜德</w:t>
      </w:r>
      <w:r>
        <w:rPr>
          <w:rFonts w:ascii="Times New Roman" w:hAnsi="Times New Roman" w:hint="eastAsia"/>
          <w:kern w:val="0"/>
          <w:szCs w:val="21"/>
        </w:rPr>
        <w:t xml:space="preserve">, </w:t>
      </w:r>
      <w:r>
        <w:rPr>
          <w:rFonts w:ascii="Times New Roman" w:hAnsi="Times New Roman" w:hint="eastAsia"/>
          <w:kern w:val="0"/>
          <w:szCs w:val="21"/>
        </w:rPr>
        <w:t>安鲁陵</w:t>
      </w:r>
      <w:r>
        <w:rPr>
          <w:rFonts w:ascii="Times New Roman" w:hAnsi="Times New Roman" w:hint="eastAsia"/>
          <w:kern w:val="0"/>
          <w:szCs w:val="21"/>
        </w:rPr>
        <w:t xml:space="preserve">, </w:t>
      </w:r>
      <w:r>
        <w:rPr>
          <w:rFonts w:ascii="Times New Roman" w:hAnsi="Times New Roman" w:hint="eastAsia"/>
          <w:kern w:val="0"/>
          <w:szCs w:val="21"/>
        </w:rPr>
        <w:t>云一珅</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液体垫片对复合材料装配结构应力和应变的影响</w:t>
      </w:r>
      <w:r>
        <w:rPr>
          <w:rFonts w:ascii="Times New Roman" w:hAnsi="Times New Roman" w:hint="eastAsia"/>
          <w:kern w:val="0"/>
          <w:szCs w:val="21"/>
        </w:rPr>
        <w:t xml:space="preserve">[J]. </w:t>
      </w:r>
      <w:r>
        <w:rPr>
          <w:rFonts w:ascii="Times New Roman" w:hAnsi="Times New Roman" w:hint="eastAsia"/>
          <w:kern w:val="0"/>
          <w:szCs w:val="21"/>
        </w:rPr>
        <w:t>复合材料学报</w:t>
      </w:r>
      <w:r>
        <w:rPr>
          <w:rFonts w:ascii="Times New Roman" w:hAnsi="Times New Roman" w:hint="eastAsia"/>
          <w:kern w:val="0"/>
          <w:szCs w:val="21"/>
        </w:rPr>
        <w:t xml:space="preserve">, 2018, 35(10): 2665 -2677. </w:t>
      </w:r>
    </w:p>
    <w:p w14:paraId="1BDDD268"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[93]Wang H L, Liu K, Zhang B M, et al. Simulation and experimental studies of hot sizing process for composite wing structures[J]. Acta Materiae Compositae Sinica, 2021, 38(5): 1487 -1496. </w:t>
      </w:r>
    </w:p>
    <w:p w14:paraId="27DD92F6"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 xml:space="preserve">[94]Niu K, Tian C. Zernike polynomials and their applications[J]. Journal of Optics, 2022, 24(12): 123001. </w:t>
      </w:r>
    </w:p>
    <w:p w14:paraId="7A5B9D2A"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t>[95]</w:t>
      </w:r>
      <w:r>
        <w:rPr>
          <w:rFonts w:ascii="Times New Roman" w:hAnsi="Times New Roman" w:hint="eastAsia"/>
          <w:kern w:val="0"/>
          <w:szCs w:val="21"/>
        </w:rPr>
        <w:t>邢明慧</w:t>
      </w:r>
      <w:r>
        <w:rPr>
          <w:rFonts w:ascii="Times New Roman" w:hAnsi="Times New Roman" w:hint="eastAsia"/>
          <w:kern w:val="0"/>
          <w:szCs w:val="21"/>
        </w:rPr>
        <w:t xml:space="preserve">, </w:t>
      </w:r>
      <w:r>
        <w:rPr>
          <w:rFonts w:ascii="Times New Roman" w:hAnsi="Times New Roman" w:hint="eastAsia"/>
          <w:kern w:val="0"/>
          <w:szCs w:val="21"/>
        </w:rPr>
        <w:t>李健军</w:t>
      </w:r>
      <w:r>
        <w:rPr>
          <w:rFonts w:ascii="Times New Roman" w:hAnsi="Times New Roman" w:hint="eastAsia"/>
          <w:kern w:val="0"/>
          <w:szCs w:val="21"/>
        </w:rPr>
        <w:t xml:space="preserve">, </w:t>
      </w:r>
      <w:r>
        <w:rPr>
          <w:rFonts w:ascii="Times New Roman" w:hAnsi="Times New Roman" w:hint="eastAsia"/>
          <w:kern w:val="0"/>
          <w:szCs w:val="21"/>
        </w:rPr>
        <w:t>翟文超</w:t>
      </w:r>
      <w:r>
        <w:rPr>
          <w:rFonts w:ascii="Times New Roman" w:hAnsi="Times New Roman" w:hint="eastAsia"/>
          <w:kern w:val="0"/>
          <w:szCs w:val="21"/>
        </w:rPr>
        <w:t xml:space="preserve">, </w:t>
      </w:r>
      <w:r>
        <w:rPr>
          <w:rFonts w:ascii="Times New Roman" w:hAnsi="Times New Roman" w:hint="eastAsia"/>
          <w:kern w:val="0"/>
          <w:szCs w:val="21"/>
        </w:rPr>
        <w:t>等</w:t>
      </w:r>
      <w:r>
        <w:rPr>
          <w:rFonts w:ascii="Times New Roman" w:hAnsi="Times New Roman" w:hint="eastAsia"/>
          <w:kern w:val="0"/>
          <w:szCs w:val="21"/>
        </w:rPr>
        <w:t xml:space="preserve">. </w:t>
      </w:r>
      <w:r>
        <w:rPr>
          <w:rFonts w:ascii="Times New Roman" w:hAnsi="Times New Roman" w:hint="eastAsia"/>
          <w:kern w:val="0"/>
          <w:szCs w:val="21"/>
        </w:rPr>
        <w:t>基于有限元分析的小口径离轴抛物面反射镜支撑结构设计</w:t>
      </w:r>
      <w:r>
        <w:rPr>
          <w:rFonts w:ascii="Times New Roman" w:hAnsi="Times New Roman" w:hint="eastAsia"/>
          <w:kern w:val="0"/>
          <w:szCs w:val="21"/>
        </w:rPr>
        <w:t xml:space="preserve">[J]. </w:t>
      </w:r>
      <w:r>
        <w:rPr>
          <w:rFonts w:ascii="Times New Roman" w:hAnsi="Times New Roman" w:hint="eastAsia"/>
          <w:kern w:val="0"/>
          <w:szCs w:val="21"/>
        </w:rPr>
        <w:t>应用光学</w:t>
      </w:r>
      <w:r>
        <w:rPr>
          <w:rFonts w:ascii="Times New Roman" w:hAnsi="Times New Roman" w:hint="eastAsia"/>
          <w:kern w:val="0"/>
          <w:szCs w:val="21"/>
        </w:rPr>
        <w:t xml:space="preserve">, 2019, 40(6): 1160 -1166. </w:t>
      </w:r>
    </w:p>
    <w:p w14:paraId="27A93E22"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hint="eastAsia"/>
          <w:kern w:val="0"/>
          <w:szCs w:val="21"/>
        </w:rPr>
        <w:lastRenderedPageBreak/>
        <w:t>[96]FUKUOKA T</w:t>
      </w:r>
      <w:r>
        <w:rPr>
          <w:rFonts w:ascii="Times New Roman" w:hAnsi="Times New Roman" w:hint="eastAsia"/>
          <w:kern w:val="0"/>
          <w:szCs w:val="21"/>
        </w:rPr>
        <w:t>，</w:t>
      </w:r>
      <w:r>
        <w:rPr>
          <w:rFonts w:ascii="Times New Roman" w:hAnsi="Times New Roman" w:hint="eastAsia"/>
          <w:kern w:val="0"/>
          <w:szCs w:val="21"/>
        </w:rPr>
        <w:t xml:space="preserve">NOMURA M. Proposition of helical thread modeling with accurate geometry and finite element analysis[J]. Journal of Pressure Vessel Technology, 2008, 130(1): 011201. </w:t>
      </w:r>
    </w:p>
    <w:p w14:paraId="22C16B28"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kern w:val="0"/>
          <w:szCs w:val="21"/>
        </w:rPr>
        <w:t>[</w:t>
      </w:r>
      <w:r>
        <w:rPr>
          <w:rFonts w:ascii="Times New Roman" w:hAnsi="Times New Roman" w:hint="eastAsia"/>
          <w:kern w:val="0"/>
          <w:szCs w:val="21"/>
        </w:rPr>
        <w:t>97</w:t>
      </w:r>
      <w:r>
        <w:rPr>
          <w:rFonts w:ascii="Times New Roman" w:hAnsi="Times New Roman"/>
          <w:kern w:val="0"/>
          <w:szCs w:val="21"/>
        </w:rPr>
        <w:t>]L</w:t>
      </w:r>
      <w:r>
        <w:rPr>
          <w:rFonts w:ascii="Times New Roman" w:hAnsi="Times New Roman" w:hint="eastAsia"/>
          <w:kern w:val="0"/>
          <w:szCs w:val="21"/>
        </w:rPr>
        <w:t>iu</w:t>
      </w:r>
      <w:r>
        <w:rPr>
          <w:rFonts w:ascii="Times New Roman" w:hAnsi="Times New Roman"/>
          <w:kern w:val="0"/>
          <w:szCs w:val="21"/>
        </w:rPr>
        <w:t xml:space="preserve"> J H, G</w:t>
      </w:r>
      <w:r>
        <w:rPr>
          <w:rFonts w:ascii="Times New Roman" w:hAnsi="Times New Roman" w:hint="eastAsia"/>
          <w:kern w:val="0"/>
          <w:szCs w:val="21"/>
        </w:rPr>
        <w:t>ong</w:t>
      </w:r>
      <w:r>
        <w:rPr>
          <w:rFonts w:ascii="Times New Roman" w:hAnsi="Times New Roman"/>
          <w:kern w:val="0"/>
          <w:szCs w:val="21"/>
        </w:rPr>
        <w:t xml:space="preserve"> H, D</w:t>
      </w:r>
      <w:r>
        <w:rPr>
          <w:rFonts w:ascii="Times New Roman" w:hAnsi="Times New Roman" w:hint="eastAsia"/>
          <w:kern w:val="0"/>
          <w:szCs w:val="21"/>
        </w:rPr>
        <w:t>ing</w:t>
      </w:r>
      <w:r>
        <w:rPr>
          <w:rFonts w:ascii="Times New Roman" w:hAnsi="Times New Roman"/>
          <w:kern w:val="0"/>
          <w:szCs w:val="21"/>
        </w:rPr>
        <w:t xml:space="preserve"> X Y. Calculation of the effective bearing contact radius for precision tightening of bolted joints[J]. Advances in Mechanical Engineering, 2016, 8(9): 1 -8. </w:t>
      </w:r>
    </w:p>
    <w:p w14:paraId="713897F9"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kern w:val="0"/>
          <w:szCs w:val="21"/>
        </w:rPr>
        <w:t>[</w:t>
      </w:r>
      <w:r>
        <w:rPr>
          <w:rFonts w:ascii="Times New Roman" w:hAnsi="Times New Roman" w:hint="eastAsia"/>
          <w:kern w:val="0"/>
          <w:szCs w:val="21"/>
        </w:rPr>
        <w:t>98</w:t>
      </w:r>
      <w:r>
        <w:rPr>
          <w:rFonts w:ascii="Times New Roman" w:hAnsi="Times New Roman"/>
          <w:kern w:val="0"/>
          <w:szCs w:val="21"/>
        </w:rPr>
        <w:t>]</w:t>
      </w:r>
      <w:r>
        <w:rPr>
          <w:rFonts w:ascii="Times New Roman" w:hAnsi="Times New Roman"/>
          <w:kern w:val="0"/>
          <w:szCs w:val="21"/>
        </w:rPr>
        <w:t>李晓曼</w:t>
      </w:r>
      <w:r>
        <w:rPr>
          <w:rFonts w:ascii="Times New Roman" w:hAnsi="Times New Roman"/>
          <w:kern w:val="0"/>
          <w:szCs w:val="21"/>
        </w:rPr>
        <w:t xml:space="preserve">, </w:t>
      </w:r>
      <w:r>
        <w:rPr>
          <w:rFonts w:ascii="Times New Roman" w:hAnsi="Times New Roman"/>
          <w:kern w:val="0"/>
          <w:szCs w:val="21"/>
        </w:rPr>
        <w:t>胡斌</w:t>
      </w:r>
      <w:r>
        <w:rPr>
          <w:rFonts w:ascii="Times New Roman" w:hAnsi="Times New Roman"/>
          <w:kern w:val="0"/>
          <w:szCs w:val="21"/>
        </w:rPr>
        <w:t xml:space="preserve">, </w:t>
      </w:r>
      <w:r>
        <w:rPr>
          <w:rFonts w:ascii="Times New Roman" w:hAnsi="Times New Roman"/>
          <w:kern w:val="0"/>
          <w:szCs w:val="21"/>
        </w:rPr>
        <w:t>何嘉亮</w:t>
      </w:r>
      <w:r>
        <w:rPr>
          <w:rFonts w:ascii="Times New Roman" w:hAnsi="Times New Roman"/>
          <w:kern w:val="0"/>
          <w:szCs w:val="21"/>
        </w:rPr>
        <w:t xml:space="preserve">, </w:t>
      </w:r>
      <w:r>
        <w:rPr>
          <w:rFonts w:ascii="Times New Roman" w:hAnsi="Times New Roman"/>
          <w:kern w:val="0"/>
          <w:szCs w:val="21"/>
        </w:rPr>
        <w:t>等</w:t>
      </w:r>
      <w:r>
        <w:rPr>
          <w:rFonts w:ascii="Times New Roman" w:hAnsi="Times New Roman"/>
          <w:kern w:val="0"/>
          <w:szCs w:val="21"/>
        </w:rPr>
        <w:t xml:space="preserve">. </w:t>
      </w:r>
      <w:r>
        <w:rPr>
          <w:rFonts w:ascii="Times New Roman" w:hAnsi="Times New Roman"/>
          <w:kern w:val="0"/>
          <w:szCs w:val="21"/>
        </w:rPr>
        <w:t>点目标成像红外遥感器探测信噪比测试研究</w:t>
      </w:r>
      <w:r>
        <w:rPr>
          <w:rFonts w:ascii="Times New Roman" w:hAnsi="Times New Roman"/>
          <w:kern w:val="0"/>
          <w:szCs w:val="21"/>
        </w:rPr>
        <w:t xml:space="preserve">[J]. </w:t>
      </w:r>
      <w:r>
        <w:rPr>
          <w:rFonts w:ascii="Times New Roman" w:hAnsi="Times New Roman"/>
          <w:kern w:val="0"/>
          <w:szCs w:val="21"/>
        </w:rPr>
        <w:t>红外与激光工程</w:t>
      </w:r>
      <w:r>
        <w:rPr>
          <w:rFonts w:ascii="Times New Roman" w:hAnsi="Times New Roman"/>
          <w:kern w:val="0"/>
          <w:szCs w:val="21"/>
        </w:rPr>
        <w:t>, 2022, 51(8): 260 -265.</w:t>
      </w:r>
    </w:p>
    <w:p w14:paraId="232B1F60"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kern w:val="0"/>
          <w:szCs w:val="21"/>
        </w:rPr>
        <w:t>[99]</w:t>
      </w:r>
      <w:r>
        <w:rPr>
          <w:rFonts w:ascii="Times New Roman" w:hAnsi="Times New Roman"/>
          <w:kern w:val="0"/>
          <w:szCs w:val="21"/>
        </w:rPr>
        <w:t>杨帆</w:t>
      </w:r>
      <w:r>
        <w:rPr>
          <w:rFonts w:ascii="Times New Roman" w:hAnsi="Times New Roman"/>
          <w:kern w:val="0"/>
          <w:szCs w:val="21"/>
        </w:rPr>
        <w:t xml:space="preserve">, </w:t>
      </w:r>
      <w:r>
        <w:rPr>
          <w:rFonts w:ascii="Times New Roman" w:hAnsi="Times New Roman"/>
          <w:kern w:val="0"/>
          <w:szCs w:val="21"/>
        </w:rPr>
        <w:t>许强</w:t>
      </w:r>
      <w:r>
        <w:rPr>
          <w:rFonts w:ascii="Times New Roman" w:hAnsi="Times New Roman"/>
          <w:kern w:val="0"/>
          <w:szCs w:val="21"/>
        </w:rPr>
        <w:t xml:space="preserve">, </w:t>
      </w:r>
      <w:r>
        <w:rPr>
          <w:rFonts w:ascii="Times New Roman" w:hAnsi="Times New Roman"/>
          <w:kern w:val="0"/>
          <w:szCs w:val="21"/>
        </w:rPr>
        <w:t>范宣梅</w:t>
      </w:r>
      <w:r>
        <w:rPr>
          <w:rFonts w:ascii="Times New Roman" w:hAnsi="Times New Roman"/>
          <w:kern w:val="0"/>
          <w:szCs w:val="21"/>
        </w:rPr>
        <w:t xml:space="preserve">, </w:t>
      </w:r>
      <w:r>
        <w:rPr>
          <w:rFonts w:ascii="Times New Roman" w:hAnsi="Times New Roman"/>
          <w:kern w:val="0"/>
          <w:szCs w:val="21"/>
        </w:rPr>
        <w:t>等</w:t>
      </w:r>
      <w:r>
        <w:rPr>
          <w:rFonts w:ascii="Times New Roman" w:hAnsi="Times New Roman"/>
          <w:kern w:val="0"/>
          <w:szCs w:val="21"/>
        </w:rPr>
        <w:t xml:space="preserve">. </w:t>
      </w:r>
      <w:r>
        <w:rPr>
          <w:rFonts w:ascii="Times New Roman" w:hAnsi="Times New Roman"/>
          <w:kern w:val="0"/>
          <w:szCs w:val="21"/>
        </w:rPr>
        <w:t>基于时间序列与人工蜂群支持向量机的滑坡位移预测研究</w:t>
      </w:r>
      <w:r>
        <w:rPr>
          <w:rFonts w:ascii="Times New Roman" w:hAnsi="Times New Roman"/>
          <w:kern w:val="0"/>
          <w:szCs w:val="21"/>
        </w:rPr>
        <w:t xml:space="preserve">[J]. </w:t>
      </w:r>
      <w:r>
        <w:rPr>
          <w:rFonts w:ascii="Times New Roman" w:hAnsi="Times New Roman"/>
          <w:kern w:val="0"/>
          <w:szCs w:val="21"/>
        </w:rPr>
        <w:t>工程地质学报</w:t>
      </w:r>
      <w:r>
        <w:rPr>
          <w:rFonts w:ascii="Times New Roman" w:hAnsi="Times New Roman"/>
          <w:kern w:val="0"/>
          <w:szCs w:val="21"/>
        </w:rPr>
        <w:t xml:space="preserve">, 2019, 27(4): 880 -889. </w:t>
      </w:r>
    </w:p>
    <w:p w14:paraId="485F595A"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kern w:val="0"/>
          <w:szCs w:val="21"/>
        </w:rPr>
        <w:t>[</w:t>
      </w:r>
      <w:r>
        <w:rPr>
          <w:rFonts w:ascii="Times New Roman" w:hAnsi="Times New Roman" w:hint="eastAsia"/>
          <w:kern w:val="0"/>
          <w:szCs w:val="21"/>
        </w:rPr>
        <w:t>100</w:t>
      </w:r>
      <w:r>
        <w:rPr>
          <w:rFonts w:ascii="Times New Roman" w:hAnsi="Times New Roman"/>
          <w:kern w:val="0"/>
          <w:szCs w:val="21"/>
        </w:rPr>
        <w:t>]</w:t>
      </w:r>
      <w:r>
        <w:rPr>
          <w:rFonts w:ascii="Times New Roman" w:hAnsi="Times New Roman"/>
          <w:kern w:val="0"/>
          <w:szCs w:val="21"/>
        </w:rPr>
        <w:t>姚小俊</w:t>
      </w:r>
      <w:r>
        <w:rPr>
          <w:rFonts w:ascii="Times New Roman" w:hAnsi="Times New Roman"/>
          <w:kern w:val="0"/>
          <w:szCs w:val="21"/>
        </w:rPr>
        <w:t xml:space="preserve">, </w:t>
      </w:r>
      <w:r>
        <w:rPr>
          <w:rFonts w:ascii="Times New Roman" w:hAnsi="Times New Roman"/>
          <w:kern w:val="0"/>
          <w:szCs w:val="21"/>
        </w:rPr>
        <w:t>吴迪</w:t>
      </w:r>
      <w:r>
        <w:rPr>
          <w:rFonts w:ascii="Times New Roman" w:hAnsi="Times New Roman"/>
          <w:kern w:val="0"/>
          <w:szCs w:val="21"/>
        </w:rPr>
        <w:t xml:space="preserve">. </w:t>
      </w:r>
      <w:r>
        <w:rPr>
          <w:rFonts w:ascii="Times New Roman" w:hAnsi="Times New Roman"/>
          <w:kern w:val="0"/>
          <w:szCs w:val="21"/>
        </w:rPr>
        <w:t>基于贝叶斯优化高斯过程回归法的再生混凝土力学性能预测</w:t>
      </w:r>
      <w:r>
        <w:rPr>
          <w:rFonts w:ascii="Times New Roman" w:hAnsi="Times New Roman"/>
          <w:kern w:val="0"/>
          <w:szCs w:val="21"/>
        </w:rPr>
        <w:t xml:space="preserve">[J]. </w:t>
      </w:r>
      <w:r>
        <w:rPr>
          <w:rFonts w:ascii="Times New Roman" w:hAnsi="Times New Roman"/>
          <w:kern w:val="0"/>
          <w:szCs w:val="21"/>
        </w:rPr>
        <w:t>科学技术与工程</w:t>
      </w:r>
      <w:r>
        <w:rPr>
          <w:rFonts w:ascii="Times New Roman" w:hAnsi="Times New Roman"/>
          <w:kern w:val="0"/>
          <w:szCs w:val="21"/>
        </w:rPr>
        <w:t>, 2023, 23(7): 2968</w:t>
      </w:r>
      <w:r>
        <w:rPr>
          <w:rFonts w:ascii="Times New Roman" w:hAnsi="Times New Roman" w:hint="eastAsia"/>
          <w:kern w:val="0"/>
          <w:szCs w:val="21"/>
        </w:rPr>
        <w:t xml:space="preserve"> </w:t>
      </w:r>
      <w:r>
        <w:rPr>
          <w:rFonts w:ascii="Times New Roman" w:hAnsi="Times New Roman"/>
          <w:kern w:val="0"/>
          <w:szCs w:val="21"/>
        </w:rPr>
        <w:t xml:space="preserve">-2975. </w:t>
      </w:r>
    </w:p>
    <w:p w14:paraId="0CF3A35F"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kern w:val="0"/>
          <w:szCs w:val="21"/>
        </w:rPr>
        <w:t>[</w:t>
      </w:r>
      <w:r>
        <w:rPr>
          <w:rFonts w:ascii="Times New Roman" w:hAnsi="Times New Roman" w:hint="eastAsia"/>
          <w:kern w:val="0"/>
          <w:szCs w:val="21"/>
        </w:rPr>
        <w:t>10</w:t>
      </w:r>
      <w:r>
        <w:rPr>
          <w:rFonts w:ascii="Times New Roman" w:hAnsi="Times New Roman"/>
          <w:kern w:val="0"/>
          <w:szCs w:val="21"/>
        </w:rPr>
        <w:t>1]</w:t>
      </w:r>
      <w:r>
        <w:rPr>
          <w:rFonts w:ascii="Times New Roman" w:hAnsi="Times New Roman"/>
          <w:kern w:val="0"/>
          <w:szCs w:val="21"/>
        </w:rPr>
        <w:t>吕爱钟</w:t>
      </w:r>
      <w:r>
        <w:rPr>
          <w:rFonts w:ascii="Times New Roman" w:hAnsi="Times New Roman"/>
          <w:kern w:val="0"/>
          <w:szCs w:val="21"/>
        </w:rPr>
        <w:t xml:space="preserve">, </w:t>
      </w:r>
      <w:r>
        <w:rPr>
          <w:rFonts w:ascii="Times New Roman" w:hAnsi="Times New Roman"/>
          <w:kern w:val="0"/>
          <w:szCs w:val="21"/>
        </w:rPr>
        <w:t>李志雨</w:t>
      </w:r>
      <w:r>
        <w:rPr>
          <w:rFonts w:ascii="Times New Roman" w:hAnsi="Times New Roman"/>
          <w:kern w:val="0"/>
          <w:szCs w:val="21"/>
        </w:rPr>
        <w:t xml:space="preserve">. </w:t>
      </w:r>
      <w:r>
        <w:rPr>
          <w:rFonts w:ascii="Times New Roman" w:hAnsi="Times New Roman"/>
          <w:kern w:val="0"/>
          <w:szCs w:val="21"/>
        </w:rPr>
        <w:t>平面双连通域稳态温度场的解析解</w:t>
      </w:r>
      <w:r>
        <w:rPr>
          <w:rFonts w:ascii="Times New Roman" w:hAnsi="Times New Roman"/>
          <w:kern w:val="0"/>
          <w:szCs w:val="21"/>
        </w:rPr>
        <w:t>[J].</w:t>
      </w:r>
      <w:r>
        <w:rPr>
          <w:rFonts w:ascii="Times New Roman" w:hAnsi="Times New Roman" w:hint="eastAsia"/>
          <w:kern w:val="0"/>
          <w:szCs w:val="21"/>
        </w:rPr>
        <w:t xml:space="preserve"> </w:t>
      </w:r>
      <w:r>
        <w:rPr>
          <w:rFonts w:ascii="Times New Roman" w:hAnsi="Times New Roman"/>
          <w:kern w:val="0"/>
          <w:szCs w:val="21"/>
        </w:rPr>
        <w:t>华南理工大学学报</w:t>
      </w:r>
      <w:r>
        <w:rPr>
          <w:rFonts w:ascii="Times New Roman" w:hAnsi="Times New Roman"/>
          <w:kern w:val="0"/>
          <w:szCs w:val="21"/>
        </w:rPr>
        <w:t>(</w:t>
      </w:r>
      <w:r>
        <w:rPr>
          <w:rFonts w:ascii="Times New Roman" w:hAnsi="Times New Roman"/>
          <w:kern w:val="0"/>
          <w:szCs w:val="21"/>
        </w:rPr>
        <w:t>自然科学版</w:t>
      </w:r>
      <w:r>
        <w:rPr>
          <w:rFonts w:ascii="Times New Roman" w:hAnsi="Times New Roman"/>
          <w:kern w:val="0"/>
          <w:szCs w:val="21"/>
        </w:rPr>
        <w:t>), 2019, 47(9):</w:t>
      </w:r>
      <w:r>
        <w:rPr>
          <w:rFonts w:ascii="Times New Roman" w:hAnsi="Times New Roman" w:hint="eastAsia"/>
          <w:kern w:val="0"/>
          <w:szCs w:val="21"/>
        </w:rPr>
        <w:t xml:space="preserve"> </w:t>
      </w:r>
      <w:r>
        <w:rPr>
          <w:rFonts w:ascii="Times New Roman" w:hAnsi="Times New Roman"/>
          <w:kern w:val="0"/>
          <w:szCs w:val="21"/>
        </w:rPr>
        <w:t>9</w:t>
      </w:r>
      <w:r>
        <w:rPr>
          <w:rFonts w:ascii="Times New Roman" w:hAnsi="Times New Roman" w:hint="eastAsia"/>
          <w:kern w:val="0"/>
          <w:szCs w:val="21"/>
        </w:rPr>
        <w:t xml:space="preserve"> </w:t>
      </w:r>
      <w:r>
        <w:rPr>
          <w:rFonts w:ascii="Times New Roman" w:hAnsi="Times New Roman"/>
          <w:kern w:val="0"/>
          <w:szCs w:val="21"/>
        </w:rPr>
        <w:t>-17.</w:t>
      </w:r>
      <w:r>
        <w:rPr>
          <w:rFonts w:ascii="Times New Roman" w:hAnsi="Times New Roman" w:hint="eastAsia"/>
          <w:kern w:val="0"/>
          <w:szCs w:val="21"/>
        </w:rPr>
        <w:t xml:space="preserve"> </w:t>
      </w:r>
    </w:p>
    <w:p w14:paraId="79CF2689"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kern w:val="0"/>
          <w:szCs w:val="21"/>
        </w:rPr>
        <w:t>[1</w:t>
      </w:r>
      <w:r>
        <w:rPr>
          <w:rFonts w:ascii="Times New Roman" w:hAnsi="Times New Roman" w:hint="eastAsia"/>
          <w:kern w:val="0"/>
          <w:szCs w:val="21"/>
        </w:rPr>
        <w:t>02</w:t>
      </w:r>
      <w:r>
        <w:rPr>
          <w:rFonts w:ascii="Times New Roman" w:hAnsi="Times New Roman"/>
          <w:kern w:val="0"/>
          <w:szCs w:val="21"/>
        </w:rPr>
        <w:t>]</w:t>
      </w:r>
      <w:r>
        <w:rPr>
          <w:rFonts w:ascii="Times New Roman" w:hAnsi="Times New Roman"/>
          <w:kern w:val="0"/>
          <w:szCs w:val="21"/>
        </w:rPr>
        <w:t>张继冬</w:t>
      </w:r>
      <w:r>
        <w:rPr>
          <w:rFonts w:ascii="Times New Roman" w:hAnsi="Times New Roman"/>
          <w:kern w:val="0"/>
          <w:szCs w:val="21"/>
        </w:rPr>
        <w:t xml:space="preserve">, </w:t>
      </w:r>
      <w:r>
        <w:rPr>
          <w:rFonts w:ascii="Times New Roman" w:hAnsi="Times New Roman"/>
          <w:kern w:val="0"/>
          <w:szCs w:val="21"/>
        </w:rPr>
        <w:t>邹益胜</w:t>
      </w:r>
      <w:r>
        <w:rPr>
          <w:rFonts w:ascii="Times New Roman" w:hAnsi="Times New Roman"/>
          <w:kern w:val="0"/>
          <w:szCs w:val="21"/>
        </w:rPr>
        <w:t xml:space="preserve">, </w:t>
      </w:r>
      <w:r>
        <w:rPr>
          <w:rFonts w:ascii="Times New Roman" w:hAnsi="Times New Roman"/>
          <w:kern w:val="0"/>
          <w:szCs w:val="21"/>
        </w:rPr>
        <w:t>邓佳林</w:t>
      </w:r>
      <w:r>
        <w:rPr>
          <w:rFonts w:ascii="Times New Roman" w:hAnsi="Times New Roman"/>
          <w:kern w:val="0"/>
          <w:szCs w:val="21"/>
        </w:rPr>
        <w:t xml:space="preserve">, </w:t>
      </w:r>
      <w:r>
        <w:rPr>
          <w:rFonts w:ascii="Times New Roman" w:hAnsi="Times New Roman"/>
          <w:kern w:val="0"/>
          <w:szCs w:val="21"/>
        </w:rPr>
        <w:t>等</w:t>
      </w:r>
      <w:r>
        <w:rPr>
          <w:rFonts w:ascii="Times New Roman" w:hAnsi="Times New Roman"/>
          <w:kern w:val="0"/>
          <w:szCs w:val="21"/>
        </w:rPr>
        <w:t xml:space="preserve">. </w:t>
      </w:r>
      <w:r>
        <w:rPr>
          <w:rFonts w:ascii="Times New Roman" w:hAnsi="Times New Roman"/>
          <w:kern w:val="0"/>
          <w:szCs w:val="21"/>
        </w:rPr>
        <w:t>基于全卷积层神经网络的轴承剩余寿命预测</w:t>
      </w:r>
      <w:r>
        <w:rPr>
          <w:rFonts w:ascii="Times New Roman" w:hAnsi="Times New Roman"/>
          <w:kern w:val="0"/>
          <w:szCs w:val="21"/>
        </w:rPr>
        <w:t>[J].</w:t>
      </w:r>
      <w:r>
        <w:rPr>
          <w:rFonts w:ascii="Times New Roman" w:hAnsi="Times New Roman" w:hint="eastAsia"/>
          <w:kern w:val="0"/>
          <w:szCs w:val="21"/>
        </w:rPr>
        <w:t xml:space="preserve"> </w:t>
      </w:r>
      <w:r>
        <w:rPr>
          <w:rFonts w:ascii="Times New Roman" w:hAnsi="Times New Roman"/>
          <w:kern w:val="0"/>
          <w:szCs w:val="21"/>
        </w:rPr>
        <w:t>中国机械工程</w:t>
      </w:r>
      <w:r>
        <w:rPr>
          <w:rFonts w:ascii="Times New Roman" w:hAnsi="Times New Roman"/>
          <w:kern w:val="0"/>
          <w:szCs w:val="21"/>
        </w:rPr>
        <w:t>, 2019, 30(18):</w:t>
      </w:r>
      <w:r>
        <w:rPr>
          <w:rFonts w:ascii="Times New Roman" w:hAnsi="Times New Roman" w:hint="eastAsia"/>
          <w:kern w:val="0"/>
          <w:szCs w:val="21"/>
        </w:rPr>
        <w:t xml:space="preserve"> </w:t>
      </w:r>
      <w:r>
        <w:rPr>
          <w:rFonts w:ascii="Times New Roman" w:hAnsi="Times New Roman"/>
          <w:kern w:val="0"/>
          <w:szCs w:val="21"/>
        </w:rPr>
        <w:t>2231</w:t>
      </w:r>
      <w:r>
        <w:rPr>
          <w:rFonts w:ascii="Times New Roman" w:hAnsi="Times New Roman" w:hint="eastAsia"/>
          <w:kern w:val="0"/>
          <w:szCs w:val="21"/>
        </w:rPr>
        <w:t xml:space="preserve"> </w:t>
      </w:r>
      <w:r>
        <w:rPr>
          <w:rFonts w:ascii="Times New Roman" w:hAnsi="Times New Roman"/>
          <w:kern w:val="0"/>
          <w:szCs w:val="21"/>
        </w:rPr>
        <w:t>-2235.</w:t>
      </w:r>
    </w:p>
    <w:p w14:paraId="1B064A5C" w14:textId="77777777" w:rsidR="00A246AC" w:rsidRDefault="00000000">
      <w:pPr>
        <w:pStyle w:val="14"/>
        <w:spacing w:line="440" w:lineRule="exact"/>
        <w:ind w:left="0" w:firstLine="0"/>
        <w:rPr>
          <w:rFonts w:ascii="Times New Roman" w:hAnsi="Times New Roman"/>
          <w:kern w:val="0"/>
          <w:szCs w:val="21"/>
        </w:rPr>
      </w:pPr>
      <w:r>
        <w:rPr>
          <w:rFonts w:ascii="Times New Roman" w:hAnsi="Times New Roman"/>
          <w:kern w:val="0"/>
          <w:szCs w:val="21"/>
        </w:rPr>
        <w:t>[</w:t>
      </w:r>
      <w:r>
        <w:rPr>
          <w:rFonts w:ascii="Times New Roman" w:hAnsi="Times New Roman" w:hint="eastAsia"/>
          <w:kern w:val="0"/>
          <w:szCs w:val="21"/>
        </w:rPr>
        <w:t>103</w:t>
      </w:r>
      <w:r>
        <w:rPr>
          <w:rFonts w:ascii="Times New Roman" w:hAnsi="Times New Roman"/>
          <w:kern w:val="0"/>
          <w:szCs w:val="21"/>
        </w:rPr>
        <w:t>]Ke G, Meng Q, Finley T, et al. LightGBM</w:t>
      </w:r>
      <w:r>
        <w:rPr>
          <w:rFonts w:ascii="Times New Roman" w:hAnsi="Times New Roman" w:hint="eastAsia"/>
          <w:kern w:val="0"/>
          <w:szCs w:val="21"/>
        </w:rPr>
        <w:t>:</w:t>
      </w:r>
      <w:r>
        <w:rPr>
          <w:rFonts w:ascii="Times New Roman" w:hAnsi="Times New Roman"/>
          <w:kern w:val="0"/>
          <w:szCs w:val="21"/>
        </w:rPr>
        <w:t>a highly efficient gradient boosting decision</w:t>
      </w:r>
      <w:r>
        <w:rPr>
          <w:rFonts w:ascii="Times New Roman" w:hAnsi="Times New Roman" w:hint="eastAsia"/>
          <w:kern w:val="0"/>
          <w:szCs w:val="21"/>
        </w:rPr>
        <w:t xml:space="preserve"> </w:t>
      </w:r>
      <w:r>
        <w:rPr>
          <w:rFonts w:ascii="Times New Roman" w:hAnsi="Times New Roman"/>
          <w:kern w:val="0"/>
          <w:szCs w:val="21"/>
        </w:rPr>
        <w:t>tree[C]//Advances in Neural Information Processing Systems, Long Beach, California, USA, 2017.</w:t>
      </w:r>
      <w:r>
        <w:rPr>
          <w:rFonts w:ascii="Times New Roman" w:hAnsi="Times New Roman" w:hint="eastAsia"/>
          <w:kern w:val="0"/>
          <w:szCs w:val="21"/>
        </w:rPr>
        <w:fldChar w:fldCharType="end"/>
      </w:r>
    </w:p>
    <w:p w14:paraId="5B5F772C" w14:textId="77777777" w:rsidR="00A246AC" w:rsidRDefault="00A246AC"/>
    <w:p w14:paraId="786BC552" w14:textId="77777777" w:rsidR="00A246AC" w:rsidRDefault="00000000">
      <w:pPr>
        <w:pStyle w:val="1"/>
        <w:spacing w:before="312" w:after="312" w:line="240" w:lineRule="auto"/>
      </w:pPr>
      <w:r>
        <w:rPr>
          <w:lang w:val="de-DE"/>
        </w:rPr>
        <w:br w:type="page"/>
      </w:r>
      <w:bookmarkStart w:id="126" w:name="_Toc19053"/>
      <w:bookmarkStart w:id="127" w:name="_Toc230171463"/>
      <w:bookmarkStart w:id="128" w:name="_Toc229135549"/>
      <w:bookmarkStart w:id="129" w:name="_Toc229135404"/>
      <w:bookmarkStart w:id="130" w:name="_Toc229136218"/>
      <w:bookmarkStart w:id="131" w:name="_Toc229134750"/>
      <w:r>
        <w:rPr>
          <w:rFonts w:hint="eastAsia"/>
        </w:rPr>
        <w:lastRenderedPageBreak/>
        <w:t>攻读学位期间发表论文与研究成果清单</w:t>
      </w:r>
      <w:bookmarkEnd w:id="126"/>
    </w:p>
    <w:p w14:paraId="597DE209" w14:textId="77777777" w:rsidR="00A246AC" w:rsidRDefault="00000000">
      <w:pPr>
        <w:pStyle w:val="a0"/>
        <w:spacing w:line="440" w:lineRule="exact"/>
        <w:ind w:firstLineChars="0" w:firstLine="0"/>
        <w:jc w:val="both"/>
        <w:rPr>
          <w:rFonts w:ascii="黑体" w:eastAsia="黑体" w:hAnsi="黑体" w:hint="eastAsia"/>
          <w:b/>
          <w:bCs/>
          <w:kern w:val="2"/>
          <w:sz w:val="28"/>
          <w:szCs w:val="28"/>
        </w:rPr>
      </w:pPr>
      <w:r>
        <w:rPr>
          <w:rFonts w:ascii="黑体" w:eastAsia="黑体" w:hAnsi="黑体" w:hint="eastAsia"/>
          <w:b/>
          <w:bCs/>
          <w:kern w:val="2"/>
          <w:sz w:val="28"/>
          <w:szCs w:val="28"/>
        </w:rPr>
        <w:t>论文：</w:t>
      </w:r>
    </w:p>
    <w:p w14:paraId="4D5547DD" w14:textId="77777777" w:rsidR="00A246AC" w:rsidRDefault="00000000">
      <w:pPr>
        <w:pStyle w:val="a0"/>
        <w:numPr>
          <w:ilvl w:val="0"/>
          <w:numId w:val="2"/>
        </w:numPr>
        <w:spacing w:line="440" w:lineRule="exact"/>
        <w:ind w:firstLineChars="0" w:firstLine="0"/>
        <w:jc w:val="both"/>
        <w:rPr>
          <w:rFonts w:hAnsi="宋体" w:hint="eastAsia"/>
          <w:kern w:val="2"/>
          <w:sz w:val="21"/>
          <w:szCs w:val="21"/>
        </w:rPr>
      </w:pPr>
      <w:r>
        <w:rPr>
          <w:rFonts w:hAnsi="宋体" w:hint="eastAsia"/>
          <w:b/>
          <w:bCs/>
          <w:kern w:val="2"/>
          <w:sz w:val="21"/>
          <w:szCs w:val="21"/>
        </w:rPr>
        <w:t>薛奋琪</w:t>
      </w:r>
      <w:r>
        <w:rPr>
          <w:rFonts w:hAnsi="宋体" w:hint="eastAsia"/>
          <w:kern w:val="2"/>
          <w:sz w:val="21"/>
          <w:szCs w:val="21"/>
        </w:rPr>
        <w:t xml:space="preserve">, </w:t>
      </w:r>
      <w:r>
        <w:rPr>
          <w:rFonts w:hAnsi="宋体" w:hint="eastAsia"/>
          <w:kern w:val="2"/>
          <w:sz w:val="21"/>
          <w:szCs w:val="21"/>
        </w:rPr>
        <w:t>巩浩</w:t>
      </w:r>
      <w:r>
        <w:rPr>
          <w:rFonts w:hAnsi="宋体" w:hint="eastAsia"/>
          <w:kern w:val="2"/>
          <w:sz w:val="21"/>
          <w:szCs w:val="21"/>
        </w:rPr>
        <w:t xml:space="preserve">, </w:t>
      </w:r>
      <w:r>
        <w:rPr>
          <w:rFonts w:hAnsi="宋体" w:hint="eastAsia"/>
          <w:kern w:val="2"/>
          <w:sz w:val="21"/>
          <w:szCs w:val="21"/>
        </w:rPr>
        <w:t>刘检华</w:t>
      </w:r>
      <w:r>
        <w:rPr>
          <w:rFonts w:hAnsi="宋体" w:hint="eastAsia"/>
          <w:kern w:val="2"/>
          <w:sz w:val="21"/>
          <w:szCs w:val="21"/>
        </w:rPr>
        <w:t xml:space="preserve">, </w:t>
      </w:r>
      <w:r>
        <w:rPr>
          <w:rFonts w:hAnsi="宋体" w:hint="eastAsia"/>
          <w:kern w:val="2"/>
          <w:sz w:val="21"/>
          <w:szCs w:val="21"/>
        </w:rPr>
        <w:t>朱荣全</w:t>
      </w:r>
      <w:r>
        <w:rPr>
          <w:rFonts w:hAnsi="宋体" w:hint="eastAsia"/>
          <w:kern w:val="2"/>
          <w:sz w:val="21"/>
          <w:szCs w:val="21"/>
        </w:rPr>
        <w:t xml:space="preserve">, </w:t>
      </w:r>
      <w:r>
        <w:rPr>
          <w:rFonts w:hAnsi="宋体" w:hint="eastAsia"/>
          <w:kern w:val="2"/>
          <w:sz w:val="21"/>
          <w:szCs w:val="21"/>
        </w:rPr>
        <w:t>谢惟楚</w:t>
      </w:r>
      <w:r>
        <w:rPr>
          <w:rFonts w:hAnsi="宋体" w:hint="eastAsia"/>
          <w:kern w:val="2"/>
          <w:sz w:val="21"/>
          <w:szCs w:val="21"/>
        </w:rPr>
        <w:t xml:space="preserve">, </w:t>
      </w:r>
      <w:r>
        <w:rPr>
          <w:rFonts w:hAnsi="宋体" w:hint="eastAsia"/>
          <w:kern w:val="2"/>
          <w:sz w:val="21"/>
          <w:szCs w:val="21"/>
        </w:rPr>
        <w:t>雷静婷</w:t>
      </w:r>
      <w:r>
        <w:rPr>
          <w:rFonts w:hAnsi="宋体" w:hint="eastAsia"/>
          <w:kern w:val="2"/>
          <w:sz w:val="21"/>
          <w:szCs w:val="21"/>
        </w:rPr>
        <w:t xml:space="preserve">. </w:t>
      </w:r>
      <w:r>
        <w:rPr>
          <w:rFonts w:hAnsi="宋体" w:hint="eastAsia"/>
          <w:kern w:val="2"/>
          <w:sz w:val="21"/>
          <w:szCs w:val="21"/>
        </w:rPr>
        <w:t>两反式光学系统光机集成仿真与成像质量预测代理模型构建</w:t>
      </w:r>
      <w:r>
        <w:rPr>
          <w:rFonts w:hAnsi="宋体" w:hint="eastAsia"/>
          <w:kern w:val="2"/>
          <w:sz w:val="21"/>
          <w:szCs w:val="21"/>
        </w:rPr>
        <w:t xml:space="preserve">[J]. </w:t>
      </w:r>
      <w:r>
        <w:rPr>
          <w:rFonts w:hAnsi="宋体" w:hint="eastAsia"/>
          <w:kern w:val="2"/>
          <w:sz w:val="21"/>
          <w:szCs w:val="21"/>
        </w:rPr>
        <w:t>兵工学报</w:t>
      </w:r>
      <w:r>
        <w:rPr>
          <w:rFonts w:hAnsi="宋体" w:hint="eastAsia"/>
          <w:kern w:val="2"/>
          <w:sz w:val="21"/>
          <w:szCs w:val="21"/>
        </w:rPr>
        <w:t xml:space="preserve">, 2025, 46(3): 276-290. (EI, </w:t>
      </w:r>
      <w:r>
        <w:rPr>
          <w:rFonts w:hAnsi="宋体" w:hint="eastAsia"/>
          <w:kern w:val="2"/>
          <w:sz w:val="21"/>
          <w:szCs w:val="21"/>
        </w:rPr>
        <w:t>学校重要期刊</w:t>
      </w:r>
      <w:r>
        <w:rPr>
          <w:rFonts w:hAnsi="宋体" w:hint="eastAsia"/>
          <w:kern w:val="2"/>
          <w:sz w:val="21"/>
          <w:szCs w:val="21"/>
        </w:rPr>
        <w:t>)</w:t>
      </w:r>
    </w:p>
    <w:p w14:paraId="5BB2C5E5" w14:textId="77777777" w:rsidR="00A246AC" w:rsidRDefault="00000000">
      <w:pPr>
        <w:pStyle w:val="a0"/>
        <w:numPr>
          <w:ilvl w:val="0"/>
          <w:numId w:val="2"/>
        </w:numPr>
        <w:spacing w:line="440" w:lineRule="exact"/>
        <w:ind w:firstLineChars="0" w:firstLine="0"/>
        <w:jc w:val="both"/>
        <w:rPr>
          <w:rFonts w:hAnsi="宋体" w:hint="eastAsia"/>
          <w:kern w:val="2"/>
          <w:sz w:val="21"/>
          <w:szCs w:val="21"/>
        </w:rPr>
      </w:pPr>
      <w:r>
        <w:rPr>
          <w:rFonts w:hAnsi="宋体" w:hint="eastAsia"/>
          <w:b/>
          <w:bCs/>
          <w:kern w:val="2"/>
          <w:sz w:val="21"/>
          <w:szCs w:val="21"/>
        </w:rPr>
        <w:t>薛奋琪</w:t>
      </w:r>
      <w:r>
        <w:rPr>
          <w:rFonts w:hAnsi="宋体" w:hint="eastAsia"/>
          <w:kern w:val="2"/>
          <w:sz w:val="21"/>
          <w:szCs w:val="21"/>
        </w:rPr>
        <w:t xml:space="preserve">, </w:t>
      </w:r>
      <w:r>
        <w:rPr>
          <w:rFonts w:hAnsi="宋体" w:hint="eastAsia"/>
          <w:kern w:val="2"/>
          <w:sz w:val="21"/>
          <w:szCs w:val="21"/>
        </w:rPr>
        <w:t>贺芳</w:t>
      </w:r>
      <w:r>
        <w:rPr>
          <w:rFonts w:hAnsi="宋体" w:hint="eastAsia"/>
          <w:kern w:val="2"/>
          <w:sz w:val="21"/>
          <w:szCs w:val="21"/>
        </w:rPr>
        <w:t xml:space="preserve">, </w:t>
      </w:r>
      <w:r>
        <w:rPr>
          <w:rFonts w:hAnsi="宋体" w:hint="eastAsia"/>
          <w:kern w:val="2"/>
          <w:sz w:val="21"/>
          <w:szCs w:val="21"/>
        </w:rPr>
        <w:t>巩浩</w:t>
      </w:r>
      <w:r>
        <w:rPr>
          <w:rFonts w:hAnsi="宋体" w:hint="eastAsia"/>
          <w:kern w:val="2"/>
          <w:sz w:val="21"/>
          <w:szCs w:val="21"/>
        </w:rPr>
        <w:t xml:space="preserve">, </w:t>
      </w:r>
      <w:r>
        <w:rPr>
          <w:rFonts w:hAnsi="宋体" w:hint="eastAsia"/>
          <w:kern w:val="2"/>
          <w:sz w:val="21"/>
          <w:szCs w:val="21"/>
        </w:rPr>
        <w:t>刘检华</w:t>
      </w:r>
      <w:r>
        <w:rPr>
          <w:rFonts w:hAnsi="宋体" w:hint="eastAsia"/>
          <w:kern w:val="2"/>
          <w:sz w:val="21"/>
          <w:szCs w:val="21"/>
        </w:rPr>
        <w:t xml:space="preserve">, </w:t>
      </w:r>
      <w:r>
        <w:rPr>
          <w:rFonts w:hAnsi="宋体" w:hint="eastAsia"/>
          <w:kern w:val="2"/>
          <w:sz w:val="21"/>
          <w:szCs w:val="21"/>
        </w:rPr>
        <w:t>朱荣全</w:t>
      </w:r>
      <w:r>
        <w:rPr>
          <w:rFonts w:hAnsi="宋体" w:hint="eastAsia"/>
          <w:kern w:val="2"/>
          <w:sz w:val="21"/>
          <w:szCs w:val="21"/>
        </w:rPr>
        <w:t xml:space="preserve">, </w:t>
      </w:r>
      <w:r>
        <w:rPr>
          <w:rFonts w:hAnsi="宋体" w:hint="eastAsia"/>
          <w:kern w:val="2"/>
          <w:sz w:val="21"/>
          <w:szCs w:val="21"/>
        </w:rPr>
        <w:t>王彩锋</w:t>
      </w:r>
      <w:r>
        <w:rPr>
          <w:rFonts w:hAnsi="宋体" w:hint="eastAsia"/>
          <w:kern w:val="2"/>
          <w:sz w:val="21"/>
          <w:szCs w:val="21"/>
        </w:rPr>
        <w:t xml:space="preserve">, </w:t>
      </w:r>
      <w:r>
        <w:rPr>
          <w:rFonts w:hAnsi="宋体" w:hint="eastAsia"/>
          <w:kern w:val="2"/>
          <w:sz w:val="21"/>
          <w:szCs w:val="21"/>
        </w:rPr>
        <w:t>胡丙阳</w:t>
      </w:r>
      <w:r>
        <w:rPr>
          <w:rFonts w:hAnsi="宋体" w:hint="eastAsia"/>
          <w:kern w:val="2"/>
          <w:sz w:val="21"/>
          <w:szCs w:val="21"/>
        </w:rPr>
        <w:t xml:space="preserve">. </w:t>
      </w:r>
      <w:r>
        <w:rPr>
          <w:rFonts w:hAnsi="宋体" w:hint="eastAsia"/>
          <w:kern w:val="2"/>
          <w:sz w:val="21"/>
          <w:szCs w:val="21"/>
        </w:rPr>
        <w:t>导引头光学系统装配不确定性建模分析与工艺参数鲁棒性优化</w:t>
      </w:r>
      <w:r>
        <w:rPr>
          <w:rFonts w:hAnsi="宋体" w:hint="eastAsia"/>
          <w:kern w:val="2"/>
          <w:sz w:val="21"/>
          <w:szCs w:val="21"/>
        </w:rPr>
        <w:t xml:space="preserve">[J]. </w:t>
      </w:r>
      <w:r>
        <w:rPr>
          <w:rFonts w:hAnsi="宋体" w:hint="eastAsia"/>
          <w:kern w:val="2"/>
          <w:sz w:val="21"/>
          <w:szCs w:val="21"/>
        </w:rPr>
        <w:t>兵工学报</w:t>
      </w:r>
      <w:r>
        <w:rPr>
          <w:rFonts w:hAnsi="宋体" w:hint="eastAsia"/>
          <w:kern w:val="2"/>
          <w:sz w:val="21"/>
          <w:szCs w:val="21"/>
        </w:rPr>
        <w:t>. (</w:t>
      </w:r>
      <w:r>
        <w:rPr>
          <w:rFonts w:hAnsi="宋体" w:hint="eastAsia"/>
          <w:kern w:val="2"/>
          <w:sz w:val="21"/>
          <w:szCs w:val="21"/>
        </w:rPr>
        <w:t>在审</w:t>
      </w:r>
      <w:r>
        <w:rPr>
          <w:rFonts w:hAnsi="宋体" w:hint="eastAsia"/>
          <w:kern w:val="2"/>
          <w:sz w:val="21"/>
          <w:szCs w:val="21"/>
        </w:rPr>
        <w:t>)</w:t>
      </w:r>
    </w:p>
    <w:p w14:paraId="745ECF82" w14:textId="77777777" w:rsidR="00A246AC" w:rsidRDefault="00000000">
      <w:pPr>
        <w:pStyle w:val="a0"/>
        <w:numPr>
          <w:ilvl w:val="0"/>
          <w:numId w:val="2"/>
        </w:numPr>
        <w:spacing w:line="440" w:lineRule="exact"/>
        <w:ind w:firstLineChars="0" w:firstLine="0"/>
        <w:jc w:val="both"/>
        <w:rPr>
          <w:rFonts w:hAnsi="宋体" w:hint="eastAsia"/>
          <w:kern w:val="2"/>
          <w:sz w:val="21"/>
          <w:szCs w:val="21"/>
        </w:rPr>
      </w:pPr>
      <w:r>
        <w:rPr>
          <w:rFonts w:hAnsi="宋体" w:hint="eastAsia"/>
          <w:b/>
          <w:bCs/>
          <w:kern w:val="2"/>
          <w:sz w:val="21"/>
          <w:szCs w:val="21"/>
        </w:rPr>
        <w:t>Fenqi Xue</w:t>
      </w:r>
      <w:r>
        <w:rPr>
          <w:rFonts w:hAnsi="宋体" w:hint="eastAsia"/>
          <w:kern w:val="2"/>
          <w:sz w:val="21"/>
          <w:szCs w:val="21"/>
        </w:rPr>
        <w:t>, Jianhua Liu, Hao Gong, Rongquan Zhu. Imaging quality evolution of dual-reflective optical systems under thermomechanical coupling conditions[J]. Optics Express. (</w:t>
      </w:r>
      <w:r>
        <w:rPr>
          <w:rFonts w:hAnsi="宋体" w:hint="eastAsia"/>
          <w:kern w:val="2"/>
          <w:sz w:val="21"/>
          <w:szCs w:val="21"/>
        </w:rPr>
        <w:t>在投</w:t>
      </w:r>
      <w:r>
        <w:rPr>
          <w:rFonts w:hAnsi="宋体" w:hint="eastAsia"/>
          <w:kern w:val="2"/>
          <w:sz w:val="21"/>
          <w:szCs w:val="21"/>
        </w:rPr>
        <w:t>)</w:t>
      </w:r>
    </w:p>
    <w:p w14:paraId="744BAEF3" w14:textId="77777777" w:rsidR="00A246AC" w:rsidRDefault="00A246AC">
      <w:pPr>
        <w:pStyle w:val="a0"/>
        <w:spacing w:line="440" w:lineRule="exact"/>
        <w:ind w:firstLineChars="0" w:firstLine="0"/>
        <w:jc w:val="both"/>
        <w:rPr>
          <w:rFonts w:hAnsi="宋体" w:hint="eastAsia"/>
          <w:kern w:val="2"/>
          <w:sz w:val="21"/>
          <w:szCs w:val="21"/>
        </w:rPr>
      </w:pPr>
    </w:p>
    <w:p w14:paraId="1683A2E1" w14:textId="77777777" w:rsidR="00A246AC" w:rsidRDefault="00000000">
      <w:pPr>
        <w:pStyle w:val="a0"/>
        <w:spacing w:line="440" w:lineRule="exact"/>
        <w:ind w:firstLineChars="0" w:firstLine="0"/>
        <w:jc w:val="both"/>
        <w:rPr>
          <w:rFonts w:ascii="黑体" w:eastAsia="黑体" w:hAnsi="黑体" w:hint="eastAsia"/>
          <w:b/>
          <w:bCs/>
          <w:kern w:val="2"/>
          <w:sz w:val="28"/>
          <w:szCs w:val="28"/>
        </w:rPr>
      </w:pPr>
      <w:r>
        <w:rPr>
          <w:rFonts w:ascii="黑体" w:eastAsia="黑体" w:hAnsi="黑体" w:hint="eastAsia"/>
          <w:b/>
          <w:bCs/>
          <w:kern w:val="2"/>
          <w:sz w:val="28"/>
          <w:szCs w:val="28"/>
        </w:rPr>
        <w:t>参与项目：</w:t>
      </w:r>
    </w:p>
    <w:p w14:paraId="530C5C4B" w14:textId="77777777" w:rsidR="00A246AC" w:rsidRDefault="00000000">
      <w:pPr>
        <w:pStyle w:val="a0"/>
        <w:spacing w:line="440" w:lineRule="exact"/>
        <w:ind w:firstLineChars="0" w:firstLine="0"/>
        <w:rPr>
          <w:rFonts w:hAnsi="宋体" w:hint="eastAsia"/>
          <w:kern w:val="2"/>
          <w:sz w:val="21"/>
          <w:szCs w:val="21"/>
        </w:rPr>
      </w:pPr>
      <w:r>
        <w:rPr>
          <w:rFonts w:hAnsi="宋体" w:hint="eastAsia"/>
          <w:kern w:val="2"/>
          <w:sz w:val="21"/>
          <w:szCs w:val="21"/>
        </w:rPr>
        <w:t xml:space="preserve">[1] </w:t>
      </w:r>
      <w:r>
        <w:rPr>
          <w:rFonts w:hAnsi="宋体" w:hint="eastAsia"/>
          <w:kern w:val="2"/>
          <w:sz w:val="21"/>
          <w:szCs w:val="21"/>
        </w:rPr>
        <w:t>国家重点研发计划：探测制导复杂光机电产品精密装配技术。</w:t>
      </w:r>
    </w:p>
    <w:bookmarkEnd w:id="127"/>
    <w:p w14:paraId="1C3D78D3" w14:textId="77777777" w:rsidR="00A246AC" w:rsidRDefault="00000000">
      <w:pPr>
        <w:spacing w:beforeLines="100" w:before="312" w:afterLines="100" w:after="312"/>
        <w:jc w:val="center"/>
        <w:outlineLvl w:val="0"/>
        <w:rPr>
          <w:rFonts w:ascii="黑体" w:eastAsia="黑体"/>
          <w:b/>
          <w:sz w:val="32"/>
          <w:szCs w:val="32"/>
        </w:rPr>
      </w:pPr>
      <w:r>
        <w:rPr>
          <w:rFonts w:ascii="黑体" w:eastAsia="黑体" w:hAnsi="宋体"/>
          <w:b/>
          <w:sz w:val="32"/>
          <w:szCs w:val="32"/>
        </w:rPr>
        <w:br w:type="page"/>
      </w:r>
      <w:bookmarkStart w:id="132" w:name="_Toc229136219"/>
      <w:bookmarkStart w:id="133" w:name="_Toc230171464"/>
      <w:bookmarkStart w:id="134" w:name="_Toc229134751"/>
      <w:bookmarkStart w:id="135" w:name="_Toc229135550"/>
      <w:bookmarkStart w:id="136" w:name="_Toc1430"/>
      <w:bookmarkStart w:id="137" w:name="_Toc163056008"/>
      <w:bookmarkStart w:id="138" w:name="_Toc229135405"/>
      <w:bookmarkStart w:id="139" w:name="_Toc128898881"/>
      <w:r>
        <w:rPr>
          <w:rFonts w:ascii="黑体" w:eastAsia="黑体" w:hint="eastAsia"/>
          <w:b/>
          <w:sz w:val="32"/>
          <w:szCs w:val="32"/>
        </w:rPr>
        <w:lastRenderedPageBreak/>
        <w:t>致谢</w:t>
      </w:r>
      <w:bookmarkEnd w:id="128"/>
      <w:bookmarkEnd w:id="129"/>
      <w:bookmarkEnd w:id="130"/>
      <w:bookmarkEnd w:id="131"/>
      <w:bookmarkEnd w:id="132"/>
      <w:bookmarkEnd w:id="133"/>
      <w:bookmarkEnd w:id="134"/>
      <w:bookmarkEnd w:id="135"/>
      <w:bookmarkEnd w:id="136"/>
      <w:bookmarkEnd w:id="137"/>
      <w:bookmarkEnd w:id="138"/>
      <w:bookmarkEnd w:id="139"/>
    </w:p>
    <w:p w14:paraId="7D50E661" w14:textId="77777777" w:rsidR="00A246AC" w:rsidRDefault="00000000">
      <w:pPr>
        <w:spacing w:line="320" w:lineRule="exact"/>
        <w:ind w:firstLineChars="200" w:firstLine="480"/>
        <w:rPr>
          <w:rFonts w:ascii="华文仿宋" w:eastAsia="华文仿宋" w:hAnsi="华文仿宋" w:hint="eastAsia"/>
          <w:sz w:val="24"/>
        </w:rPr>
      </w:pPr>
      <w:r>
        <w:rPr>
          <w:rFonts w:ascii="华文仿宋" w:eastAsia="华文仿宋" w:hAnsi="华文仿宋" w:hint="eastAsia"/>
          <w:sz w:val="24"/>
        </w:rPr>
        <w:t>三年光阴，如白驹过隙。时光的小河悄然流淌，转眼行至提笔作别的渡口。回首三年求学路，从初入实验室的懵懂与迷茫，到如今即将完成学业的笃定与坦然，那些仿真分析时的报错、算法调试时的焦虑、撰写论文时的卡壳，以及每一次成长时所带来的雀跃，共同组成了充实、难忘而又美好的求学时光，深深镌刻在我的记忆里。花开花落万物道，聚散离别终有时。感谢一路走来相伴的诸多良师益友，是你们的温暖鼓励与坚定支持，构筑起我前行的底气与信心。</w:t>
      </w:r>
    </w:p>
    <w:p w14:paraId="23A30C21" w14:textId="77777777" w:rsidR="00A246AC" w:rsidRDefault="00000000">
      <w:pPr>
        <w:spacing w:line="320" w:lineRule="exact"/>
        <w:ind w:firstLineChars="200" w:firstLine="480"/>
        <w:rPr>
          <w:rFonts w:ascii="华文仿宋" w:eastAsia="华文仿宋" w:hAnsi="华文仿宋" w:hint="eastAsia"/>
          <w:sz w:val="24"/>
        </w:rPr>
      </w:pPr>
      <w:r>
        <w:rPr>
          <w:rFonts w:ascii="华文仿宋" w:eastAsia="华文仿宋" w:hAnsi="华文仿宋" w:hint="eastAsia"/>
          <w:sz w:val="24"/>
        </w:rPr>
        <w:t>饮水思其源，学成念吾师。感谢我的导师刘检华老师对我的辛勤栽培和耐心教导，您对科研的执着追求与求真精神深深感染着我，让我在三年的硕士学习中进步良多、受益匪浅。三年前在您办公室短暂的匆匆一面，延续成求学乃至人生道路上</w:t>
      </w:r>
      <w:r>
        <w:rPr>
          <w:rFonts w:ascii="华文仿宋" w:eastAsia="华文仿宋" w:hAnsi="华文仿宋"/>
          <w:sz w:val="24"/>
        </w:rPr>
        <w:t>绵延不绝的温暖羁绊。</w:t>
      </w:r>
      <w:r>
        <w:rPr>
          <w:rFonts w:ascii="华文仿宋" w:eastAsia="华文仿宋" w:hAnsi="华文仿宋" w:hint="eastAsia"/>
          <w:sz w:val="24"/>
        </w:rPr>
        <w:t>您不仅在专业上给予我悉心指导，更在学习和生活中给予我鼓励与支持，帮助我克服了许多困难和挑战。很幸运能在茫茫人海中成为您的学生，您的教诲我将永远铭记于心，希望导师万事顺遂、桃李芬芳。</w:t>
      </w:r>
    </w:p>
    <w:p w14:paraId="41150F40" w14:textId="77777777" w:rsidR="00A246AC" w:rsidRDefault="00000000">
      <w:pPr>
        <w:spacing w:line="320" w:lineRule="exact"/>
        <w:ind w:firstLineChars="200" w:firstLine="480"/>
        <w:rPr>
          <w:rFonts w:ascii="华文仿宋" w:eastAsia="华文仿宋" w:hAnsi="华文仿宋" w:hint="eastAsia"/>
          <w:sz w:val="24"/>
        </w:rPr>
      </w:pPr>
      <w:r>
        <w:rPr>
          <w:rFonts w:ascii="华文仿宋" w:eastAsia="华文仿宋" w:hAnsi="华文仿宋" w:hint="eastAsia"/>
          <w:sz w:val="24"/>
        </w:rPr>
        <w:t>感谢巩浩老师在我硕士求学阶段给予的悉心指导。您在科研上踏实认真、一丝不苟的态度和精益求精的精神，是我始终努力靠近的榜样，您总是耐心倾听我的困惑，用清晰的逻辑帮我梳理思路，以开阔的视野为我指明方向。我依然记得，是您一步一步教会我如何使用仿真软件，引导我走进了仿真分析的大门，当我绘出第一簇扭曲的应力云图时，是您教我读懂数据褶皱中蕴含的物理真谛。您所传递的严谨态度和进取精神，将会一直陪伴在我前行的道路上。</w:t>
      </w:r>
    </w:p>
    <w:p w14:paraId="5FF6EC1B" w14:textId="77777777" w:rsidR="00A246AC" w:rsidRDefault="00000000">
      <w:pPr>
        <w:spacing w:line="320" w:lineRule="exact"/>
        <w:ind w:firstLineChars="200" w:firstLine="480"/>
        <w:rPr>
          <w:rFonts w:ascii="华文仿宋" w:eastAsia="华文仿宋" w:hAnsi="华文仿宋" w:hint="eastAsia"/>
          <w:sz w:val="24"/>
        </w:rPr>
      </w:pPr>
      <w:r>
        <w:rPr>
          <w:rFonts w:ascii="华文仿宋" w:eastAsia="华文仿宋" w:hAnsi="华文仿宋" w:hint="eastAsia"/>
          <w:sz w:val="24"/>
        </w:rPr>
        <w:t>愿岁并谢，与长友兮。感谢仿真组的黄嘉禹、邓新建、赵鹏昊、王凯、杜晨菲、张文涛、王骁、刘芃、石嵩、王有成、王星洁、蔡泓叶、胡斌臣、王清华、朱志鹏、陆中田、李嘉凯、王绪嘉、王瑞详，是你们让科研之路不再孤独，与你们三年的点滴相伴，是我人生中宝贵的回忆。特别感谢赵鹏昊在学习仿真软件时对我的无私帮助与耐心讲解，解决了我在技术上的诸多难题，特别感谢王凯在我调试代码时不厌其烦地协助排查问题，在我困惑时给予我建议和鼓励，你的认真和细心值得我由衷敬佩。</w:t>
      </w:r>
    </w:p>
    <w:p w14:paraId="1ECCAA31" w14:textId="77777777" w:rsidR="00A246AC" w:rsidRDefault="00000000">
      <w:pPr>
        <w:spacing w:line="320" w:lineRule="exact"/>
        <w:ind w:firstLineChars="200" w:firstLine="480"/>
        <w:rPr>
          <w:rFonts w:ascii="华文仿宋" w:eastAsia="华文仿宋" w:hAnsi="华文仿宋" w:hint="eastAsia"/>
          <w:sz w:val="24"/>
        </w:rPr>
      </w:pPr>
      <w:r>
        <w:rPr>
          <w:rFonts w:ascii="华文仿宋" w:eastAsia="华文仿宋" w:hAnsi="华文仿宋" w:hint="eastAsia"/>
          <w:sz w:val="24"/>
        </w:rPr>
        <w:t>谁言寸草心，报得三春晖。感谢我的父母，是他们赋予了我生命，并在我的人生道路上始终如一的支持与鼓励我，他们是我永远的港湾与后盾。尽管他们对研究生生活知之甚少，但并不妨碍他们用最朴素的方式一如既往的付出与守候，这是我心中最温柔也最强大的力量。</w:t>
      </w:r>
    </w:p>
    <w:p w14:paraId="2CA9E03C" w14:textId="77777777" w:rsidR="00A246AC" w:rsidRDefault="00000000">
      <w:pPr>
        <w:spacing w:line="320" w:lineRule="exact"/>
        <w:ind w:firstLineChars="200" w:firstLine="480"/>
        <w:rPr>
          <w:rFonts w:ascii="华文仿宋" w:eastAsia="华文仿宋" w:hAnsi="华文仿宋" w:hint="eastAsia"/>
          <w:sz w:val="24"/>
        </w:rPr>
      </w:pPr>
      <w:r>
        <w:rPr>
          <w:rFonts w:ascii="华文仿宋" w:eastAsia="华文仿宋" w:hAnsi="华文仿宋" w:hint="eastAsia"/>
          <w:sz w:val="24"/>
        </w:rPr>
        <w:t>写尽千山，落笔是你。感谢我的爱人贺哲坤女士，你陪伴了我整个研究生备考生涯，在我最艰难的时刻给予我无微不至的关怀与支持，现在又陪伴了我整个研究生生涯，我们也如愿携手走进了婚姻的殿堂，无数个平凡的日子，是你陪着我一起走过，才显得日子格外熠熠生辉。感谢你陪伴我度过每一个起起伏伏的日子，并且始终用温柔和坚定包容着我，让我在忙碌与焦虑中依然能够感受到生活的暖意和希望。落日归山海、烟火向星辰，愿我们携手共进、朝朝暮暮。</w:t>
      </w:r>
    </w:p>
    <w:p w14:paraId="0C0C2DC0" w14:textId="77777777" w:rsidR="00A246AC" w:rsidRDefault="00000000">
      <w:pPr>
        <w:spacing w:line="320" w:lineRule="exact"/>
        <w:ind w:firstLineChars="200" w:firstLine="480"/>
        <w:rPr>
          <w:rFonts w:ascii="华文仿宋" w:eastAsia="华文仿宋" w:hAnsi="华文仿宋" w:hint="eastAsia"/>
          <w:sz w:val="24"/>
        </w:rPr>
      </w:pPr>
      <w:r>
        <w:rPr>
          <w:rFonts w:ascii="华文仿宋" w:eastAsia="华文仿宋" w:hAnsi="华文仿宋" w:hint="eastAsia"/>
          <w:sz w:val="24"/>
        </w:rPr>
        <w:t>最后，诚挚感谢在百忙之中审阅本文并参与答辩的各位专家与老师，感谢您们的宝贵意见和指导，使本论文更加完善和成熟。</w:t>
      </w:r>
    </w:p>
    <w:sectPr w:rsidR="00A246AC">
      <w:pgSz w:w="11906" w:h="16838"/>
      <w:pgMar w:top="1985" w:right="1531" w:bottom="1418" w:left="1531" w:header="1418" w:footer="1021"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EA155D" w14:textId="77777777" w:rsidR="00DF14FF" w:rsidRDefault="00DF14FF">
      <w:r>
        <w:separator/>
      </w:r>
    </w:p>
  </w:endnote>
  <w:endnote w:type="continuationSeparator" w:id="0">
    <w:p w14:paraId="1A83EF8B" w14:textId="77777777" w:rsidR="00DF14FF" w:rsidRDefault="00DF14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华文仿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49D08C" w14:textId="77777777" w:rsidR="00A246AC" w:rsidRDefault="00A246AC">
    <w:pPr>
      <w:pStyle w:val="ac"/>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2CFEC2" w14:textId="77777777" w:rsidR="00A246AC" w:rsidRDefault="00000000">
    <w:pPr>
      <w:pStyle w:val="ac"/>
      <w:framePr w:wrap="around" w:vAnchor="text" w:hAnchor="margin" w:xAlign="center" w:y="1"/>
      <w:rPr>
        <w:rStyle w:val="af7"/>
      </w:rPr>
    </w:pPr>
    <w:r>
      <w:rPr>
        <w:rStyle w:val="af7"/>
      </w:rPr>
      <w:fldChar w:fldCharType="begin"/>
    </w:r>
    <w:r>
      <w:rPr>
        <w:rStyle w:val="af7"/>
      </w:rPr>
      <w:instrText xml:space="preserve">PAGE  </w:instrText>
    </w:r>
    <w:r>
      <w:rPr>
        <w:rStyle w:val="af7"/>
      </w:rPr>
      <w:fldChar w:fldCharType="separate"/>
    </w:r>
    <w:r>
      <w:rPr>
        <w:rStyle w:val="af7"/>
      </w:rPr>
      <w:t>3</w:t>
    </w:r>
    <w:r>
      <w:rPr>
        <w:rStyle w:val="af7"/>
      </w:rPr>
      <w:fldChar w:fldCharType="end"/>
    </w:r>
  </w:p>
  <w:p w14:paraId="2336280D" w14:textId="77777777" w:rsidR="00A246AC" w:rsidRDefault="00A246AC">
    <w:pPr>
      <w:pStyle w:val="ac"/>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3DC4B8" w14:textId="77777777" w:rsidR="00DF14FF" w:rsidRDefault="00DF14FF">
      <w:r>
        <w:separator/>
      </w:r>
    </w:p>
  </w:footnote>
  <w:footnote w:type="continuationSeparator" w:id="0">
    <w:p w14:paraId="413400B7" w14:textId="77777777" w:rsidR="00DF14FF" w:rsidRDefault="00DF14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E1E22" w14:textId="77777777" w:rsidR="00A246AC" w:rsidRDefault="00000000">
    <w:pPr>
      <w:pStyle w:val="ae"/>
    </w:pPr>
    <w:r>
      <w:rPr>
        <w:rFonts w:hint="eastAsia"/>
        <w:sz w:val="21"/>
        <w:szCs w:val="21"/>
      </w:rPr>
      <w:t>北京理工大学硕士学位论文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7F39D09"/>
    <w:multiLevelType w:val="singleLevel"/>
    <w:tmpl w:val="37F39D09"/>
    <w:lvl w:ilvl="0">
      <w:start w:val="1"/>
      <w:numFmt w:val="decimal"/>
      <w:suff w:val="space"/>
      <w:lvlText w:val="[%1]"/>
      <w:lvlJc w:val="left"/>
    </w:lvl>
  </w:abstractNum>
  <w:abstractNum w:abstractNumId="1" w15:restartNumberingAfterBreak="0">
    <w:nsid w:val="7D373358"/>
    <w:multiLevelType w:val="singleLevel"/>
    <w:tmpl w:val="7D373358"/>
    <w:lvl w:ilvl="0">
      <w:start w:val="1"/>
      <w:numFmt w:val="decimal"/>
      <w:suff w:val="space"/>
      <w:lvlText w:val="（%1）"/>
      <w:lvlJc w:val="left"/>
    </w:lvl>
  </w:abstractNum>
  <w:num w:numId="1" w16cid:durableId="645473635">
    <w:abstractNumId w:val="1"/>
  </w:num>
  <w:num w:numId="2" w16cid:durableId="158649953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浩 巩">
    <w15:presenceInfo w15:providerId="Windows Live" w15:userId="70e170ec5d1feb3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420"/>
  <w:drawingGridVerticalSpacing w:val="156"/>
  <w:noPunctuationKerning/>
  <w:characterSpacingControl w:val="compressPunctuation"/>
  <w:hdrShapeDefaults>
    <o:shapedefaults v:ext="edit" spidmax="2050" fillcolor="white" stroke="f">
      <v:fill color="white"/>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TA2NDNlZDBjYjI4NTkzYzc0NWFmZmE2YmU2M2Q2ZTYifQ=="/>
  </w:docVars>
  <w:rsids>
    <w:rsidRoot w:val="00A061CB"/>
    <w:rsid w:val="00000053"/>
    <w:rsid w:val="00003674"/>
    <w:rsid w:val="00003734"/>
    <w:rsid w:val="00005ABE"/>
    <w:rsid w:val="00006EBD"/>
    <w:rsid w:val="0001023B"/>
    <w:rsid w:val="00010994"/>
    <w:rsid w:val="0001354C"/>
    <w:rsid w:val="000146E3"/>
    <w:rsid w:val="00016175"/>
    <w:rsid w:val="000166C9"/>
    <w:rsid w:val="00017210"/>
    <w:rsid w:val="000204BE"/>
    <w:rsid w:val="00021094"/>
    <w:rsid w:val="00021F26"/>
    <w:rsid w:val="000222B6"/>
    <w:rsid w:val="0002489D"/>
    <w:rsid w:val="000271E9"/>
    <w:rsid w:val="00027456"/>
    <w:rsid w:val="000315EF"/>
    <w:rsid w:val="00034AF6"/>
    <w:rsid w:val="00034F2B"/>
    <w:rsid w:val="00040ED0"/>
    <w:rsid w:val="000411CC"/>
    <w:rsid w:val="000425EC"/>
    <w:rsid w:val="00044284"/>
    <w:rsid w:val="000444EC"/>
    <w:rsid w:val="00044847"/>
    <w:rsid w:val="0004528D"/>
    <w:rsid w:val="000454B2"/>
    <w:rsid w:val="00045D10"/>
    <w:rsid w:val="0005127C"/>
    <w:rsid w:val="00051FDF"/>
    <w:rsid w:val="000541F8"/>
    <w:rsid w:val="00065375"/>
    <w:rsid w:val="00066A5A"/>
    <w:rsid w:val="00066CE4"/>
    <w:rsid w:val="000703DA"/>
    <w:rsid w:val="000704CD"/>
    <w:rsid w:val="000725FA"/>
    <w:rsid w:val="000777F8"/>
    <w:rsid w:val="0008016C"/>
    <w:rsid w:val="000816B5"/>
    <w:rsid w:val="0008323F"/>
    <w:rsid w:val="00084326"/>
    <w:rsid w:val="00085852"/>
    <w:rsid w:val="000861E9"/>
    <w:rsid w:val="00086642"/>
    <w:rsid w:val="00086793"/>
    <w:rsid w:val="00086A98"/>
    <w:rsid w:val="00091128"/>
    <w:rsid w:val="00095DAD"/>
    <w:rsid w:val="000961BA"/>
    <w:rsid w:val="00097E21"/>
    <w:rsid w:val="00097E9D"/>
    <w:rsid w:val="000A3696"/>
    <w:rsid w:val="000A41C7"/>
    <w:rsid w:val="000A4930"/>
    <w:rsid w:val="000A5DDA"/>
    <w:rsid w:val="000B0CB8"/>
    <w:rsid w:val="000B0D27"/>
    <w:rsid w:val="000B2686"/>
    <w:rsid w:val="000B3D25"/>
    <w:rsid w:val="000B49F1"/>
    <w:rsid w:val="000B65FD"/>
    <w:rsid w:val="000B6F8D"/>
    <w:rsid w:val="000C1381"/>
    <w:rsid w:val="000C15D4"/>
    <w:rsid w:val="000C2E87"/>
    <w:rsid w:val="000C7C60"/>
    <w:rsid w:val="000D2130"/>
    <w:rsid w:val="000D25B5"/>
    <w:rsid w:val="000D2DA5"/>
    <w:rsid w:val="000D3824"/>
    <w:rsid w:val="000D46A4"/>
    <w:rsid w:val="000D4D94"/>
    <w:rsid w:val="000D58D7"/>
    <w:rsid w:val="000E05CB"/>
    <w:rsid w:val="000E1787"/>
    <w:rsid w:val="000E1E83"/>
    <w:rsid w:val="000E238E"/>
    <w:rsid w:val="000E2CDC"/>
    <w:rsid w:val="000E5ADF"/>
    <w:rsid w:val="000E6E72"/>
    <w:rsid w:val="000F138D"/>
    <w:rsid w:val="000F1C2D"/>
    <w:rsid w:val="000F3232"/>
    <w:rsid w:val="000F5656"/>
    <w:rsid w:val="000F5B8C"/>
    <w:rsid w:val="000F7259"/>
    <w:rsid w:val="0010026C"/>
    <w:rsid w:val="00103928"/>
    <w:rsid w:val="0010399F"/>
    <w:rsid w:val="00107E3B"/>
    <w:rsid w:val="00110753"/>
    <w:rsid w:val="00110DFC"/>
    <w:rsid w:val="00111832"/>
    <w:rsid w:val="001142F1"/>
    <w:rsid w:val="0011766A"/>
    <w:rsid w:val="0012038A"/>
    <w:rsid w:val="00124F19"/>
    <w:rsid w:val="00125BD2"/>
    <w:rsid w:val="00126C15"/>
    <w:rsid w:val="00126EFE"/>
    <w:rsid w:val="00130588"/>
    <w:rsid w:val="0013099A"/>
    <w:rsid w:val="00132782"/>
    <w:rsid w:val="00133C4D"/>
    <w:rsid w:val="0013465A"/>
    <w:rsid w:val="00135BE5"/>
    <w:rsid w:val="00136576"/>
    <w:rsid w:val="00140413"/>
    <w:rsid w:val="00142661"/>
    <w:rsid w:val="00142669"/>
    <w:rsid w:val="0014290D"/>
    <w:rsid w:val="00143A9E"/>
    <w:rsid w:val="001446E8"/>
    <w:rsid w:val="00144B13"/>
    <w:rsid w:val="00147AB2"/>
    <w:rsid w:val="00147BFD"/>
    <w:rsid w:val="00150120"/>
    <w:rsid w:val="001519AF"/>
    <w:rsid w:val="0015262B"/>
    <w:rsid w:val="00152ED2"/>
    <w:rsid w:val="00160762"/>
    <w:rsid w:val="001616AB"/>
    <w:rsid w:val="00161D2B"/>
    <w:rsid w:val="00166953"/>
    <w:rsid w:val="00166D40"/>
    <w:rsid w:val="001707BF"/>
    <w:rsid w:val="00170E0F"/>
    <w:rsid w:val="00175075"/>
    <w:rsid w:val="00175FC0"/>
    <w:rsid w:val="00176863"/>
    <w:rsid w:val="001779B3"/>
    <w:rsid w:val="0018146C"/>
    <w:rsid w:val="0018255D"/>
    <w:rsid w:val="00183E1F"/>
    <w:rsid w:val="00183F15"/>
    <w:rsid w:val="001858C0"/>
    <w:rsid w:val="00192CAF"/>
    <w:rsid w:val="001931D4"/>
    <w:rsid w:val="00194085"/>
    <w:rsid w:val="00196C00"/>
    <w:rsid w:val="00196D07"/>
    <w:rsid w:val="001A1987"/>
    <w:rsid w:val="001A1BAF"/>
    <w:rsid w:val="001A231D"/>
    <w:rsid w:val="001A32A1"/>
    <w:rsid w:val="001A3D1A"/>
    <w:rsid w:val="001A5703"/>
    <w:rsid w:val="001B0326"/>
    <w:rsid w:val="001B073D"/>
    <w:rsid w:val="001B1ED5"/>
    <w:rsid w:val="001B2172"/>
    <w:rsid w:val="001B330B"/>
    <w:rsid w:val="001B3C4D"/>
    <w:rsid w:val="001B554B"/>
    <w:rsid w:val="001B5659"/>
    <w:rsid w:val="001B5691"/>
    <w:rsid w:val="001B5E8D"/>
    <w:rsid w:val="001B651F"/>
    <w:rsid w:val="001B71DB"/>
    <w:rsid w:val="001C02C2"/>
    <w:rsid w:val="001C32FE"/>
    <w:rsid w:val="001C34D7"/>
    <w:rsid w:val="001C41E9"/>
    <w:rsid w:val="001C4A6F"/>
    <w:rsid w:val="001C5838"/>
    <w:rsid w:val="001D0629"/>
    <w:rsid w:val="001D0B8B"/>
    <w:rsid w:val="001D0D4E"/>
    <w:rsid w:val="001D0FD5"/>
    <w:rsid w:val="001D3E75"/>
    <w:rsid w:val="001D4B41"/>
    <w:rsid w:val="001D6B85"/>
    <w:rsid w:val="001D6F78"/>
    <w:rsid w:val="001E0454"/>
    <w:rsid w:val="001E1058"/>
    <w:rsid w:val="001E26C9"/>
    <w:rsid w:val="001E590C"/>
    <w:rsid w:val="001E5BE5"/>
    <w:rsid w:val="001F2BD6"/>
    <w:rsid w:val="001F40A6"/>
    <w:rsid w:val="001F57FA"/>
    <w:rsid w:val="001F62CD"/>
    <w:rsid w:val="001F6501"/>
    <w:rsid w:val="00201255"/>
    <w:rsid w:val="00201FA8"/>
    <w:rsid w:val="00204358"/>
    <w:rsid w:val="002044C3"/>
    <w:rsid w:val="002049F6"/>
    <w:rsid w:val="00205FD2"/>
    <w:rsid w:val="00207DDC"/>
    <w:rsid w:val="00211A46"/>
    <w:rsid w:val="00211EE2"/>
    <w:rsid w:val="0021211B"/>
    <w:rsid w:val="0021269E"/>
    <w:rsid w:val="00213285"/>
    <w:rsid w:val="00216507"/>
    <w:rsid w:val="0021703D"/>
    <w:rsid w:val="00217601"/>
    <w:rsid w:val="00220A9D"/>
    <w:rsid w:val="002217E9"/>
    <w:rsid w:val="00222A21"/>
    <w:rsid w:val="00223E71"/>
    <w:rsid w:val="00225476"/>
    <w:rsid w:val="00226C60"/>
    <w:rsid w:val="00231CC3"/>
    <w:rsid w:val="00236FBB"/>
    <w:rsid w:val="00237A6E"/>
    <w:rsid w:val="00242614"/>
    <w:rsid w:val="00243A83"/>
    <w:rsid w:val="00247837"/>
    <w:rsid w:val="002509FC"/>
    <w:rsid w:val="00250EF0"/>
    <w:rsid w:val="00252DEB"/>
    <w:rsid w:val="00253342"/>
    <w:rsid w:val="002535A7"/>
    <w:rsid w:val="00256B04"/>
    <w:rsid w:val="00256B88"/>
    <w:rsid w:val="002576B3"/>
    <w:rsid w:val="002577BD"/>
    <w:rsid w:val="00257B1D"/>
    <w:rsid w:val="00260D14"/>
    <w:rsid w:val="00261551"/>
    <w:rsid w:val="00262DDC"/>
    <w:rsid w:val="002663CD"/>
    <w:rsid w:val="002676B6"/>
    <w:rsid w:val="0026794A"/>
    <w:rsid w:val="00267A75"/>
    <w:rsid w:val="002714A0"/>
    <w:rsid w:val="0027202F"/>
    <w:rsid w:val="002740F4"/>
    <w:rsid w:val="00274423"/>
    <w:rsid w:val="0027520F"/>
    <w:rsid w:val="00275420"/>
    <w:rsid w:val="00277D66"/>
    <w:rsid w:val="00280AA7"/>
    <w:rsid w:val="00280DF5"/>
    <w:rsid w:val="00282A90"/>
    <w:rsid w:val="00282EBF"/>
    <w:rsid w:val="002842F6"/>
    <w:rsid w:val="0028545B"/>
    <w:rsid w:val="00287260"/>
    <w:rsid w:val="00294BDD"/>
    <w:rsid w:val="00295588"/>
    <w:rsid w:val="002968D9"/>
    <w:rsid w:val="002A05A0"/>
    <w:rsid w:val="002A064F"/>
    <w:rsid w:val="002A0BF0"/>
    <w:rsid w:val="002A1B97"/>
    <w:rsid w:val="002A2DA1"/>
    <w:rsid w:val="002A342D"/>
    <w:rsid w:val="002A37BD"/>
    <w:rsid w:val="002A397A"/>
    <w:rsid w:val="002A513A"/>
    <w:rsid w:val="002A54EF"/>
    <w:rsid w:val="002A58A1"/>
    <w:rsid w:val="002B1625"/>
    <w:rsid w:val="002B42D9"/>
    <w:rsid w:val="002B6383"/>
    <w:rsid w:val="002C07EE"/>
    <w:rsid w:val="002C1917"/>
    <w:rsid w:val="002C27AE"/>
    <w:rsid w:val="002C4496"/>
    <w:rsid w:val="002C6EBF"/>
    <w:rsid w:val="002D0779"/>
    <w:rsid w:val="002D3875"/>
    <w:rsid w:val="002D387B"/>
    <w:rsid w:val="002D7C79"/>
    <w:rsid w:val="002E13D3"/>
    <w:rsid w:val="002E427E"/>
    <w:rsid w:val="002E6281"/>
    <w:rsid w:val="002E75EF"/>
    <w:rsid w:val="002F02C2"/>
    <w:rsid w:val="002F0856"/>
    <w:rsid w:val="002F0C6A"/>
    <w:rsid w:val="002F3175"/>
    <w:rsid w:val="002F3443"/>
    <w:rsid w:val="002F65A1"/>
    <w:rsid w:val="003038FB"/>
    <w:rsid w:val="00305404"/>
    <w:rsid w:val="00306750"/>
    <w:rsid w:val="003101E8"/>
    <w:rsid w:val="00313396"/>
    <w:rsid w:val="00314E72"/>
    <w:rsid w:val="00315288"/>
    <w:rsid w:val="0031576F"/>
    <w:rsid w:val="00316030"/>
    <w:rsid w:val="003214EA"/>
    <w:rsid w:val="00322C20"/>
    <w:rsid w:val="003232DB"/>
    <w:rsid w:val="003236E8"/>
    <w:rsid w:val="003254ED"/>
    <w:rsid w:val="00325804"/>
    <w:rsid w:val="00327735"/>
    <w:rsid w:val="00327A9F"/>
    <w:rsid w:val="00335DAF"/>
    <w:rsid w:val="00335DEE"/>
    <w:rsid w:val="0033621C"/>
    <w:rsid w:val="00337263"/>
    <w:rsid w:val="00341B70"/>
    <w:rsid w:val="00344318"/>
    <w:rsid w:val="003444D1"/>
    <w:rsid w:val="00346468"/>
    <w:rsid w:val="00346641"/>
    <w:rsid w:val="00350398"/>
    <w:rsid w:val="003512F7"/>
    <w:rsid w:val="00352C06"/>
    <w:rsid w:val="0035424E"/>
    <w:rsid w:val="00354C7E"/>
    <w:rsid w:val="0035553D"/>
    <w:rsid w:val="00356692"/>
    <w:rsid w:val="00356D3A"/>
    <w:rsid w:val="0036375B"/>
    <w:rsid w:val="0036439D"/>
    <w:rsid w:val="003673A0"/>
    <w:rsid w:val="003726AB"/>
    <w:rsid w:val="00372F2D"/>
    <w:rsid w:val="003737FA"/>
    <w:rsid w:val="00374270"/>
    <w:rsid w:val="00374D63"/>
    <w:rsid w:val="0038038D"/>
    <w:rsid w:val="003810FF"/>
    <w:rsid w:val="00382C7A"/>
    <w:rsid w:val="00383443"/>
    <w:rsid w:val="0038404C"/>
    <w:rsid w:val="00385258"/>
    <w:rsid w:val="003853A3"/>
    <w:rsid w:val="00386ECF"/>
    <w:rsid w:val="003872E1"/>
    <w:rsid w:val="003925E9"/>
    <w:rsid w:val="00393018"/>
    <w:rsid w:val="00393BD0"/>
    <w:rsid w:val="003952E2"/>
    <w:rsid w:val="003A06C4"/>
    <w:rsid w:val="003A1057"/>
    <w:rsid w:val="003A151F"/>
    <w:rsid w:val="003A32BC"/>
    <w:rsid w:val="003A71B7"/>
    <w:rsid w:val="003A7580"/>
    <w:rsid w:val="003A7E65"/>
    <w:rsid w:val="003B1228"/>
    <w:rsid w:val="003B183C"/>
    <w:rsid w:val="003B1C75"/>
    <w:rsid w:val="003B1E14"/>
    <w:rsid w:val="003B29BC"/>
    <w:rsid w:val="003B2B4D"/>
    <w:rsid w:val="003B3E73"/>
    <w:rsid w:val="003B707B"/>
    <w:rsid w:val="003C0685"/>
    <w:rsid w:val="003C2301"/>
    <w:rsid w:val="003C23BC"/>
    <w:rsid w:val="003C2CB6"/>
    <w:rsid w:val="003C2DE3"/>
    <w:rsid w:val="003C33BF"/>
    <w:rsid w:val="003C6F06"/>
    <w:rsid w:val="003D051C"/>
    <w:rsid w:val="003D0B71"/>
    <w:rsid w:val="003D26D0"/>
    <w:rsid w:val="003D3A18"/>
    <w:rsid w:val="003D51A9"/>
    <w:rsid w:val="003D7010"/>
    <w:rsid w:val="003D74AE"/>
    <w:rsid w:val="003D7EE2"/>
    <w:rsid w:val="003E04FC"/>
    <w:rsid w:val="003E0ED2"/>
    <w:rsid w:val="003E2624"/>
    <w:rsid w:val="003E4089"/>
    <w:rsid w:val="003E4A9C"/>
    <w:rsid w:val="003E6B1D"/>
    <w:rsid w:val="003E77CA"/>
    <w:rsid w:val="003E7F80"/>
    <w:rsid w:val="003F0CCE"/>
    <w:rsid w:val="003F1825"/>
    <w:rsid w:val="003F1A1A"/>
    <w:rsid w:val="003F42BA"/>
    <w:rsid w:val="003F62F5"/>
    <w:rsid w:val="003F70A3"/>
    <w:rsid w:val="003F7EED"/>
    <w:rsid w:val="00400FB5"/>
    <w:rsid w:val="00401234"/>
    <w:rsid w:val="00401538"/>
    <w:rsid w:val="004044AC"/>
    <w:rsid w:val="00404870"/>
    <w:rsid w:val="00404CEB"/>
    <w:rsid w:val="00407773"/>
    <w:rsid w:val="004114EC"/>
    <w:rsid w:val="00411C84"/>
    <w:rsid w:val="00415548"/>
    <w:rsid w:val="00417085"/>
    <w:rsid w:val="004206D8"/>
    <w:rsid w:val="00421F35"/>
    <w:rsid w:val="00422287"/>
    <w:rsid w:val="00422516"/>
    <w:rsid w:val="004225A3"/>
    <w:rsid w:val="00424F4E"/>
    <w:rsid w:val="00430910"/>
    <w:rsid w:val="0043126D"/>
    <w:rsid w:val="00432192"/>
    <w:rsid w:val="004334D8"/>
    <w:rsid w:val="00434276"/>
    <w:rsid w:val="00443291"/>
    <w:rsid w:val="00446091"/>
    <w:rsid w:val="00446278"/>
    <w:rsid w:val="00450EC3"/>
    <w:rsid w:val="0045210F"/>
    <w:rsid w:val="0045230C"/>
    <w:rsid w:val="00452948"/>
    <w:rsid w:val="00454592"/>
    <w:rsid w:val="00454A07"/>
    <w:rsid w:val="00457A0C"/>
    <w:rsid w:val="00457EFC"/>
    <w:rsid w:val="00461049"/>
    <w:rsid w:val="004640C5"/>
    <w:rsid w:val="004642C7"/>
    <w:rsid w:val="004710D5"/>
    <w:rsid w:val="00471693"/>
    <w:rsid w:val="004727B8"/>
    <w:rsid w:val="00473236"/>
    <w:rsid w:val="00473DB7"/>
    <w:rsid w:val="0047412F"/>
    <w:rsid w:val="00475E24"/>
    <w:rsid w:val="0047794D"/>
    <w:rsid w:val="00477E1C"/>
    <w:rsid w:val="00477E3D"/>
    <w:rsid w:val="0048008B"/>
    <w:rsid w:val="004810DE"/>
    <w:rsid w:val="004812DC"/>
    <w:rsid w:val="00481B1E"/>
    <w:rsid w:val="00482950"/>
    <w:rsid w:val="00483EA5"/>
    <w:rsid w:val="00484D35"/>
    <w:rsid w:val="00484F8C"/>
    <w:rsid w:val="00486F33"/>
    <w:rsid w:val="00487F1D"/>
    <w:rsid w:val="0049177D"/>
    <w:rsid w:val="00492A17"/>
    <w:rsid w:val="00493017"/>
    <w:rsid w:val="00494B08"/>
    <w:rsid w:val="00494DD0"/>
    <w:rsid w:val="00495673"/>
    <w:rsid w:val="00496935"/>
    <w:rsid w:val="004A0F82"/>
    <w:rsid w:val="004A1F6D"/>
    <w:rsid w:val="004A27EA"/>
    <w:rsid w:val="004A3FB9"/>
    <w:rsid w:val="004A4A7C"/>
    <w:rsid w:val="004A684D"/>
    <w:rsid w:val="004B01C6"/>
    <w:rsid w:val="004B0595"/>
    <w:rsid w:val="004B0D8A"/>
    <w:rsid w:val="004B58AC"/>
    <w:rsid w:val="004B6A4E"/>
    <w:rsid w:val="004B7544"/>
    <w:rsid w:val="004C1F0E"/>
    <w:rsid w:val="004C49CB"/>
    <w:rsid w:val="004C5916"/>
    <w:rsid w:val="004C606F"/>
    <w:rsid w:val="004C6A61"/>
    <w:rsid w:val="004C7D84"/>
    <w:rsid w:val="004D4190"/>
    <w:rsid w:val="004D4E08"/>
    <w:rsid w:val="004D78B2"/>
    <w:rsid w:val="004E024E"/>
    <w:rsid w:val="004E04DA"/>
    <w:rsid w:val="004E1B45"/>
    <w:rsid w:val="004E5202"/>
    <w:rsid w:val="004E5EFC"/>
    <w:rsid w:val="004E6A2D"/>
    <w:rsid w:val="004F0D7C"/>
    <w:rsid w:val="004F177A"/>
    <w:rsid w:val="004F1B20"/>
    <w:rsid w:val="004F3947"/>
    <w:rsid w:val="004F466C"/>
    <w:rsid w:val="004F6254"/>
    <w:rsid w:val="004F7316"/>
    <w:rsid w:val="005001C1"/>
    <w:rsid w:val="0050072D"/>
    <w:rsid w:val="005008B7"/>
    <w:rsid w:val="00501F42"/>
    <w:rsid w:val="00503CB2"/>
    <w:rsid w:val="0050550A"/>
    <w:rsid w:val="005062B3"/>
    <w:rsid w:val="0050638A"/>
    <w:rsid w:val="005065FD"/>
    <w:rsid w:val="00511DFF"/>
    <w:rsid w:val="00512B46"/>
    <w:rsid w:val="00514735"/>
    <w:rsid w:val="00516F9C"/>
    <w:rsid w:val="0051768B"/>
    <w:rsid w:val="00517C92"/>
    <w:rsid w:val="005204D0"/>
    <w:rsid w:val="0052108B"/>
    <w:rsid w:val="0052126C"/>
    <w:rsid w:val="00521601"/>
    <w:rsid w:val="00523770"/>
    <w:rsid w:val="00523815"/>
    <w:rsid w:val="00524043"/>
    <w:rsid w:val="00525BAF"/>
    <w:rsid w:val="00525DD4"/>
    <w:rsid w:val="005318C4"/>
    <w:rsid w:val="00532736"/>
    <w:rsid w:val="0053273A"/>
    <w:rsid w:val="00532DD8"/>
    <w:rsid w:val="00534C1A"/>
    <w:rsid w:val="00535707"/>
    <w:rsid w:val="00535D5A"/>
    <w:rsid w:val="005400F2"/>
    <w:rsid w:val="00542C7E"/>
    <w:rsid w:val="00542FC9"/>
    <w:rsid w:val="0054441B"/>
    <w:rsid w:val="005449CA"/>
    <w:rsid w:val="00545A5A"/>
    <w:rsid w:val="00547085"/>
    <w:rsid w:val="005507DF"/>
    <w:rsid w:val="00550E7C"/>
    <w:rsid w:val="00550ED6"/>
    <w:rsid w:val="005535F7"/>
    <w:rsid w:val="0055477C"/>
    <w:rsid w:val="005550F1"/>
    <w:rsid w:val="00555E41"/>
    <w:rsid w:val="00557ECE"/>
    <w:rsid w:val="00560C5E"/>
    <w:rsid w:val="00562EE5"/>
    <w:rsid w:val="005654D0"/>
    <w:rsid w:val="00565588"/>
    <w:rsid w:val="005700AC"/>
    <w:rsid w:val="0057042F"/>
    <w:rsid w:val="00570D87"/>
    <w:rsid w:val="00571076"/>
    <w:rsid w:val="00571856"/>
    <w:rsid w:val="00573BBC"/>
    <w:rsid w:val="00576E02"/>
    <w:rsid w:val="00580E40"/>
    <w:rsid w:val="00581E07"/>
    <w:rsid w:val="00582903"/>
    <w:rsid w:val="005836FD"/>
    <w:rsid w:val="0058388B"/>
    <w:rsid w:val="00584E45"/>
    <w:rsid w:val="00585829"/>
    <w:rsid w:val="00585A61"/>
    <w:rsid w:val="00585D51"/>
    <w:rsid w:val="005864D4"/>
    <w:rsid w:val="00586583"/>
    <w:rsid w:val="00586B4A"/>
    <w:rsid w:val="0058761B"/>
    <w:rsid w:val="00587DDA"/>
    <w:rsid w:val="0059220B"/>
    <w:rsid w:val="005A029E"/>
    <w:rsid w:val="005A0E3E"/>
    <w:rsid w:val="005A2C7B"/>
    <w:rsid w:val="005A3CAF"/>
    <w:rsid w:val="005A42D0"/>
    <w:rsid w:val="005A4F09"/>
    <w:rsid w:val="005A684E"/>
    <w:rsid w:val="005B5D1A"/>
    <w:rsid w:val="005C0240"/>
    <w:rsid w:val="005C1563"/>
    <w:rsid w:val="005C2113"/>
    <w:rsid w:val="005C39C4"/>
    <w:rsid w:val="005C7A3E"/>
    <w:rsid w:val="005D1D79"/>
    <w:rsid w:val="005D4B06"/>
    <w:rsid w:val="005D4F52"/>
    <w:rsid w:val="005E0535"/>
    <w:rsid w:val="005E2E7E"/>
    <w:rsid w:val="005E33FA"/>
    <w:rsid w:val="005E44D5"/>
    <w:rsid w:val="005E59D0"/>
    <w:rsid w:val="005E6108"/>
    <w:rsid w:val="005F3488"/>
    <w:rsid w:val="005F37EE"/>
    <w:rsid w:val="005F4F9B"/>
    <w:rsid w:val="005F636D"/>
    <w:rsid w:val="005F6A6C"/>
    <w:rsid w:val="005F7C49"/>
    <w:rsid w:val="005F7D35"/>
    <w:rsid w:val="00601525"/>
    <w:rsid w:val="00601A54"/>
    <w:rsid w:val="00601DA4"/>
    <w:rsid w:val="0060242E"/>
    <w:rsid w:val="006025A2"/>
    <w:rsid w:val="0060296C"/>
    <w:rsid w:val="00605D0D"/>
    <w:rsid w:val="00610B6D"/>
    <w:rsid w:val="00612B7F"/>
    <w:rsid w:val="00615A26"/>
    <w:rsid w:val="00616460"/>
    <w:rsid w:val="00616E8E"/>
    <w:rsid w:val="0061760E"/>
    <w:rsid w:val="00621151"/>
    <w:rsid w:val="00623A97"/>
    <w:rsid w:val="00626953"/>
    <w:rsid w:val="00626981"/>
    <w:rsid w:val="00627580"/>
    <w:rsid w:val="00627B66"/>
    <w:rsid w:val="006310AF"/>
    <w:rsid w:val="0063207F"/>
    <w:rsid w:val="0063241C"/>
    <w:rsid w:val="00632433"/>
    <w:rsid w:val="00633F06"/>
    <w:rsid w:val="0063481C"/>
    <w:rsid w:val="006357D1"/>
    <w:rsid w:val="00640FDE"/>
    <w:rsid w:val="00641824"/>
    <w:rsid w:val="00642130"/>
    <w:rsid w:val="0064376A"/>
    <w:rsid w:val="00645093"/>
    <w:rsid w:val="00645CCD"/>
    <w:rsid w:val="00646B92"/>
    <w:rsid w:val="00650AB9"/>
    <w:rsid w:val="00652237"/>
    <w:rsid w:val="00654B5E"/>
    <w:rsid w:val="00656E05"/>
    <w:rsid w:val="006578FB"/>
    <w:rsid w:val="006630B4"/>
    <w:rsid w:val="0066411A"/>
    <w:rsid w:val="00664766"/>
    <w:rsid w:val="00664815"/>
    <w:rsid w:val="006655E5"/>
    <w:rsid w:val="006672BE"/>
    <w:rsid w:val="0066760D"/>
    <w:rsid w:val="00670FD2"/>
    <w:rsid w:val="00671103"/>
    <w:rsid w:val="00671A8D"/>
    <w:rsid w:val="00673E95"/>
    <w:rsid w:val="00674CC0"/>
    <w:rsid w:val="0067586B"/>
    <w:rsid w:val="00676A29"/>
    <w:rsid w:val="00677B83"/>
    <w:rsid w:val="00680F89"/>
    <w:rsid w:val="0068150C"/>
    <w:rsid w:val="006822E0"/>
    <w:rsid w:val="006825E7"/>
    <w:rsid w:val="0068450E"/>
    <w:rsid w:val="00685418"/>
    <w:rsid w:val="00687261"/>
    <w:rsid w:val="00690569"/>
    <w:rsid w:val="00691602"/>
    <w:rsid w:val="00692603"/>
    <w:rsid w:val="00694709"/>
    <w:rsid w:val="0069562C"/>
    <w:rsid w:val="00695DD4"/>
    <w:rsid w:val="00696761"/>
    <w:rsid w:val="00697CAB"/>
    <w:rsid w:val="006A073C"/>
    <w:rsid w:val="006A54E5"/>
    <w:rsid w:val="006A6B91"/>
    <w:rsid w:val="006A6C3C"/>
    <w:rsid w:val="006B0CA7"/>
    <w:rsid w:val="006B3194"/>
    <w:rsid w:val="006B7498"/>
    <w:rsid w:val="006B7FCD"/>
    <w:rsid w:val="006C22A5"/>
    <w:rsid w:val="006C68FE"/>
    <w:rsid w:val="006D1279"/>
    <w:rsid w:val="006D14F1"/>
    <w:rsid w:val="006D2FF1"/>
    <w:rsid w:val="006D4B3C"/>
    <w:rsid w:val="006D4DF2"/>
    <w:rsid w:val="006D6557"/>
    <w:rsid w:val="006D6BCB"/>
    <w:rsid w:val="006D78E2"/>
    <w:rsid w:val="006E0A04"/>
    <w:rsid w:val="006E1A14"/>
    <w:rsid w:val="006E28B3"/>
    <w:rsid w:val="006E3022"/>
    <w:rsid w:val="006E3E98"/>
    <w:rsid w:val="006F0221"/>
    <w:rsid w:val="006F2FC0"/>
    <w:rsid w:val="006F3B85"/>
    <w:rsid w:val="006F419C"/>
    <w:rsid w:val="006F546A"/>
    <w:rsid w:val="006F6E4E"/>
    <w:rsid w:val="00700F61"/>
    <w:rsid w:val="0070109E"/>
    <w:rsid w:val="0070202C"/>
    <w:rsid w:val="00702FF8"/>
    <w:rsid w:val="00704A20"/>
    <w:rsid w:val="00704D86"/>
    <w:rsid w:val="007060E5"/>
    <w:rsid w:val="00706C7D"/>
    <w:rsid w:val="00710C05"/>
    <w:rsid w:val="00712E13"/>
    <w:rsid w:val="00713DF1"/>
    <w:rsid w:val="0072043C"/>
    <w:rsid w:val="007206E5"/>
    <w:rsid w:val="00720AA4"/>
    <w:rsid w:val="007243D9"/>
    <w:rsid w:val="0072450A"/>
    <w:rsid w:val="00724F51"/>
    <w:rsid w:val="0072529F"/>
    <w:rsid w:val="007253CC"/>
    <w:rsid w:val="00725C8B"/>
    <w:rsid w:val="007321F1"/>
    <w:rsid w:val="0073284B"/>
    <w:rsid w:val="00733169"/>
    <w:rsid w:val="0073358B"/>
    <w:rsid w:val="00734135"/>
    <w:rsid w:val="007358E6"/>
    <w:rsid w:val="00737745"/>
    <w:rsid w:val="0074194B"/>
    <w:rsid w:val="00744D98"/>
    <w:rsid w:val="00745BED"/>
    <w:rsid w:val="0074664D"/>
    <w:rsid w:val="0074775E"/>
    <w:rsid w:val="00750BEA"/>
    <w:rsid w:val="00751160"/>
    <w:rsid w:val="00752AFA"/>
    <w:rsid w:val="0075401C"/>
    <w:rsid w:val="007543A8"/>
    <w:rsid w:val="0075489A"/>
    <w:rsid w:val="00754935"/>
    <w:rsid w:val="007553CB"/>
    <w:rsid w:val="00761940"/>
    <w:rsid w:val="0076314E"/>
    <w:rsid w:val="00763B76"/>
    <w:rsid w:val="00764BBE"/>
    <w:rsid w:val="00766FAF"/>
    <w:rsid w:val="00771728"/>
    <w:rsid w:val="007720A4"/>
    <w:rsid w:val="007720C1"/>
    <w:rsid w:val="00783D4E"/>
    <w:rsid w:val="007843A8"/>
    <w:rsid w:val="007852F5"/>
    <w:rsid w:val="00785DF1"/>
    <w:rsid w:val="0078731C"/>
    <w:rsid w:val="007909E7"/>
    <w:rsid w:val="007925F2"/>
    <w:rsid w:val="007937F9"/>
    <w:rsid w:val="00793B2A"/>
    <w:rsid w:val="007944FC"/>
    <w:rsid w:val="00797354"/>
    <w:rsid w:val="007A00A4"/>
    <w:rsid w:val="007A5535"/>
    <w:rsid w:val="007A6B56"/>
    <w:rsid w:val="007B1F7B"/>
    <w:rsid w:val="007B5F4A"/>
    <w:rsid w:val="007B730F"/>
    <w:rsid w:val="007C1080"/>
    <w:rsid w:val="007C239A"/>
    <w:rsid w:val="007C4B60"/>
    <w:rsid w:val="007C56F4"/>
    <w:rsid w:val="007C5D9E"/>
    <w:rsid w:val="007C66E0"/>
    <w:rsid w:val="007C72D3"/>
    <w:rsid w:val="007C7B67"/>
    <w:rsid w:val="007D0705"/>
    <w:rsid w:val="007D19E0"/>
    <w:rsid w:val="007D27C6"/>
    <w:rsid w:val="007D5E89"/>
    <w:rsid w:val="007E02A6"/>
    <w:rsid w:val="007E1E30"/>
    <w:rsid w:val="007E21FC"/>
    <w:rsid w:val="007E2A76"/>
    <w:rsid w:val="007E2EB4"/>
    <w:rsid w:val="007E3E23"/>
    <w:rsid w:val="007E3E82"/>
    <w:rsid w:val="007E41E5"/>
    <w:rsid w:val="007E479B"/>
    <w:rsid w:val="007E4CA5"/>
    <w:rsid w:val="007E5D8B"/>
    <w:rsid w:val="007E5E72"/>
    <w:rsid w:val="007E73BD"/>
    <w:rsid w:val="007F0518"/>
    <w:rsid w:val="007F0C3B"/>
    <w:rsid w:val="007F1AAB"/>
    <w:rsid w:val="007F4D5F"/>
    <w:rsid w:val="007F5B56"/>
    <w:rsid w:val="00802803"/>
    <w:rsid w:val="00803D97"/>
    <w:rsid w:val="00806BF0"/>
    <w:rsid w:val="00811E00"/>
    <w:rsid w:val="00811F85"/>
    <w:rsid w:val="00812949"/>
    <w:rsid w:val="00817769"/>
    <w:rsid w:val="0081780B"/>
    <w:rsid w:val="00817C1F"/>
    <w:rsid w:val="00820AC4"/>
    <w:rsid w:val="0082180B"/>
    <w:rsid w:val="008240A4"/>
    <w:rsid w:val="00825089"/>
    <w:rsid w:val="008259A9"/>
    <w:rsid w:val="00830B36"/>
    <w:rsid w:val="00831DA4"/>
    <w:rsid w:val="00832684"/>
    <w:rsid w:val="00832C20"/>
    <w:rsid w:val="00832C36"/>
    <w:rsid w:val="008331B9"/>
    <w:rsid w:val="00834939"/>
    <w:rsid w:val="00835930"/>
    <w:rsid w:val="008376A4"/>
    <w:rsid w:val="00837EF7"/>
    <w:rsid w:val="008401BD"/>
    <w:rsid w:val="008413DC"/>
    <w:rsid w:val="00841D05"/>
    <w:rsid w:val="00842D11"/>
    <w:rsid w:val="00843EE1"/>
    <w:rsid w:val="008466F5"/>
    <w:rsid w:val="00846A0A"/>
    <w:rsid w:val="00850405"/>
    <w:rsid w:val="008513E1"/>
    <w:rsid w:val="00853AF0"/>
    <w:rsid w:val="008575B3"/>
    <w:rsid w:val="00861289"/>
    <w:rsid w:val="008619E0"/>
    <w:rsid w:val="00862E20"/>
    <w:rsid w:val="00862E95"/>
    <w:rsid w:val="0086395F"/>
    <w:rsid w:val="008643AA"/>
    <w:rsid w:val="00865858"/>
    <w:rsid w:val="00867D6F"/>
    <w:rsid w:val="00872C35"/>
    <w:rsid w:val="00874AD7"/>
    <w:rsid w:val="0087544C"/>
    <w:rsid w:val="00876B50"/>
    <w:rsid w:val="00876F1C"/>
    <w:rsid w:val="0088071B"/>
    <w:rsid w:val="00880AC2"/>
    <w:rsid w:val="00882A3E"/>
    <w:rsid w:val="00885B23"/>
    <w:rsid w:val="008869D0"/>
    <w:rsid w:val="00890AD2"/>
    <w:rsid w:val="00891644"/>
    <w:rsid w:val="00892812"/>
    <w:rsid w:val="00893394"/>
    <w:rsid w:val="00895620"/>
    <w:rsid w:val="00896ACD"/>
    <w:rsid w:val="00897959"/>
    <w:rsid w:val="00897AD9"/>
    <w:rsid w:val="008A147E"/>
    <w:rsid w:val="008A1C49"/>
    <w:rsid w:val="008A1EE2"/>
    <w:rsid w:val="008A3453"/>
    <w:rsid w:val="008A386F"/>
    <w:rsid w:val="008A4070"/>
    <w:rsid w:val="008A4541"/>
    <w:rsid w:val="008A59A3"/>
    <w:rsid w:val="008A61A9"/>
    <w:rsid w:val="008A6975"/>
    <w:rsid w:val="008A7167"/>
    <w:rsid w:val="008B02A6"/>
    <w:rsid w:val="008B0592"/>
    <w:rsid w:val="008B1869"/>
    <w:rsid w:val="008B4893"/>
    <w:rsid w:val="008B5671"/>
    <w:rsid w:val="008B5683"/>
    <w:rsid w:val="008B58BF"/>
    <w:rsid w:val="008B5941"/>
    <w:rsid w:val="008B7E27"/>
    <w:rsid w:val="008C0A15"/>
    <w:rsid w:val="008C1729"/>
    <w:rsid w:val="008C1EAB"/>
    <w:rsid w:val="008C2005"/>
    <w:rsid w:val="008C3105"/>
    <w:rsid w:val="008C58CB"/>
    <w:rsid w:val="008D05F5"/>
    <w:rsid w:val="008D110E"/>
    <w:rsid w:val="008D11F1"/>
    <w:rsid w:val="008D1484"/>
    <w:rsid w:val="008D3568"/>
    <w:rsid w:val="008E0BCE"/>
    <w:rsid w:val="008E0C60"/>
    <w:rsid w:val="008E3B31"/>
    <w:rsid w:val="008E3F58"/>
    <w:rsid w:val="008E57B4"/>
    <w:rsid w:val="008E6628"/>
    <w:rsid w:val="008F0C70"/>
    <w:rsid w:val="008F4B62"/>
    <w:rsid w:val="008F78F8"/>
    <w:rsid w:val="009033C3"/>
    <w:rsid w:val="009040E7"/>
    <w:rsid w:val="00904F78"/>
    <w:rsid w:val="00906C83"/>
    <w:rsid w:val="009118F3"/>
    <w:rsid w:val="00912365"/>
    <w:rsid w:val="00914A57"/>
    <w:rsid w:val="00914BF8"/>
    <w:rsid w:val="00920361"/>
    <w:rsid w:val="009212EE"/>
    <w:rsid w:val="00923A41"/>
    <w:rsid w:val="00923DF7"/>
    <w:rsid w:val="00924BEA"/>
    <w:rsid w:val="00924D58"/>
    <w:rsid w:val="009274BD"/>
    <w:rsid w:val="00931C4E"/>
    <w:rsid w:val="00931E20"/>
    <w:rsid w:val="00932447"/>
    <w:rsid w:val="00932A6C"/>
    <w:rsid w:val="009335FA"/>
    <w:rsid w:val="00933B26"/>
    <w:rsid w:val="00933E61"/>
    <w:rsid w:val="00935264"/>
    <w:rsid w:val="009378C2"/>
    <w:rsid w:val="0094175D"/>
    <w:rsid w:val="009417FA"/>
    <w:rsid w:val="00943508"/>
    <w:rsid w:val="0094424F"/>
    <w:rsid w:val="009453A5"/>
    <w:rsid w:val="00946032"/>
    <w:rsid w:val="009474A2"/>
    <w:rsid w:val="00950E92"/>
    <w:rsid w:val="009520C3"/>
    <w:rsid w:val="00953C58"/>
    <w:rsid w:val="00955637"/>
    <w:rsid w:val="00956604"/>
    <w:rsid w:val="009576A0"/>
    <w:rsid w:val="009578D8"/>
    <w:rsid w:val="00960719"/>
    <w:rsid w:val="00960B3C"/>
    <w:rsid w:val="0096683A"/>
    <w:rsid w:val="009675B5"/>
    <w:rsid w:val="00970D7D"/>
    <w:rsid w:val="00970E20"/>
    <w:rsid w:val="00972F97"/>
    <w:rsid w:val="00974700"/>
    <w:rsid w:val="00975795"/>
    <w:rsid w:val="009773E1"/>
    <w:rsid w:val="009801D0"/>
    <w:rsid w:val="00985D2A"/>
    <w:rsid w:val="00985FAB"/>
    <w:rsid w:val="00987EC5"/>
    <w:rsid w:val="0099006A"/>
    <w:rsid w:val="00990FB7"/>
    <w:rsid w:val="009917D2"/>
    <w:rsid w:val="00991886"/>
    <w:rsid w:val="00992A9D"/>
    <w:rsid w:val="00993B08"/>
    <w:rsid w:val="00996146"/>
    <w:rsid w:val="0099680E"/>
    <w:rsid w:val="009A108C"/>
    <w:rsid w:val="009A1886"/>
    <w:rsid w:val="009A1E07"/>
    <w:rsid w:val="009A20A2"/>
    <w:rsid w:val="009A3623"/>
    <w:rsid w:val="009A489B"/>
    <w:rsid w:val="009A5B50"/>
    <w:rsid w:val="009A60E9"/>
    <w:rsid w:val="009A7812"/>
    <w:rsid w:val="009A7D6F"/>
    <w:rsid w:val="009B0828"/>
    <w:rsid w:val="009B1018"/>
    <w:rsid w:val="009B5139"/>
    <w:rsid w:val="009B5741"/>
    <w:rsid w:val="009B5B96"/>
    <w:rsid w:val="009C0BBE"/>
    <w:rsid w:val="009D0EA3"/>
    <w:rsid w:val="009D297E"/>
    <w:rsid w:val="009D2FAA"/>
    <w:rsid w:val="009D6AC5"/>
    <w:rsid w:val="009E078A"/>
    <w:rsid w:val="009E09B1"/>
    <w:rsid w:val="009E2F5B"/>
    <w:rsid w:val="009F05C7"/>
    <w:rsid w:val="009F16E3"/>
    <w:rsid w:val="009F4BB0"/>
    <w:rsid w:val="009F5ED3"/>
    <w:rsid w:val="00A003E3"/>
    <w:rsid w:val="00A02339"/>
    <w:rsid w:val="00A02B89"/>
    <w:rsid w:val="00A037CE"/>
    <w:rsid w:val="00A03906"/>
    <w:rsid w:val="00A061CB"/>
    <w:rsid w:val="00A0769F"/>
    <w:rsid w:val="00A1145B"/>
    <w:rsid w:val="00A1148D"/>
    <w:rsid w:val="00A138F5"/>
    <w:rsid w:val="00A1486F"/>
    <w:rsid w:val="00A16A0E"/>
    <w:rsid w:val="00A17865"/>
    <w:rsid w:val="00A2289C"/>
    <w:rsid w:val="00A22D84"/>
    <w:rsid w:val="00A235DF"/>
    <w:rsid w:val="00A246AC"/>
    <w:rsid w:val="00A248F4"/>
    <w:rsid w:val="00A275F4"/>
    <w:rsid w:val="00A2785D"/>
    <w:rsid w:val="00A30159"/>
    <w:rsid w:val="00A320F8"/>
    <w:rsid w:val="00A32E6B"/>
    <w:rsid w:val="00A334A2"/>
    <w:rsid w:val="00A34851"/>
    <w:rsid w:val="00A350BE"/>
    <w:rsid w:val="00A36233"/>
    <w:rsid w:val="00A364B9"/>
    <w:rsid w:val="00A37ED7"/>
    <w:rsid w:val="00A44049"/>
    <w:rsid w:val="00A44DF6"/>
    <w:rsid w:val="00A4611E"/>
    <w:rsid w:val="00A46A55"/>
    <w:rsid w:val="00A475EE"/>
    <w:rsid w:val="00A51051"/>
    <w:rsid w:val="00A5162B"/>
    <w:rsid w:val="00A52519"/>
    <w:rsid w:val="00A526DB"/>
    <w:rsid w:val="00A5393E"/>
    <w:rsid w:val="00A53E6D"/>
    <w:rsid w:val="00A5417B"/>
    <w:rsid w:val="00A56B90"/>
    <w:rsid w:val="00A605FF"/>
    <w:rsid w:val="00A64EDE"/>
    <w:rsid w:val="00A6567D"/>
    <w:rsid w:val="00A6598C"/>
    <w:rsid w:val="00A67D44"/>
    <w:rsid w:val="00A70BE4"/>
    <w:rsid w:val="00A70C58"/>
    <w:rsid w:val="00A721CD"/>
    <w:rsid w:val="00A72B77"/>
    <w:rsid w:val="00A730CE"/>
    <w:rsid w:val="00A7393E"/>
    <w:rsid w:val="00A750F3"/>
    <w:rsid w:val="00A839E4"/>
    <w:rsid w:val="00A86A72"/>
    <w:rsid w:val="00A86F6A"/>
    <w:rsid w:val="00A93322"/>
    <w:rsid w:val="00A936D9"/>
    <w:rsid w:val="00A937C0"/>
    <w:rsid w:val="00A96B09"/>
    <w:rsid w:val="00A97273"/>
    <w:rsid w:val="00AA0016"/>
    <w:rsid w:val="00AA1707"/>
    <w:rsid w:val="00AA2213"/>
    <w:rsid w:val="00AA2C19"/>
    <w:rsid w:val="00AA315B"/>
    <w:rsid w:val="00AA32BB"/>
    <w:rsid w:val="00AA388D"/>
    <w:rsid w:val="00AA48A8"/>
    <w:rsid w:val="00AA6363"/>
    <w:rsid w:val="00AA6CDE"/>
    <w:rsid w:val="00AA7EC9"/>
    <w:rsid w:val="00AA7F38"/>
    <w:rsid w:val="00AB2836"/>
    <w:rsid w:val="00AB6140"/>
    <w:rsid w:val="00AB61A2"/>
    <w:rsid w:val="00AB6E93"/>
    <w:rsid w:val="00AB7CA2"/>
    <w:rsid w:val="00AC203C"/>
    <w:rsid w:val="00AC370C"/>
    <w:rsid w:val="00AC3F92"/>
    <w:rsid w:val="00AD05E7"/>
    <w:rsid w:val="00AD0932"/>
    <w:rsid w:val="00AD4B54"/>
    <w:rsid w:val="00AD72DD"/>
    <w:rsid w:val="00AD7AB5"/>
    <w:rsid w:val="00AE03C0"/>
    <w:rsid w:val="00AE2BD7"/>
    <w:rsid w:val="00AE2F77"/>
    <w:rsid w:val="00AE415E"/>
    <w:rsid w:val="00AE55F0"/>
    <w:rsid w:val="00AE5944"/>
    <w:rsid w:val="00AE5FA2"/>
    <w:rsid w:val="00AE6B37"/>
    <w:rsid w:val="00AF0FBA"/>
    <w:rsid w:val="00AF14C8"/>
    <w:rsid w:val="00AF1CB2"/>
    <w:rsid w:val="00AF4F45"/>
    <w:rsid w:val="00AF5156"/>
    <w:rsid w:val="00AF687C"/>
    <w:rsid w:val="00AF6E1B"/>
    <w:rsid w:val="00B00DB8"/>
    <w:rsid w:val="00B02437"/>
    <w:rsid w:val="00B0316C"/>
    <w:rsid w:val="00B06B75"/>
    <w:rsid w:val="00B07AFA"/>
    <w:rsid w:val="00B07DA7"/>
    <w:rsid w:val="00B10CD7"/>
    <w:rsid w:val="00B110FC"/>
    <w:rsid w:val="00B1213A"/>
    <w:rsid w:val="00B13A5C"/>
    <w:rsid w:val="00B15864"/>
    <w:rsid w:val="00B16076"/>
    <w:rsid w:val="00B163D2"/>
    <w:rsid w:val="00B17807"/>
    <w:rsid w:val="00B17CDA"/>
    <w:rsid w:val="00B23DD8"/>
    <w:rsid w:val="00B2492C"/>
    <w:rsid w:val="00B31046"/>
    <w:rsid w:val="00B31523"/>
    <w:rsid w:val="00B333E1"/>
    <w:rsid w:val="00B33C71"/>
    <w:rsid w:val="00B3464C"/>
    <w:rsid w:val="00B346E7"/>
    <w:rsid w:val="00B3741D"/>
    <w:rsid w:val="00B4048C"/>
    <w:rsid w:val="00B40CFC"/>
    <w:rsid w:val="00B41C02"/>
    <w:rsid w:val="00B436D4"/>
    <w:rsid w:val="00B4420E"/>
    <w:rsid w:val="00B44792"/>
    <w:rsid w:val="00B46136"/>
    <w:rsid w:val="00B468B7"/>
    <w:rsid w:val="00B46E4F"/>
    <w:rsid w:val="00B5050A"/>
    <w:rsid w:val="00B51EEB"/>
    <w:rsid w:val="00B575F2"/>
    <w:rsid w:val="00B57D96"/>
    <w:rsid w:val="00B605C8"/>
    <w:rsid w:val="00B61033"/>
    <w:rsid w:val="00B6409F"/>
    <w:rsid w:val="00B654A0"/>
    <w:rsid w:val="00B66A5B"/>
    <w:rsid w:val="00B701FE"/>
    <w:rsid w:val="00B704EF"/>
    <w:rsid w:val="00B717FE"/>
    <w:rsid w:val="00B7239A"/>
    <w:rsid w:val="00B75F16"/>
    <w:rsid w:val="00B8235B"/>
    <w:rsid w:val="00B83078"/>
    <w:rsid w:val="00B83A4F"/>
    <w:rsid w:val="00B84E45"/>
    <w:rsid w:val="00B903B3"/>
    <w:rsid w:val="00B90599"/>
    <w:rsid w:val="00B9196A"/>
    <w:rsid w:val="00B92FB7"/>
    <w:rsid w:val="00B93132"/>
    <w:rsid w:val="00B93B36"/>
    <w:rsid w:val="00B93CB0"/>
    <w:rsid w:val="00B93DF1"/>
    <w:rsid w:val="00B949DD"/>
    <w:rsid w:val="00B94BEF"/>
    <w:rsid w:val="00B968E4"/>
    <w:rsid w:val="00B9712D"/>
    <w:rsid w:val="00B9723E"/>
    <w:rsid w:val="00BA0522"/>
    <w:rsid w:val="00BA18B2"/>
    <w:rsid w:val="00BA242A"/>
    <w:rsid w:val="00BA4007"/>
    <w:rsid w:val="00BA57EF"/>
    <w:rsid w:val="00BA600C"/>
    <w:rsid w:val="00BA7B7D"/>
    <w:rsid w:val="00BA7D5A"/>
    <w:rsid w:val="00BB2F71"/>
    <w:rsid w:val="00BB3111"/>
    <w:rsid w:val="00BB79F2"/>
    <w:rsid w:val="00BB7A44"/>
    <w:rsid w:val="00BC018B"/>
    <w:rsid w:val="00BC10FF"/>
    <w:rsid w:val="00BC1B8B"/>
    <w:rsid w:val="00BC31FF"/>
    <w:rsid w:val="00BC53B2"/>
    <w:rsid w:val="00BC669F"/>
    <w:rsid w:val="00BD11DB"/>
    <w:rsid w:val="00BD162E"/>
    <w:rsid w:val="00BD26E1"/>
    <w:rsid w:val="00BD2FAC"/>
    <w:rsid w:val="00BD38E9"/>
    <w:rsid w:val="00BD619B"/>
    <w:rsid w:val="00BD709D"/>
    <w:rsid w:val="00BE0ED3"/>
    <w:rsid w:val="00BE2396"/>
    <w:rsid w:val="00BE2CCA"/>
    <w:rsid w:val="00BE367A"/>
    <w:rsid w:val="00BE41FF"/>
    <w:rsid w:val="00BE46B0"/>
    <w:rsid w:val="00BE5021"/>
    <w:rsid w:val="00BE5EC7"/>
    <w:rsid w:val="00BE69C6"/>
    <w:rsid w:val="00BF0223"/>
    <w:rsid w:val="00BF1981"/>
    <w:rsid w:val="00BF3CAF"/>
    <w:rsid w:val="00BF4514"/>
    <w:rsid w:val="00BF4C9D"/>
    <w:rsid w:val="00BF4EF0"/>
    <w:rsid w:val="00BF5403"/>
    <w:rsid w:val="00BF6FEA"/>
    <w:rsid w:val="00BF7FAA"/>
    <w:rsid w:val="00C01B38"/>
    <w:rsid w:val="00C04FC4"/>
    <w:rsid w:val="00C05755"/>
    <w:rsid w:val="00C05EC5"/>
    <w:rsid w:val="00C06A0B"/>
    <w:rsid w:val="00C06EA1"/>
    <w:rsid w:val="00C106CC"/>
    <w:rsid w:val="00C121B1"/>
    <w:rsid w:val="00C138FE"/>
    <w:rsid w:val="00C14331"/>
    <w:rsid w:val="00C14AA4"/>
    <w:rsid w:val="00C14C80"/>
    <w:rsid w:val="00C15C5E"/>
    <w:rsid w:val="00C16E23"/>
    <w:rsid w:val="00C20124"/>
    <w:rsid w:val="00C20D72"/>
    <w:rsid w:val="00C22B27"/>
    <w:rsid w:val="00C238AF"/>
    <w:rsid w:val="00C239A4"/>
    <w:rsid w:val="00C23AB1"/>
    <w:rsid w:val="00C2498F"/>
    <w:rsid w:val="00C26963"/>
    <w:rsid w:val="00C3014F"/>
    <w:rsid w:val="00C30381"/>
    <w:rsid w:val="00C3321D"/>
    <w:rsid w:val="00C33410"/>
    <w:rsid w:val="00C343D9"/>
    <w:rsid w:val="00C365EF"/>
    <w:rsid w:val="00C3673E"/>
    <w:rsid w:val="00C3777B"/>
    <w:rsid w:val="00C37B66"/>
    <w:rsid w:val="00C4304A"/>
    <w:rsid w:val="00C44074"/>
    <w:rsid w:val="00C4434E"/>
    <w:rsid w:val="00C444A3"/>
    <w:rsid w:val="00C45F3C"/>
    <w:rsid w:val="00C466F3"/>
    <w:rsid w:val="00C47FD6"/>
    <w:rsid w:val="00C47FE7"/>
    <w:rsid w:val="00C50327"/>
    <w:rsid w:val="00C5580C"/>
    <w:rsid w:val="00C573C9"/>
    <w:rsid w:val="00C5779D"/>
    <w:rsid w:val="00C60BA4"/>
    <w:rsid w:val="00C6193D"/>
    <w:rsid w:val="00C61BE4"/>
    <w:rsid w:val="00C624F5"/>
    <w:rsid w:val="00C649CF"/>
    <w:rsid w:val="00C66D74"/>
    <w:rsid w:val="00C677DF"/>
    <w:rsid w:val="00C70AC8"/>
    <w:rsid w:val="00C7345A"/>
    <w:rsid w:val="00C73D61"/>
    <w:rsid w:val="00C7428E"/>
    <w:rsid w:val="00C74300"/>
    <w:rsid w:val="00C74F0A"/>
    <w:rsid w:val="00C75EAF"/>
    <w:rsid w:val="00C77A55"/>
    <w:rsid w:val="00C801F3"/>
    <w:rsid w:val="00C80BB8"/>
    <w:rsid w:val="00C82770"/>
    <w:rsid w:val="00C8390C"/>
    <w:rsid w:val="00C83C1E"/>
    <w:rsid w:val="00C84F72"/>
    <w:rsid w:val="00C85C2C"/>
    <w:rsid w:val="00C8680E"/>
    <w:rsid w:val="00C90881"/>
    <w:rsid w:val="00C919D1"/>
    <w:rsid w:val="00C92360"/>
    <w:rsid w:val="00C93DDE"/>
    <w:rsid w:val="00C94A38"/>
    <w:rsid w:val="00C95C36"/>
    <w:rsid w:val="00C973EC"/>
    <w:rsid w:val="00CA0053"/>
    <w:rsid w:val="00CA3200"/>
    <w:rsid w:val="00CA5018"/>
    <w:rsid w:val="00CA5371"/>
    <w:rsid w:val="00CA6E39"/>
    <w:rsid w:val="00CB0E99"/>
    <w:rsid w:val="00CB1E8B"/>
    <w:rsid w:val="00CB5995"/>
    <w:rsid w:val="00CC2E53"/>
    <w:rsid w:val="00CC315F"/>
    <w:rsid w:val="00CC67D4"/>
    <w:rsid w:val="00CC70BB"/>
    <w:rsid w:val="00CD02C8"/>
    <w:rsid w:val="00CD1A39"/>
    <w:rsid w:val="00CD24EA"/>
    <w:rsid w:val="00CD2E66"/>
    <w:rsid w:val="00CD3582"/>
    <w:rsid w:val="00CD41F1"/>
    <w:rsid w:val="00CD42A0"/>
    <w:rsid w:val="00CD4961"/>
    <w:rsid w:val="00CD4F3D"/>
    <w:rsid w:val="00CD58F7"/>
    <w:rsid w:val="00CD604C"/>
    <w:rsid w:val="00CD6C9E"/>
    <w:rsid w:val="00CE10A5"/>
    <w:rsid w:val="00CE1AD9"/>
    <w:rsid w:val="00CE2BC8"/>
    <w:rsid w:val="00CE3D51"/>
    <w:rsid w:val="00CE4588"/>
    <w:rsid w:val="00CE6508"/>
    <w:rsid w:val="00CE7925"/>
    <w:rsid w:val="00CE7D2A"/>
    <w:rsid w:val="00CF1100"/>
    <w:rsid w:val="00CF1884"/>
    <w:rsid w:val="00CF2676"/>
    <w:rsid w:val="00CF3CB5"/>
    <w:rsid w:val="00CF62C5"/>
    <w:rsid w:val="00CF6B3C"/>
    <w:rsid w:val="00CF78DE"/>
    <w:rsid w:val="00D007AB"/>
    <w:rsid w:val="00D011A2"/>
    <w:rsid w:val="00D0154A"/>
    <w:rsid w:val="00D02323"/>
    <w:rsid w:val="00D03F75"/>
    <w:rsid w:val="00D05514"/>
    <w:rsid w:val="00D059CE"/>
    <w:rsid w:val="00D069BF"/>
    <w:rsid w:val="00D10347"/>
    <w:rsid w:val="00D1272F"/>
    <w:rsid w:val="00D13108"/>
    <w:rsid w:val="00D13F0A"/>
    <w:rsid w:val="00D175E5"/>
    <w:rsid w:val="00D20005"/>
    <w:rsid w:val="00D201CE"/>
    <w:rsid w:val="00D2336F"/>
    <w:rsid w:val="00D26439"/>
    <w:rsid w:val="00D30D98"/>
    <w:rsid w:val="00D30DBC"/>
    <w:rsid w:val="00D34906"/>
    <w:rsid w:val="00D4186C"/>
    <w:rsid w:val="00D449C5"/>
    <w:rsid w:val="00D44DA0"/>
    <w:rsid w:val="00D44DF0"/>
    <w:rsid w:val="00D515D1"/>
    <w:rsid w:val="00D5264E"/>
    <w:rsid w:val="00D54BAF"/>
    <w:rsid w:val="00D55191"/>
    <w:rsid w:val="00D55288"/>
    <w:rsid w:val="00D5688F"/>
    <w:rsid w:val="00D60DF6"/>
    <w:rsid w:val="00D6155B"/>
    <w:rsid w:val="00D61955"/>
    <w:rsid w:val="00D62F76"/>
    <w:rsid w:val="00D64AB2"/>
    <w:rsid w:val="00D66094"/>
    <w:rsid w:val="00D7138B"/>
    <w:rsid w:val="00D713AD"/>
    <w:rsid w:val="00D71F3A"/>
    <w:rsid w:val="00D739B9"/>
    <w:rsid w:val="00D73A4A"/>
    <w:rsid w:val="00D7749D"/>
    <w:rsid w:val="00D80D60"/>
    <w:rsid w:val="00D80E6D"/>
    <w:rsid w:val="00D80E81"/>
    <w:rsid w:val="00D8236E"/>
    <w:rsid w:val="00D830AB"/>
    <w:rsid w:val="00D84F1E"/>
    <w:rsid w:val="00D85AC3"/>
    <w:rsid w:val="00D86803"/>
    <w:rsid w:val="00D874B2"/>
    <w:rsid w:val="00D87B38"/>
    <w:rsid w:val="00D947D2"/>
    <w:rsid w:val="00D97304"/>
    <w:rsid w:val="00DA0D70"/>
    <w:rsid w:val="00DA10BC"/>
    <w:rsid w:val="00DA242B"/>
    <w:rsid w:val="00DA3830"/>
    <w:rsid w:val="00DA52B2"/>
    <w:rsid w:val="00DA5C53"/>
    <w:rsid w:val="00DB0745"/>
    <w:rsid w:val="00DB18C4"/>
    <w:rsid w:val="00DB567B"/>
    <w:rsid w:val="00DB774D"/>
    <w:rsid w:val="00DC0041"/>
    <w:rsid w:val="00DC08F9"/>
    <w:rsid w:val="00DC21E2"/>
    <w:rsid w:val="00DC2C4A"/>
    <w:rsid w:val="00DC416C"/>
    <w:rsid w:val="00DC4264"/>
    <w:rsid w:val="00DD0F71"/>
    <w:rsid w:val="00DD1140"/>
    <w:rsid w:val="00DD1CBE"/>
    <w:rsid w:val="00DD39A0"/>
    <w:rsid w:val="00DD484C"/>
    <w:rsid w:val="00DD48F1"/>
    <w:rsid w:val="00DD4B38"/>
    <w:rsid w:val="00DD71E1"/>
    <w:rsid w:val="00DD7D05"/>
    <w:rsid w:val="00DE0107"/>
    <w:rsid w:val="00DE36ED"/>
    <w:rsid w:val="00DE37A3"/>
    <w:rsid w:val="00DE3FE4"/>
    <w:rsid w:val="00DE4D3A"/>
    <w:rsid w:val="00DE5122"/>
    <w:rsid w:val="00DE6645"/>
    <w:rsid w:val="00DF0D9D"/>
    <w:rsid w:val="00DF0F0F"/>
    <w:rsid w:val="00DF10CF"/>
    <w:rsid w:val="00DF14FF"/>
    <w:rsid w:val="00DF4CC1"/>
    <w:rsid w:val="00DF5EB8"/>
    <w:rsid w:val="00DF7577"/>
    <w:rsid w:val="00DF7E36"/>
    <w:rsid w:val="00E00842"/>
    <w:rsid w:val="00E00A7F"/>
    <w:rsid w:val="00E0221D"/>
    <w:rsid w:val="00E03D2E"/>
    <w:rsid w:val="00E069FB"/>
    <w:rsid w:val="00E07DD9"/>
    <w:rsid w:val="00E1105C"/>
    <w:rsid w:val="00E12F34"/>
    <w:rsid w:val="00E20E9B"/>
    <w:rsid w:val="00E2363F"/>
    <w:rsid w:val="00E2535A"/>
    <w:rsid w:val="00E27F7A"/>
    <w:rsid w:val="00E316E4"/>
    <w:rsid w:val="00E32C85"/>
    <w:rsid w:val="00E33733"/>
    <w:rsid w:val="00E33C6F"/>
    <w:rsid w:val="00E341E8"/>
    <w:rsid w:val="00E373F1"/>
    <w:rsid w:val="00E37906"/>
    <w:rsid w:val="00E41701"/>
    <w:rsid w:val="00E422E5"/>
    <w:rsid w:val="00E44DA6"/>
    <w:rsid w:val="00E45287"/>
    <w:rsid w:val="00E50543"/>
    <w:rsid w:val="00E5344A"/>
    <w:rsid w:val="00E55301"/>
    <w:rsid w:val="00E56848"/>
    <w:rsid w:val="00E56924"/>
    <w:rsid w:val="00E60C82"/>
    <w:rsid w:val="00E64C31"/>
    <w:rsid w:val="00E67BF2"/>
    <w:rsid w:val="00E71071"/>
    <w:rsid w:val="00E712B9"/>
    <w:rsid w:val="00E7164E"/>
    <w:rsid w:val="00E72A63"/>
    <w:rsid w:val="00E75142"/>
    <w:rsid w:val="00E764D4"/>
    <w:rsid w:val="00E80BEA"/>
    <w:rsid w:val="00E90FB8"/>
    <w:rsid w:val="00E94981"/>
    <w:rsid w:val="00E976CE"/>
    <w:rsid w:val="00E97C05"/>
    <w:rsid w:val="00EA021F"/>
    <w:rsid w:val="00EA026A"/>
    <w:rsid w:val="00EA1666"/>
    <w:rsid w:val="00EA1ADF"/>
    <w:rsid w:val="00EA2F5B"/>
    <w:rsid w:val="00EA3A81"/>
    <w:rsid w:val="00EA4A3A"/>
    <w:rsid w:val="00EA5C74"/>
    <w:rsid w:val="00EB0628"/>
    <w:rsid w:val="00EB103B"/>
    <w:rsid w:val="00EB2AB9"/>
    <w:rsid w:val="00EB2FA8"/>
    <w:rsid w:val="00EB47E7"/>
    <w:rsid w:val="00EB4A3A"/>
    <w:rsid w:val="00EB4CA3"/>
    <w:rsid w:val="00EC1A83"/>
    <w:rsid w:val="00EC2DA2"/>
    <w:rsid w:val="00EC3B8B"/>
    <w:rsid w:val="00EC7F46"/>
    <w:rsid w:val="00ED12DA"/>
    <w:rsid w:val="00ED22B1"/>
    <w:rsid w:val="00ED2D4E"/>
    <w:rsid w:val="00ED2E4D"/>
    <w:rsid w:val="00ED5516"/>
    <w:rsid w:val="00EE1727"/>
    <w:rsid w:val="00EE26AB"/>
    <w:rsid w:val="00EE3F08"/>
    <w:rsid w:val="00EE78A2"/>
    <w:rsid w:val="00EE7B6E"/>
    <w:rsid w:val="00EF2CDD"/>
    <w:rsid w:val="00EF5BAF"/>
    <w:rsid w:val="00EF5D22"/>
    <w:rsid w:val="00EF73F4"/>
    <w:rsid w:val="00EF7AB8"/>
    <w:rsid w:val="00F00576"/>
    <w:rsid w:val="00F049CA"/>
    <w:rsid w:val="00F064F5"/>
    <w:rsid w:val="00F0662F"/>
    <w:rsid w:val="00F10D9E"/>
    <w:rsid w:val="00F11D54"/>
    <w:rsid w:val="00F11DB2"/>
    <w:rsid w:val="00F12C98"/>
    <w:rsid w:val="00F12F2E"/>
    <w:rsid w:val="00F131B6"/>
    <w:rsid w:val="00F13A2C"/>
    <w:rsid w:val="00F1455F"/>
    <w:rsid w:val="00F15EA6"/>
    <w:rsid w:val="00F16537"/>
    <w:rsid w:val="00F1668A"/>
    <w:rsid w:val="00F20742"/>
    <w:rsid w:val="00F21549"/>
    <w:rsid w:val="00F22BF1"/>
    <w:rsid w:val="00F2342F"/>
    <w:rsid w:val="00F2466E"/>
    <w:rsid w:val="00F24BC6"/>
    <w:rsid w:val="00F24CEB"/>
    <w:rsid w:val="00F25515"/>
    <w:rsid w:val="00F27902"/>
    <w:rsid w:val="00F30BA0"/>
    <w:rsid w:val="00F34C40"/>
    <w:rsid w:val="00F34C4F"/>
    <w:rsid w:val="00F3572B"/>
    <w:rsid w:val="00F41592"/>
    <w:rsid w:val="00F4168B"/>
    <w:rsid w:val="00F41802"/>
    <w:rsid w:val="00F42957"/>
    <w:rsid w:val="00F43AAF"/>
    <w:rsid w:val="00F43EB7"/>
    <w:rsid w:val="00F44571"/>
    <w:rsid w:val="00F469CF"/>
    <w:rsid w:val="00F50A27"/>
    <w:rsid w:val="00F52A8D"/>
    <w:rsid w:val="00F531A1"/>
    <w:rsid w:val="00F532AA"/>
    <w:rsid w:val="00F54F19"/>
    <w:rsid w:val="00F60B2A"/>
    <w:rsid w:val="00F60F11"/>
    <w:rsid w:val="00F6218D"/>
    <w:rsid w:val="00F6309A"/>
    <w:rsid w:val="00F647FD"/>
    <w:rsid w:val="00F71609"/>
    <w:rsid w:val="00F7305D"/>
    <w:rsid w:val="00F81B38"/>
    <w:rsid w:val="00F82025"/>
    <w:rsid w:val="00F83BF7"/>
    <w:rsid w:val="00F8505B"/>
    <w:rsid w:val="00F902E7"/>
    <w:rsid w:val="00F90AC6"/>
    <w:rsid w:val="00F90E48"/>
    <w:rsid w:val="00F93A47"/>
    <w:rsid w:val="00F95ACD"/>
    <w:rsid w:val="00F965F5"/>
    <w:rsid w:val="00FA0429"/>
    <w:rsid w:val="00FA11E2"/>
    <w:rsid w:val="00FA1413"/>
    <w:rsid w:val="00FA17F1"/>
    <w:rsid w:val="00FA1E0C"/>
    <w:rsid w:val="00FA2E31"/>
    <w:rsid w:val="00FA47DA"/>
    <w:rsid w:val="00FA52EC"/>
    <w:rsid w:val="00FA6B21"/>
    <w:rsid w:val="00FA7BC4"/>
    <w:rsid w:val="00FB363E"/>
    <w:rsid w:val="00FB4399"/>
    <w:rsid w:val="00FB68F7"/>
    <w:rsid w:val="00FB73D5"/>
    <w:rsid w:val="00FC0A70"/>
    <w:rsid w:val="00FC0C63"/>
    <w:rsid w:val="00FC2EE2"/>
    <w:rsid w:val="00FC36EB"/>
    <w:rsid w:val="00FC487C"/>
    <w:rsid w:val="00FC4937"/>
    <w:rsid w:val="00FC4BA2"/>
    <w:rsid w:val="00FC4BF2"/>
    <w:rsid w:val="00FC538F"/>
    <w:rsid w:val="00FC58D7"/>
    <w:rsid w:val="00FC6C79"/>
    <w:rsid w:val="00FD056D"/>
    <w:rsid w:val="00FD14A5"/>
    <w:rsid w:val="00FD14B9"/>
    <w:rsid w:val="00FD1878"/>
    <w:rsid w:val="00FD21C5"/>
    <w:rsid w:val="00FD554C"/>
    <w:rsid w:val="00FD5E7C"/>
    <w:rsid w:val="00FD634D"/>
    <w:rsid w:val="00FD7C19"/>
    <w:rsid w:val="00FD7CD1"/>
    <w:rsid w:val="00FE46C0"/>
    <w:rsid w:val="00FE592D"/>
    <w:rsid w:val="00FE6A27"/>
    <w:rsid w:val="00FF03CF"/>
    <w:rsid w:val="00FF201F"/>
    <w:rsid w:val="00FF3495"/>
    <w:rsid w:val="00FF3944"/>
    <w:rsid w:val="01232ED2"/>
    <w:rsid w:val="012D0479"/>
    <w:rsid w:val="01323CE1"/>
    <w:rsid w:val="01471FB4"/>
    <w:rsid w:val="01967DCC"/>
    <w:rsid w:val="019978BC"/>
    <w:rsid w:val="01A447B0"/>
    <w:rsid w:val="01A772B8"/>
    <w:rsid w:val="01B464A4"/>
    <w:rsid w:val="01BB09FC"/>
    <w:rsid w:val="01EF11A0"/>
    <w:rsid w:val="0236335D"/>
    <w:rsid w:val="023870D5"/>
    <w:rsid w:val="0250441F"/>
    <w:rsid w:val="0262244C"/>
    <w:rsid w:val="0273635F"/>
    <w:rsid w:val="028B5457"/>
    <w:rsid w:val="02B01361"/>
    <w:rsid w:val="02BA21E0"/>
    <w:rsid w:val="02BA4A6E"/>
    <w:rsid w:val="02BA5D3C"/>
    <w:rsid w:val="02CF6BC5"/>
    <w:rsid w:val="02F9244A"/>
    <w:rsid w:val="03041EE4"/>
    <w:rsid w:val="03101E00"/>
    <w:rsid w:val="035E700F"/>
    <w:rsid w:val="03681C3C"/>
    <w:rsid w:val="036F3E2C"/>
    <w:rsid w:val="03724869"/>
    <w:rsid w:val="03936CB9"/>
    <w:rsid w:val="03960557"/>
    <w:rsid w:val="039D7B38"/>
    <w:rsid w:val="03C07382"/>
    <w:rsid w:val="03E272F9"/>
    <w:rsid w:val="03FE0DB2"/>
    <w:rsid w:val="04131C30"/>
    <w:rsid w:val="042711AF"/>
    <w:rsid w:val="043D732C"/>
    <w:rsid w:val="043F0BEF"/>
    <w:rsid w:val="04440853"/>
    <w:rsid w:val="04532007"/>
    <w:rsid w:val="045412C5"/>
    <w:rsid w:val="046144EF"/>
    <w:rsid w:val="046447EC"/>
    <w:rsid w:val="04814D63"/>
    <w:rsid w:val="04844249"/>
    <w:rsid w:val="04854128"/>
    <w:rsid w:val="048C54B6"/>
    <w:rsid w:val="04C410F4"/>
    <w:rsid w:val="04D77D6D"/>
    <w:rsid w:val="04E452F2"/>
    <w:rsid w:val="04F01EE9"/>
    <w:rsid w:val="050B2112"/>
    <w:rsid w:val="053960B3"/>
    <w:rsid w:val="053B5D91"/>
    <w:rsid w:val="05453FE3"/>
    <w:rsid w:val="05483AD3"/>
    <w:rsid w:val="058F1702"/>
    <w:rsid w:val="05955811"/>
    <w:rsid w:val="05A21435"/>
    <w:rsid w:val="05A45905"/>
    <w:rsid w:val="05B11678"/>
    <w:rsid w:val="05B7548B"/>
    <w:rsid w:val="05D2339D"/>
    <w:rsid w:val="05DA47A3"/>
    <w:rsid w:val="05E80E12"/>
    <w:rsid w:val="05EA7DDC"/>
    <w:rsid w:val="060D2627"/>
    <w:rsid w:val="06112117"/>
    <w:rsid w:val="06175254"/>
    <w:rsid w:val="06314567"/>
    <w:rsid w:val="064245D2"/>
    <w:rsid w:val="0653286D"/>
    <w:rsid w:val="06622973"/>
    <w:rsid w:val="06BF7DC5"/>
    <w:rsid w:val="06FD269B"/>
    <w:rsid w:val="07196284"/>
    <w:rsid w:val="071D2559"/>
    <w:rsid w:val="07470F32"/>
    <w:rsid w:val="07550729"/>
    <w:rsid w:val="077741FC"/>
    <w:rsid w:val="07972AF0"/>
    <w:rsid w:val="07BF007D"/>
    <w:rsid w:val="07C5765D"/>
    <w:rsid w:val="07EB02CF"/>
    <w:rsid w:val="07EC1A0C"/>
    <w:rsid w:val="07F27D26"/>
    <w:rsid w:val="08071A24"/>
    <w:rsid w:val="0817778D"/>
    <w:rsid w:val="08313B80"/>
    <w:rsid w:val="085245E8"/>
    <w:rsid w:val="085C6707"/>
    <w:rsid w:val="085D40FD"/>
    <w:rsid w:val="088C3CD7"/>
    <w:rsid w:val="08935065"/>
    <w:rsid w:val="089F7EAE"/>
    <w:rsid w:val="08D6431D"/>
    <w:rsid w:val="08E25FED"/>
    <w:rsid w:val="090931C4"/>
    <w:rsid w:val="09095327"/>
    <w:rsid w:val="092263E9"/>
    <w:rsid w:val="096133B5"/>
    <w:rsid w:val="09616F12"/>
    <w:rsid w:val="09804933"/>
    <w:rsid w:val="09880942"/>
    <w:rsid w:val="098F1CD1"/>
    <w:rsid w:val="09AC6CDA"/>
    <w:rsid w:val="09BE4364"/>
    <w:rsid w:val="09D947CF"/>
    <w:rsid w:val="09DA2E23"/>
    <w:rsid w:val="09DC2A3C"/>
    <w:rsid w:val="09E13DD4"/>
    <w:rsid w:val="09E3201C"/>
    <w:rsid w:val="09EA5159"/>
    <w:rsid w:val="0A0107ED"/>
    <w:rsid w:val="0A256191"/>
    <w:rsid w:val="0A316B34"/>
    <w:rsid w:val="0A4A3E4A"/>
    <w:rsid w:val="0A4E393A"/>
    <w:rsid w:val="0A5470C9"/>
    <w:rsid w:val="0A6A629A"/>
    <w:rsid w:val="0A6A6C22"/>
    <w:rsid w:val="0A6D7B38"/>
    <w:rsid w:val="0A71212E"/>
    <w:rsid w:val="0A8532B0"/>
    <w:rsid w:val="0A9521E2"/>
    <w:rsid w:val="0A985981"/>
    <w:rsid w:val="0AB17A25"/>
    <w:rsid w:val="0AB80DB3"/>
    <w:rsid w:val="0AD02968"/>
    <w:rsid w:val="0AE20526"/>
    <w:rsid w:val="0AEC6CC4"/>
    <w:rsid w:val="0AF93AA3"/>
    <w:rsid w:val="0B0C55A3"/>
    <w:rsid w:val="0B114967"/>
    <w:rsid w:val="0B1E118F"/>
    <w:rsid w:val="0B2E5767"/>
    <w:rsid w:val="0B44732B"/>
    <w:rsid w:val="0B6251C3"/>
    <w:rsid w:val="0B674587"/>
    <w:rsid w:val="0B941820"/>
    <w:rsid w:val="0B9C2B0E"/>
    <w:rsid w:val="0BB04180"/>
    <w:rsid w:val="0BB806BF"/>
    <w:rsid w:val="0BE34556"/>
    <w:rsid w:val="0C2D757F"/>
    <w:rsid w:val="0C36011E"/>
    <w:rsid w:val="0C466E48"/>
    <w:rsid w:val="0C8353F1"/>
    <w:rsid w:val="0CA06781"/>
    <w:rsid w:val="0CA37841"/>
    <w:rsid w:val="0CC25F19"/>
    <w:rsid w:val="0CCD48BE"/>
    <w:rsid w:val="0CE560AB"/>
    <w:rsid w:val="0CEB2361"/>
    <w:rsid w:val="0CF06F2A"/>
    <w:rsid w:val="0CFA2B24"/>
    <w:rsid w:val="0D2C5A88"/>
    <w:rsid w:val="0D3F1FFB"/>
    <w:rsid w:val="0D67251C"/>
    <w:rsid w:val="0D6C7853"/>
    <w:rsid w:val="0D742A3C"/>
    <w:rsid w:val="0DB17EBF"/>
    <w:rsid w:val="0DDC300B"/>
    <w:rsid w:val="0DEF2194"/>
    <w:rsid w:val="0E055DB2"/>
    <w:rsid w:val="0E0D58BA"/>
    <w:rsid w:val="0E3E3CC5"/>
    <w:rsid w:val="0E625A25"/>
    <w:rsid w:val="0E6365CF"/>
    <w:rsid w:val="0E8C2C83"/>
    <w:rsid w:val="0EA0228A"/>
    <w:rsid w:val="0EA37FCC"/>
    <w:rsid w:val="0EA62279"/>
    <w:rsid w:val="0EB208D2"/>
    <w:rsid w:val="0EF97BEC"/>
    <w:rsid w:val="0EFA4090"/>
    <w:rsid w:val="0EFE3455"/>
    <w:rsid w:val="0F041CC7"/>
    <w:rsid w:val="0F0A3BA7"/>
    <w:rsid w:val="0F263A31"/>
    <w:rsid w:val="0F2665B8"/>
    <w:rsid w:val="0F274C7B"/>
    <w:rsid w:val="0F307AB2"/>
    <w:rsid w:val="0F3A0931"/>
    <w:rsid w:val="0F7A6F7F"/>
    <w:rsid w:val="0F7F43FD"/>
    <w:rsid w:val="0F8E2A2A"/>
    <w:rsid w:val="0FB22DC0"/>
    <w:rsid w:val="0FC44793"/>
    <w:rsid w:val="100A06B6"/>
    <w:rsid w:val="10702130"/>
    <w:rsid w:val="10795489"/>
    <w:rsid w:val="10A5627E"/>
    <w:rsid w:val="10AF4A06"/>
    <w:rsid w:val="10B04B1B"/>
    <w:rsid w:val="10ED552F"/>
    <w:rsid w:val="10FA6033"/>
    <w:rsid w:val="11074842"/>
    <w:rsid w:val="11124F95"/>
    <w:rsid w:val="11270A41"/>
    <w:rsid w:val="1128513A"/>
    <w:rsid w:val="11387E9F"/>
    <w:rsid w:val="11531836"/>
    <w:rsid w:val="115A7068"/>
    <w:rsid w:val="11671785"/>
    <w:rsid w:val="116C6D9B"/>
    <w:rsid w:val="116E6670"/>
    <w:rsid w:val="11A07AEB"/>
    <w:rsid w:val="11AD61B5"/>
    <w:rsid w:val="11AE4CBE"/>
    <w:rsid w:val="11C646FD"/>
    <w:rsid w:val="11D230A2"/>
    <w:rsid w:val="11F33019"/>
    <w:rsid w:val="11F8062F"/>
    <w:rsid w:val="120E7E53"/>
    <w:rsid w:val="12152F8F"/>
    <w:rsid w:val="121F3E0E"/>
    <w:rsid w:val="124A70DD"/>
    <w:rsid w:val="127E0B34"/>
    <w:rsid w:val="12AB76DB"/>
    <w:rsid w:val="12B72AC8"/>
    <w:rsid w:val="12E0534B"/>
    <w:rsid w:val="12E76CED"/>
    <w:rsid w:val="12ED6128"/>
    <w:rsid w:val="12F9640D"/>
    <w:rsid w:val="131B34A0"/>
    <w:rsid w:val="13386F35"/>
    <w:rsid w:val="139D148E"/>
    <w:rsid w:val="13B01D6A"/>
    <w:rsid w:val="13F35552"/>
    <w:rsid w:val="14627FE2"/>
    <w:rsid w:val="146855F8"/>
    <w:rsid w:val="14713DF9"/>
    <w:rsid w:val="14726477"/>
    <w:rsid w:val="14A556C6"/>
    <w:rsid w:val="14FB79FC"/>
    <w:rsid w:val="150317C5"/>
    <w:rsid w:val="150C68CB"/>
    <w:rsid w:val="150D619F"/>
    <w:rsid w:val="151000C4"/>
    <w:rsid w:val="152E30D5"/>
    <w:rsid w:val="155D5602"/>
    <w:rsid w:val="1585667E"/>
    <w:rsid w:val="15897F1C"/>
    <w:rsid w:val="159673EF"/>
    <w:rsid w:val="159B3BA0"/>
    <w:rsid w:val="15B036FB"/>
    <w:rsid w:val="15BA3249"/>
    <w:rsid w:val="15DE03E1"/>
    <w:rsid w:val="15E11B06"/>
    <w:rsid w:val="15F4486A"/>
    <w:rsid w:val="160550C9"/>
    <w:rsid w:val="16331C36"/>
    <w:rsid w:val="1651030E"/>
    <w:rsid w:val="167345BF"/>
    <w:rsid w:val="1688192D"/>
    <w:rsid w:val="168E3F32"/>
    <w:rsid w:val="169A7F07"/>
    <w:rsid w:val="16AE11E8"/>
    <w:rsid w:val="16C31547"/>
    <w:rsid w:val="16D2144F"/>
    <w:rsid w:val="17123F41"/>
    <w:rsid w:val="17163A31"/>
    <w:rsid w:val="172872C1"/>
    <w:rsid w:val="172A4DE7"/>
    <w:rsid w:val="17371DE5"/>
    <w:rsid w:val="17650515"/>
    <w:rsid w:val="177469AA"/>
    <w:rsid w:val="17B54E2F"/>
    <w:rsid w:val="17C36FE9"/>
    <w:rsid w:val="17C70888"/>
    <w:rsid w:val="17E23670"/>
    <w:rsid w:val="1804293B"/>
    <w:rsid w:val="180910FE"/>
    <w:rsid w:val="183F2B14"/>
    <w:rsid w:val="185B5474"/>
    <w:rsid w:val="18610CDC"/>
    <w:rsid w:val="18613004"/>
    <w:rsid w:val="18860743"/>
    <w:rsid w:val="189B2445"/>
    <w:rsid w:val="18A818D3"/>
    <w:rsid w:val="18AE7487"/>
    <w:rsid w:val="18C4179E"/>
    <w:rsid w:val="18E13BCB"/>
    <w:rsid w:val="18FF23FD"/>
    <w:rsid w:val="193957B5"/>
    <w:rsid w:val="19436634"/>
    <w:rsid w:val="195C49A7"/>
    <w:rsid w:val="196F1219"/>
    <w:rsid w:val="19726F19"/>
    <w:rsid w:val="19830BC5"/>
    <w:rsid w:val="19A26EF9"/>
    <w:rsid w:val="19B33E37"/>
    <w:rsid w:val="1A147FD0"/>
    <w:rsid w:val="1A1B61BD"/>
    <w:rsid w:val="1A3D7527"/>
    <w:rsid w:val="1A734CF7"/>
    <w:rsid w:val="1A881DCE"/>
    <w:rsid w:val="1AA475A6"/>
    <w:rsid w:val="1AAE3F81"/>
    <w:rsid w:val="1AB377E9"/>
    <w:rsid w:val="1AC41C40"/>
    <w:rsid w:val="1ADC382F"/>
    <w:rsid w:val="1AE923ED"/>
    <w:rsid w:val="1AED4AA9"/>
    <w:rsid w:val="1B041BBD"/>
    <w:rsid w:val="1B063DBD"/>
    <w:rsid w:val="1B184F4E"/>
    <w:rsid w:val="1B3A5814"/>
    <w:rsid w:val="1B441364"/>
    <w:rsid w:val="1B967850"/>
    <w:rsid w:val="1BBB4BA7"/>
    <w:rsid w:val="1BBF6165"/>
    <w:rsid w:val="1BCD6688"/>
    <w:rsid w:val="1BD619E1"/>
    <w:rsid w:val="1BE13EE2"/>
    <w:rsid w:val="1BE614F8"/>
    <w:rsid w:val="1BE86F35"/>
    <w:rsid w:val="1C156D4C"/>
    <w:rsid w:val="1C314E69"/>
    <w:rsid w:val="1C346708"/>
    <w:rsid w:val="1C67088B"/>
    <w:rsid w:val="1C810706"/>
    <w:rsid w:val="1C9D2DB3"/>
    <w:rsid w:val="1CAF6F51"/>
    <w:rsid w:val="1CB84E99"/>
    <w:rsid w:val="1CD31A7D"/>
    <w:rsid w:val="1CEA58E9"/>
    <w:rsid w:val="1D274D79"/>
    <w:rsid w:val="1D9A5FD7"/>
    <w:rsid w:val="1DA33515"/>
    <w:rsid w:val="1DA5166B"/>
    <w:rsid w:val="1DCA7323"/>
    <w:rsid w:val="1DD82FFB"/>
    <w:rsid w:val="1DE2466D"/>
    <w:rsid w:val="1DFE099E"/>
    <w:rsid w:val="1E18182C"/>
    <w:rsid w:val="1E2E4331"/>
    <w:rsid w:val="1E42510C"/>
    <w:rsid w:val="1E4E3AB1"/>
    <w:rsid w:val="1E5E181A"/>
    <w:rsid w:val="1E734B49"/>
    <w:rsid w:val="1E8F5E77"/>
    <w:rsid w:val="1E967206"/>
    <w:rsid w:val="1E9B0CC0"/>
    <w:rsid w:val="1E9F190B"/>
    <w:rsid w:val="1EC117B6"/>
    <w:rsid w:val="1EC41FC5"/>
    <w:rsid w:val="1ED33FB6"/>
    <w:rsid w:val="1EE80597"/>
    <w:rsid w:val="1EE90FAA"/>
    <w:rsid w:val="1F073035"/>
    <w:rsid w:val="1F2E38E2"/>
    <w:rsid w:val="1F385F6D"/>
    <w:rsid w:val="1F3E1D77"/>
    <w:rsid w:val="1F5C21FD"/>
    <w:rsid w:val="1F642E60"/>
    <w:rsid w:val="1F7A2E59"/>
    <w:rsid w:val="1F8654CC"/>
    <w:rsid w:val="1FAB4F33"/>
    <w:rsid w:val="1FC55FF4"/>
    <w:rsid w:val="1FCA360B"/>
    <w:rsid w:val="1FD004F5"/>
    <w:rsid w:val="1FE12702"/>
    <w:rsid w:val="1FF51497"/>
    <w:rsid w:val="1FF85AA6"/>
    <w:rsid w:val="201D6424"/>
    <w:rsid w:val="2039253E"/>
    <w:rsid w:val="203E1903"/>
    <w:rsid w:val="204A00D1"/>
    <w:rsid w:val="205B4263"/>
    <w:rsid w:val="2063580D"/>
    <w:rsid w:val="207277FE"/>
    <w:rsid w:val="20801F1B"/>
    <w:rsid w:val="20A57BD4"/>
    <w:rsid w:val="20C95670"/>
    <w:rsid w:val="20E26732"/>
    <w:rsid w:val="20F841A8"/>
    <w:rsid w:val="20FD17BE"/>
    <w:rsid w:val="21110DC5"/>
    <w:rsid w:val="211508B6"/>
    <w:rsid w:val="213D605E"/>
    <w:rsid w:val="21725D08"/>
    <w:rsid w:val="218B6F16"/>
    <w:rsid w:val="2191122E"/>
    <w:rsid w:val="219D6BEB"/>
    <w:rsid w:val="219E4D4F"/>
    <w:rsid w:val="21B778C2"/>
    <w:rsid w:val="21C443C4"/>
    <w:rsid w:val="21CF11D0"/>
    <w:rsid w:val="21E12F0D"/>
    <w:rsid w:val="21E93AF0"/>
    <w:rsid w:val="22034BB2"/>
    <w:rsid w:val="22110F83"/>
    <w:rsid w:val="222A0391"/>
    <w:rsid w:val="22372AAE"/>
    <w:rsid w:val="22711D00"/>
    <w:rsid w:val="2298179E"/>
    <w:rsid w:val="22C2681B"/>
    <w:rsid w:val="22C6199A"/>
    <w:rsid w:val="22CC31F6"/>
    <w:rsid w:val="22E73BCC"/>
    <w:rsid w:val="22EB7D53"/>
    <w:rsid w:val="22F4274D"/>
    <w:rsid w:val="22F62969"/>
    <w:rsid w:val="23052BAC"/>
    <w:rsid w:val="230961F8"/>
    <w:rsid w:val="23244FB4"/>
    <w:rsid w:val="23307676"/>
    <w:rsid w:val="23582CDC"/>
    <w:rsid w:val="23692179"/>
    <w:rsid w:val="237A3CFD"/>
    <w:rsid w:val="237D4E22"/>
    <w:rsid w:val="237D6BE6"/>
    <w:rsid w:val="23837A1C"/>
    <w:rsid w:val="2393640A"/>
    <w:rsid w:val="23C25148"/>
    <w:rsid w:val="23CB16FF"/>
    <w:rsid w:val="23D73400"/>
    <w:rsid w:val="23DD32F6"/>
    <w:rsid w:val="23E6478B"/>
    <w:rsid w:val="23F66C1E"/>
    <w:rsid w:val="24172B97"/>
    <w:rsid w:val="24247062"/>
    <w:rsid w:val="2452597D"/>
    <w:rsid w:val="245636BF"/>
    <w:rsid w:val="24600383"/>
    <w:rsid w:val="24704055"/>
    <w:rsid w:val="24795ACC"/>
    <w:rsid w:val="2496712D"/>
    <w:rsid w:val="24AD52A9"/>
    <w:rsid w:val="24B403E6"/>
    <w:rsid w:val="24B4750C"/>
    <w:rsid w:val="24BE1264"/>
    <w:rsid w:val="24C83E91"/>
    <w:rsid w:val="24CA32FF"/>
    <w:rsid w:val="24D25252"/>
    <w:rsid w:val="2504136D"/>
    <w:rsid w:val="250D5B0A"/>
    <w:rsid w:val="251E4C45"/>
    <w:rsid w:val="254860DA"/>
    <w:rsid w:val="255D3556"/>
    <w:rsid w:val="256C6F12"/>
    <w:rsid w:val="257B0F03"/>
    <w:rsid w:val="25891872"/>
    <w:rsid w:val="25916979"/>
    <w:rsid w:val="25C1725E"/>
    <w:rsid w:val="25DE1FA0"/>
    <w:rsid w:val="25EE5B79"/>
    <w:rsid w:val="25F80F5A"/>
    <w:rsid w:val="260D24A3"/>
    <w:rsid w:val="261849A4"/>
    <w:rsid w:val="26431A21"/>
    <w:rsid w:val="264404F7"/>
    <w:rsid w:val="26490F70"/>
    <w:rsid w:val="26521991"/>
    <w:rsid w:val="26870906"/>
    <w:rsid w:val="269C7383"/>
    <w:rsid w:val="26AF355A"/>
    <w:rsid w:val="26D1611C"/>
    <w:rsid w:val="26D81C86"/>
    <w:rsid w:val="26EA27E4"/>
    <w:rsid w:val="26EF3957"/>
    <w:rsid w:val="270B7843"/>
    <w:rsid w:val="270D0281"/>
    <w:rsid w:val="27201D62"/>
    <w:rsid w:val="274719E5"/>
    <w:rsid w:val="274C6FFB"/>
    <w:rsid w:val="27565784"/>
    <w:rsid w:val="275D3960"/>
    <w:rsid w:val="27787CF9"/>
    <w:rsid w:val="279D33B3"/>
    <w:rsid w:val="27BA54EB"/>
    <w:rsid w:val="27DC037F"/>
    <w:rsid w:val="27E2526A"/>
    <w:rsid w:val="27FC457D"/>
    <w:rsid w:val="28164F13"/>
    <w:rsid w:val="28201C28"/>
    <w:rsid w:val="28220258"/>
    <w:rsid w:val="284E28FF"/>
    <w:rsid w:val="28786ADC"/>
    <w:rsid w:val="28940C5A"/>
    <w:rsid w:val="28B07116"/>
    <w:rsid w:val="28B906C0"/>
    <w:rsid w:val="28C17575"/>
    <w:rsid w:val="28DB7DA9"/>
    <w:rsid w:val="28F72F97"/>
    <w:rsid w:val="29064F88"/>
    <w:rsid w:val="2913087C"/>
    <w:rsid w:val="292C2C40"/>
    <w:rsid w:val="292D1901"/>
    <w:rsid w:val="29363ABF"/>
    <w:rsid w:val="29422464"/>
    <w:rsid w:val="295552C0"/>
    <w:rsid w:val="29622B06"/>
    <w:rsid w:val="297E2ECB"/>
    <w:rsid w:val="29826D04"/>
    <w:rsid w:val="298F4F7D"/>
    <w:rsid w:val="299D58EC"/>
    <w:rsid w:val="29B73E65"/>
    <w:rsid w:val="29D11A3A"/>
    <w:rsid w:val="29D71D4E"/>
    <w:rsid w:val="29EB48A9"/>
    <w:rsid w:val="29FD282F"/>
    <w:rsid w:val="2A1D4E1F"/>
    <w:rsid w:val="2A1F27A5"/>
    <w:rsid w:val="2A225DF1"/>
    <w:rsid w:val="2A2B2EF8"/>
    <w:rsid w:val="2A3138D1"/>
    <w:rsid w:val="2A3C6EB3"/>
    <w:rsid w:val="2A574325"/>
    <w:rsid w:val="2A5F0DF4"/>
    <w:rsid w:val="2A763948"/>
    <w:rsid w:val="2A77438F"/>
    <w:rsid w:val="2AA44A58"/>
    <w:rsid w:val="2AA84549"/>
    <w:rsid w:val="2AB63109"/>
    <w:rsid w:val="2AC62C21"/>
    <w:rsid w:val="2B006133"/>
    <w:rsid w:val="2B51698E"/>
    <w:rsid w:val="2B8328CF"/>
    <w:rsid w:val="2B8855F4"/>
    <w:rsid w:val="2B8A2A44"/>
    <w:rsid w:val="2B9F4EB9"/>
    <w:rsid w:val="2BD0157B"/>
    <w:rsid w:val="2BF0264B"/>
    <w:rsid w:val="2BFB4B4C"/>
    <w:rsid w:val="2C0E2AD1"/>
    <w:rsid w:val="2C1F6A8C"/>
    <w:rsid w:val="2C244FA1"/>
    <w:rsid w:val="2C626979"/>
    <w:rsid w:val="2C9E0609"/>
    <w:rsid w:val="2CA24650"/>
    <w:rsid w:val="2CE35D0C"/>
    <w:rsid w:val="2CF3049A"/>
    <w:rsid w:val="2CF63C91"/>
    <w:rsid w:val="2CF75313"/>
    <w:rsid w:val="2D0E2A3D"/>
    <w:rsid w:val="2D450775"/>
    <w:rsid w:val="2D542766"/>
    <w:rsid w:val="2D6C304C"/>
    <w:rsid w:val="2D796670"/>
    <w:rsid w:val="2D8A262B"/>
    <w:rsid w:val="2DB06018"/>
    <w:rsid w:val="2DB41456"/>
    <w:rsid w:val="2DBE2F6B"/>
    <w:rsid w:val="2DCF0C42"/>
    <w:rsid w:val="2E0E500A"/>
    <w:rsid w:val="2E114AFB"/>
    <w:rsid w:val="2E19116B"/>
    <w:rsid w:val="2E1E6002"/>
    <w:rsid w:val="2E304F81"/>
    <w:rsid w:val="2E6067F0"/>
    <w:rsid w:val="2E67296D"/>
    <w:rsid w:val="2E6E7857"/>
    <w:rsid w:val="2E7C61BE"/>
    <w:rsid w:val="2E8822E7"/>
    <w:rsid w:val="2EA61897"/>
    <w:rsid w:val="2EB048CA"/>
    <w:rsid w:val="2ECC254B"/>
    <w:rsid w:val="2EE67D35"/>
    <w:rsid w:val="2F012479"/>
    <w:rsid w:val="2F29790A"/>
    <w:rsid w:val="2F4131BE"/>
    <w:rsid w:val="2F4D1B62"/>
    <w:rsid w:val="2F656CFC"/>
    <w:rsid w:val="2FC67DC8"/>
    <w:rsid w:val="2FCE2CA3"/>
    <w:rsid w:val="2FEF49C8"/>
    <w:rsid w:val="30087837"/>
    <w:rsid w:val="30275F10"/>
    <w:rsid w:val="303348B4"/>
    <w:rsid w:val="30427C69"/>
    <w:rsid w:val="306C6018"/>
    <w:rsid w:val="30A56B20"/>
    <w:rsid w:val="30B359F5"/>
    <w:rsid w:val="30B8300C"/>
    <w:rsid w:val="30E56ED7"/>
    <w:rsid w:val="31046251"/>
    <w:rsid w:val="313750BC"/>
    <w:rsid w:val="3138414C"/>
    <w:rsid w:val="317C228B"/>
    <w:rsid w:val="319029D9"/>
    <w:rsid w:val="3192385D"/>
    <w:rsid w:val="31A1502C"/>
    <w:rsid w:val="31B654BE"/>
    <w:rsid w:val="31C26E93"/>
    <w:rsid w:val="31E87920"/>
    <w:rsid w:val="31FB7654"/>
    <w:rsid w:val="320104FF"/>
    <w:rsid w:val="321F294E"/>
    <w:rsid w:val="324E00CB"/>
    <w:rsid w:val="32502B00"/>
    <w:rsid w:val="32674CE9"/>
    <w:rsid w:val="32794A1C"/>
    <w:rsid w:val="327F65EB"/>
    <w:rsid w:val="328B4E7C"/>
    <w:rsid w:val="32C0264B"/>
    <w:rsid w:val="32C1089D"/>
    <w:rsid w:val="32FB1250"/>
    <w:rsid w:val="33127D77"/>
    <w:rsid w:val="33305A23"/>
    <w:rsid w:val="333E1EEE"/>
    <w:rsid w:val="334E5EA9"/>
    <w:rsid w:val="336C3DBF"/>
    <w:rsid w:val="33B74D71"/>
    <w:rsid w:val="33CB12A8"/>
    <w:rsid w:val="33D57876"/>
    <w:rsid w:val="340C5B48"/>
    <w:rsid w:val="342B252D"/>
    <w:rsid w:val="34394463"/>
    <w:rsid w:val="347B3FB3"/>
    <w:rsid w:val="347B4A7C"/>
    <w:rsid w:val="347E631A"/>
    <w:rsid w:val="34833304"/>
    <w:rsid w:val="34BF5DD8"/>
    <w:rsid w:val="34C06933"/>
    <w:rsid w:val="34C2555A"/>
    <w:rsid w:val="34D97170"/>
    <w:rsid w:val="34DF325D"/>
    <w:rsid w:val="34F9247A"/>
    <w:rsid w:val="35045718"/>
    <w:rsid w:val="351878F6"/>
    <w:rsid w:val="354A6D5A"/>
    <w:rsid w:val="354B0D10"/>
    <w:rsid w:val="3566572C"/>
    <w:rsid w:val="35775243"/>
    <w:rsid w:val="357A11D7"/>
    <w:rsid w:val="357C6CFE"/>
    <w:rsid w:val="35A85D44"/>
    <w:rsid w:val="35B00755"/>
    <w:rsid w:val="35BF25CE"/>
    <w:rsid w:val="35C943DD"/>
    <w:rsid w:val="35EF17AB"/>
    <w:rsid w:val="35EF74CF"/>
    <w:rsid w:val="35F1677D"/>
    <w:rsid w:val="360A60B7"/>
    <w:rsid w:val="362B4280"/>
    <w:rsid w:val="36630549"/>
    <w:rsid w:val="366559E4"/>
    <w:rsid w:val="36743E79"/>
    <w:rsid w:val="36745C27"/>
    <w:rsid w:val="367E2601"/>
    <w:rsid w:val="368220F2"/>
    <w:rsid w:val="368340BC"/>
    <w:rsid w:val="368E5D58"/>
    <w:rsid w:val="36B35E10"/>
    <w:rsid w:val="36BA5D2F"/>
    <w:rsid w:val="36BB5604"/>
    <w:rsid w:val="36BD137C"/>
    <w:rsid w:val="36E0150E"/>
    <w:rsid w:val="36E42DAC"/>
    <w:rsid w:val="36E963B1"/>
    <w:rsid w:val="36FF03C7"/>
    <w:rsid w:val="370B658B"/>
    <w:rsid w:val="371371EE"/>
    <w:rsid w:val="37313B18"/>
    <w:rsid w:val="37375725"/>
    <w:rsid w:val="373D070E"/>
    <w:rsid w:val="37441A9D"/>
    <w:rsid w:val="37461371"/>
    <w:rsid w:val="37702892"/>
    <w:rsid w:val="37734130"/>
    <w:rsid w:val="378325C5"/>
    <w:rsid w:val="3794149D"/>
    <w:rsid w:val="37C372A2"/>
    <w:rsid w:val="37C60704"/>
    <w:rsid w:val="37D270A9"/>
    <w:rsid w:val="37DA41AF"/>
    <w:rsid w:val="37E40B8A"/>
    <w:rsid w:val="37EB016A"/>
    <w:rsid w:val="37FE39FA"/>
    <w:rsid w:val="384519C5"/>
    <w:rsid w:val="384D4981"/>
    <w:rsid w:val="385D7B67"/>
    <w:rsid w:val="385E74CA"/>
    <w:rsid w:val="38641170"/>
    <w:rsid w:val="38A041DC"/>
    <w:rsid w:val="392A081F"/>
    <w:rsid w:val="393C6ED0"/>
    <w:rsid w:val="39677CC5"/>
    <w:rsid w:val="39754676"/>
    <w:rsid w:val="39773D74"/>
    <w:rsid w:val="39B20F40"/>
    <w:rsid w:val="39C50E6C"/>
    <w:rsid w:val="39C742BF"/>
    <w:rsid w:val="39E9692C"/>
    <w:rsid w:val="3A0420DD"/>
    <w:rsid w:val="3A1B7434"/>
    <w:rsid w:val="3A2524FF"/>
    <w:rsid w:val="3A354326"/>
    <w:rsid w:val="3A3F654C"/>
    <w:rsid w:val="3A4D6EBA"/>
    <w:rsid w:val="3A663AD8"/>
    <w:rsid w:val="3A804B9A"/>
    <w:rsid w:val="3A865F28"/>
    <w:rsid w:val="3A8A77C7"/>
    <w:rsid w:val="3AC727C9"/>
    <w:rsid w:val="3AD35612"/>
    <w:rsid w:val="3ADD620D"/>
    <w:rsid w:val="3AF833AE"/>
    <w:rsid w:val="3B047F72"/>
    <w:rsid w:val="3B091033"/>
    <w:rsid w:val="3B09325D"/>
    <w:rsid w:val="3B1F681F"/>
    <w:rsid w:val="3B6A65EA"/>
    <w:rsid w:val="3BA0301A"/>
    <w:rsid w:val="3BA26D92"/>
    <w:rsid w:val="3BCC2061"/>
    <w:rsid w:val="3BF5780A"/>
    <w:rsid w:val="3C16395B"/>
    <w:rsid w:val="3C1F6635"/>
    <w:rsid w:val="3C236125"/>
    <w:rsid w:val="3C5A141B"/>
    <w:rsid w:val="3C74072E"/>
    <w:rsid w:val="3C7E77FF"/>
    <w:rsid w:val="3C805D03"/>
    <w:rsid w:val="3C860462"/>
    <w:rsid w:val="3CB52AF5"/>
    <w:rsid w:val="3D354993"/>
    <w:rsid w:val="3D37175C"/>
    <w:rsid w:val="3D3D3216"/>
    <w:rsid w:val="3D42082D"/>
    <w:rsid w:val="3D436353"/>
    <w:rsid w:val="3D533B0E"/>
    <w:rsid w:val="3D5B18EE"/>
    <w:rsid w:val="3D6B7DC8"/>
    <w:rsid w:val="3D7379AA"/>
    <w:rsid w:val="3D7576F2"/>
    <w:rsid w:val="3DC47C3F"/>
    <w:rsid w:val="3DCB0822"/>
    <w:rsid w:val="3DDF42CD"/>
    <w:rsid w:val="3DF70EF0"/>
    <w:rsid w:val="3E230966"/>
    <w:rsid w:val="3E5C147A"/>
    <w:rsid w:val="3E741759"/>
    <w:rsid w:val="3E921340"/>
    <w:rsid w:val="3EF43DA9"/>
    <w:rsid w:val="3F0B2EA0"/>
    <w:rsid w:val="3F0D6C18"/>
    <w:rsid w:val="3F162BB3"/>
    <w:rsid w:val="3F2A73B9"/>
    <w:rsid w:val="3F4E0B6D"/>
    <w:rsid w:val="3F934367"/>
    <w:rsid w:val="3F9F4FA0"/>
    <w:rsid w:val="3FA56E51"/>
    <w:rsid w:val="3FB157F6"/>
    <w:rsid w:val="3FBD419A"/>
    <w:rsid w:val="3FC9475C"/>
    <w:rsid w:val="3FD05DB3"/>
    <w:rsid w:val="3FDB6D16"/>
    <w:rsid w:val="3FDF4421"/>
    <w:rsid w:val="3FE756BB"/>
    <w:rsid w:val="3FF322B2"/>
    <w:rsid w:val="40645CC5"/>
    <w:rsid w:val="40736F4F"/>
    <w:rsid w:val="40827192"/>
    <w:rsid w:val="408E5B37"/>
    <w:rsid w:val="409C46F8"/>
    <w:rsid w:val="40B7508E"/>
    <w:rsid w:val="40EE65D6"/>
    <w:rsid w:val="40FC6F44"/>
    <w:rsid w:val="415B0978"/>
    <w:rsid w:val="41635215"/>
    <w:rsid w:val="41775B61"/>
    <w:rsid w:val="41823CCA"/>
    <w:rsid w:val="41B15F81"/>
    <w:rsid w:val="41BE41FA"/>
    <w:rsid w:val="41D4649F"/>
    <w:rsid w:val="42073DF3"/>
    <w:rsid w:val="421107CE"/>
    <w:rsid w:val="422238B5"/>
    <w:rsid w:val="4235270E"/>
    <w:rsid w:val="42733236"/>
    <w:rsid w:val="428C1F90"/>
    <w:rsid w:val="429B2728"/>
    <w:rsid w:val="42A258CA"/>
    <w:rsid w:val="42A47894"/>
    <w:rsid w:val="42AD499A"/>
    <w:rsid w:val="42C121F4"/>
    <w:rsid w:val="42CD2946"/>
    <w:rsid w:val="42F26851"/>
    <w:rsid w:val="432E070E"/>
    <w:rsid w:val="434F5A51"/>
    <w:rsid w:val="43525542"/>
    <w:rsid w:val="439416B6"/>
    <w:rsid w:val="43AD109A"/>
    <w:rsid w:val="43B23A19"/>
    <w:rsid w:val="43B52695"/>
    <w:rsid w:val="43BB60CE"/>
    <w:rsid w:val="43C55D14"/>
    <w:rsid w:val="43CC65BD"/>
    <w:rsid w:val="43D46377"/>
    <w:rsid w:val="43EF4B3E"/>
    <w:rsid w:val="44615A3C"/>
    <w:rsid w:val="44915BF6"/>
    <w:rsid w:val="449934F9"/>
    <w:rsid w:val="44BF2763"/>
    <w:rsid w:val="44D2693A"/>
    <w:rsid w:val="44D75CFE"/>
    <w:rsid w:val="44F248E6"/>
    <w:rsid w:val="44FA7C3F"/>
    <w:rsid w:val="45104F1F"/>
    <w:rsid w:val="4561639F"/>
    <w:rsid w:val="45883AD6"/>
    <w:rsid w:val="45A0261D"/>
    <w:rsid w:val="45C51FFB"/>
    <w:rsid w:val="45F238A2"/>
    <w:rsid w:val="461D3BE5"/>
    <w:rsid w:val="463827CD"/>
    <w:rsid w:val="46445615"/>
    <w:rsid w:val="464A2500"/>
    <w:rsid w:val="464D513A"/>
    <w:rsid w:val="46592743"/>
    <w:rsid w:val="467158E7"/>
    <w:rsid w:val="46737CA9"/>
    <w:rsid w:val="467E5500"/>
    <w:rsid w:val="4687035A"/>
    <w:rsid w:val="46884147"/>
    <w:rsid w:val="468C0D6B"/>
    <w:rsid w:val="46B502C1"/>
    <w:rsid w:val="46C93D6D"/>
    <w:rsid w:val="46DD120F"/>
    <w:rsid w:val="47165B2B"/>
    <w:rsid w:val="471C20EE"/>
    <w:rsid w:val="474156B1"/>
    <w:rsid w:val="47462CC7"/>
    <w:rsid w:val="475941C0"/>
    <w:rsid w:val="476475F1"/>
    <w:rsid w:val="477041E8"/>
    <w:rsid w:val="477F442B"/>
    <w:rsid w:val="47AB6FCE"/>
    <w:rsid w:val="47C337F0"/>
    <w:rsid w:val="47D12ED9"/>
    <w:rsid w:val="48066197"/>
    <w:rsid w:val="48111527"/>
    <w:rsid w:val="481B23A6"/>
    <w:rsid w:val="482F5E51"/>
    <w:rsid w:val="483D056E"/>
    <w:rsid w:val="484E298E"/>
    <w:rsid w:val="48531B40"/>
    <w:rsid w:val="48641D5A"/>
    <w:rsid w:val="48751A7C"/>
    <w:rsid w:val="489623CE"/>
    <w:rsid w:val="48C20A74"/>
    <w:rsid w:val="48C52312"/>
    <w:rsid w:val="48CE11C6"/>
    <w:rsid w:val="48E42798"/>
    <w:rsid w:val="48E94F23"/>
    <w:rsid w:val="48FB5D34"/>
    <w:rsid w:val="49033566"/>
    <w:rsid w:val="49137521"/>
    <w:rsid w:val="492434DC"/>
    <w:rsid w:val="49423962"/>
    <w:rsid w:val="49437E06"/>
    <w:rsid w:val="495F758F"/>
    <w:rsid w:val="49896504"/>
    <w:rsid w:val="49940621"/>
    <w:rsid w:val="49A14B2D"/>
    <w:rsid w:val="49BE75C7"/>
    <w:rsid w:val="4A094BA5"/>
    <w:rsid w:val="4A3634C7"/>
    <w:rsid w:val="4A363AF9"/>
    <w:rsid w:val="4A3B6D2F"/>
    <w:rsid w:val="4A477482"/>
    <w:rsid w:val="4A4B5557"/>
    <w:rsid w:val="4A653DAC"/>
    <w:rsid w:val="4A69564B"/>
    <w:rsid w:val="4A6D4A0F"/>
    <w:rsid w:val="4A7A362C"/>
    <w:rsid w:val="4A9C3D23"/>
    <w:rsid w:val="4AA530B2"/>
    <w:rsid w:val="4AAD305D"/>
    <w:rsid w:val="4AAE12ED"/>
    <w:rsid w:val="4AC24D5B"/>
    <w:rsid w:val="4ACC5BD9"/>
    <w:rsid w:val="4AE51C4B"/>
    <w:rsid w:val="4AF54F29"/>
    <w:rsid w:val="4AFF7D5D"/>
    <w:rsid w:val="4B3A2B43"/>
    <w:rsid w:val="4B3E3678"/>
    <w:rsid w:val="4B3F2C20"/>
    <w:rsid w:val="4B49547C"/>
    <w:rsid w:val="4B51409F"/>
    <w:rsid w:val="4B6B53F2"/>
    <w:rsid w:val="4B6D2777"/>
    <w:rsid w:val="4B7A5635"/>
    <w:rsid w:val="4B977F95"/>
    <w:rsid w:val="4B9E1324"/>
    <w:rsid w:val="4BB26B7D"/>
    <w:rsid w:val="4BC0573E"/>
    <w:rsid w:val="4BC863A1"/>
    <w:rsid w:val="4BF22061"/>
    <w:rsid w:val="4C03562B"/>
    <w:rsid w:val="4C115CB1"/>
    <w:rsid w:val="4C1C79C3"/>
    <w:rsid w:val="4C5440D8"/>
    <w:rsid w:val="4C667968"/>
    <w:rsid w:val="4C7E48DE"/>
    <w:rsid w:val="4C9B5059"/>
    <w:rsid w:val="4C9C16ED"/>
    <w:rsid w:val="4CA566E2"/>
    <w:rsid w:val="4CC34DBA"/>
    <w:rsid w:val="4CCC0113"/>
    <w:rsid w:val="4D186EB4"/>
    <w:rsid w:val="4D6E11CA"/>
    <w:rsid w:val="4D6E4D26"/>
    <w:rsid w:val="4D752558"/>
    <w:rsid w:val="4D79358F"/>
    <w:rsid w:val="4DBE1B32"/>
    <w:rsid w:val="4DDD3C5A"/>
    <w:rsid w:val="4DEC34C0"/>
    <w:rsid w:val="4DED20EF"/>
    <w:rsid w:val="4DEF08D2"/>
    <w:rsid w:val="4E4067A7"/>
    <w:rsid w:val="4E41243B"/>
    <w:rsid w:val="4E68531B"/>
    <w:rsid w:val="4EB42C0C"/>
    <w:rsid w:val="4EF01BD0"/>
    <w:rsid w:val="4EF37BD9"/>
    <w:rsid w:val="4EF86CC0"/>
    <w:rsid w:val="4EFA2326"/>
    <w:rsid w:val="4EFF1A15"/>
    <w:rsid w:val="4F1B6034"/>
    <w:rsid w:val="4F334479"/>
    <w:rsid w:val="4F4977F9"/>
    <w:rsid w:val="4F5D14F6"/>
    <w:rsid w:val="4F610FE6"/>
    <w:rsid w:val="4F6262BD"/>
    <w:rsid w:val="4F6F4D85"/>
    <w:rsid w:val="4F710AFD"/>
    <w:rsid w:val="4FA904C1"/>
    <w:rsid w:val="4FAC2F43"/>
    <w:rsid w:val="4FC40EBC"/>
    <w:rsid w:val="4FC6067D"/>
    <w:rsid w:val="4FDA0983"/>
    <w:rsid w:val="4FFA6D45"/>
    <w:rsid w:val="50037B8F"/>
    <w:rsid w:val="501C4F0D"/>
    <w:rsid w:val="502C3E7A"/>
    <w:rsid w:val="5039786D"/>
    <w:rsid w:val="508A77AF"/>
    <w:rsid w:val="508F7316"/>
    <w:rsid w:val="50B11AF9"/>
    <w:rsid w:val="50EC3C76"/>
    <w:rsid w:val="50EF2622"/>
    <w:rsid w:val="512F3E96"/>
    <w:rsid w:val="516E79EA"/>
    <w:rsid w:val="5171790D"/>
    <w:rsid w:val="518D6890"/>
    <w:rsid w:val="51A75E5B"/>
    <w:rsid w:val="51B15B29"/>
    <w:rsid w:val="51BC0756"/>
    <w:rsid w:val="51D27F79"/>
    <w:rsid w:val="51D33CF1"/>
    <w:rsid w:val="51D830B6"/>
    <w:rsid w:val="51DD5BE3"/>
    <w:rsid w:val="520774F7"/>
    <w:rsid w:val="52096AF9"/>
    <w:rsid w:val="52306A4E"/>
    <w:rsid w:val="523813D8"/>
    <w:rsid w:val="525A6314"/>
    <w:rsid w:val="52635075"/>
    <w:rsid w:val="52694EC1"/>
    <w:rsid w:val="526B217C"/>
    <w:rsid w:val="52A31916"/>
    <w:rsid w:val="52BC4786"/>
    <w:rsid w:val="52DA3D53"/>
    <w:rsid w:val="52E141EC"/>
    <w:rsid w:val="52EF4B5B"/>
    <w:rsid w:val="5302488E"/>
    <w:rsid w:val="5338205E"/>
    <w:rsid w:val="5362532D"/>
    <w:rsid w:val="5373082F"/>
    <w:rsid w:val="53DA1367"/>
    <w:rsid w:val="53ED0228"/>
    <w:rsid w:val="53ED0749"/>
    <w:rsid w:val="54073563"/>
    <w:rsid w:val="54083321"/>
    <w:rsid w:val="540B4634"/>
    <w:rsid w:val="541C1980"/>
    <w:rsid w:val="541F6D7A"/>
    <w:rsid w:val="54216F96"/>
    <w:rsid w:val="543415E4"/>
    <w:rsid w:val="54352A41"/>
    <w:rsid w:val="54417363"/>
    <w:rsid w:val="544B2D16"/>
    <w:rsid w:val="544B7B6F"/>
    <w:rsid w:val="547D1CF3"/>
    <w:rsid w:val="547F3CBD"/>
    <w:rsid w:val="548D20BA"/>
    <w:rsid w:val="54933D06"/>
    <w:rsid w:val="54994D7E"/>
    <w:rsid w:val="54A86D6F"/>
    <w:rsid w:val="54B55930"/>
    <w:rsid w:val="54E029AD"/>
    <w:rsid w:val="54ED50CA"/>
    <w:rsid w:val="54F226E1"/>
    <w:rsid w:val="54F47187"/>
    <w:rsid w:val="54FC579D"/>
    <w:rsid w:val="551A3E74"/>
    <w:rsid w:val="55202F57"/>
    <w:rsid w:val="552D3719"/>
    <w:rsid w:val="55442ED5"/>
    <w:rsid w:val="556A671B"/>
    <w:rsid w:val="55713605"/>
    <w:rsid w:val="558A0B6B"/>
    <w:rsid w:val="559412C7"/>
    <w:rsid w:val="55BE6BAE"/>
    <w:rsid w:val="55F45FE4"/>
    <w:rsid w:val="55FF7FE5"/>
    <w:rsid w:val="56131D55"/>
    <w:rsid w:val="561D4139"/>
    <w:rsid w:val="561F5757"/>
    <w:rsid w:val="562333F5"/>
    <w:rsid w:val="56582A17"/>
    <w:rsid w:val="565D3B8A"/>
    <w:rsid w:val="567A33CD"/>
    <w:rsid w:val="56813D1C"/>
    <w:rsid w:val="56AB6FEB"/>
    <w:rsid w:val="575E5E0B"/>
    <w:rsid w:val="57675EFF"/>
    <w:rsid w:val="57930653"/>
    <w:rsid w:val="57CC546B"/>
    <w:rsid w:val="57CC7219"/>
    <w:rsid w:val="57DA5E22"/>
    <w:rsid w:val="57E02DDB"/>
    <w:rsid w:val="58103011"/>
    <w:rsid w:val="5821117D"/>
    <w:rsid w:val="582157B7"/>
    <w:rsid w:val="58217784"/>
    <w:rsid w:val="584119B5"/>
    <w:rsid w:val="58415EB1"/>
    <w:rsid w:val="584C2CA9"/>
    <w:rsid w:val="587730A4"/>
    <w:rsid w:val="587B5D77"/>
    <w:rsid w:val="58B71C77"/>
    <w:rsid w:val="58CE6FC1"/>
    <w:rsid w:val="58DF63A6"/>
    <w:rsid w:val="58EF2699"/>
    <w:rsid w:val="590A50FA"/>
    <w:rsid w:val="59162E41"/>
    <w:rsid w:val="591E3980"/>
    <w:rsid w:val="592F3F03"/>
    <w:rsid w:val="593B4656"/>
    <w:rsid w:val="593F3A1A"/>
    <w:rsid w:val="59682F71"/>
    <w:rsid w:val="598633F7"/>
    <w:rsid w:val="59A10231"/>
    <w:rsid w:val="59E7658C"/>
    <w:rsid w:val="5A1B6236"/>
    <w:rsid w:val="5A1E560D"/>
    <w:rsid w:val="5A1E59D0"/>
    <w:rsid w:val="5A33532D"/>
    <w:rsid w:val="5A39015A"/>
    <w:rsid w:val="5A3A2B60"/>
    <w:rsid w:val="5A5E6CD5"/>
    <w:rsid w:val="5A6077DD"/>
    <w:rsid w:val="5A6178FA"/>
    <w:rsid w:val="5AB10D16"/>
    <w:rsid w:val="5AC43474"/>
    <w:rsid w:val="5AD23212"/>
    <w:rsid w:val="5AE21F8C"/>
    <w:rsid w:val="5AF042AF"/>
    <w:rsid w:val="5AF2100E"/>
    <w:rsid w:val="5AF30F60"/>
    <w:rsid w:val="5B1A64ED"/>
    <w:rsid w:val="5B3A31F8"/>
    <w:rsid w:val="5B445318"/>
    <w:rsid w:val="5B716F5E"/>
    <w:rsid w:val="5B8B1199"/>
    <w:rsid w:val="5B953859"/>
    <w:rsid w:val="5BA17571"/>
    <w:rsid w:val="5BDD7C46"/>
    <w:rsid w:val="5BF22F75"/>
    <w:rsid w:val="5C3B496D"/>
    <w:rsid w:val="5C3C6086"/>
    <w:rsid w:val="5C4A4BB0"/>
    <w:rsid w:val="5C583771"/>
    <w:rsid w:val="5C8E2CEF"/>
    <w:rsid w:val="5C910A31"/>
    <w:rsid w:val="5C930305"/>
    <w:rsid w:val="5C9356D5"/>
    <w:rsid w:val="5CCE57E1"/>
    <w:rsid w:val="5CDA4186"/>
    <w:rsid w:val="5CE45005"/>
    <w:rsid w:val="5D2D69AC"/>
    <w:rsid w:val="5D304081"/>
    <w:rsid w:val="5D3C274B"/>
    <w:rsid w:val="5D3D6229"/>
    <w:rsid w:val="5D4453B0"/>
    <w:rsid w:val="5D504448"/>
    <w:rsid w:val="5D537A94"/>
    <w:rsid w:val="5D7F0889"/>
    <w:rsid w:val="5D99194B"/>
    <w:rsid w:val="5DC010E3"/>
    <w:rsid w:val="5DCF35BF"/>
    <w:rsid w:val="5DE4583C"/>
    <w:rsid w:val="5DF64FF0"/>
    <w:rsid w:val="5DFB2606"/>
    <w:rsid w:val="5E0249EB"/>
    <w:rsid w:val="5E1C257C"/>
    <w:rsid w:val="5E1E00A2"/>
    <w:rsid w:val="5E453881"/>
    <w:rsid w:val="5E622685"/>
    <w:rsid w:val="5E783C56"/>
    <w:rsid w:val="5E8E2AB9"/>
    <w:rsid w:val="5EB82887"/>
    <w:rsid w:val="5EC25D1D"/>
    <w:rsid w:val="5EE44E48"/>
    <w:rsid w:val="5EE94B54"/>
    <w:rsid w:val="5EED4A7C"/>
    <w:rsid w:val="5F1310D4"/>
    <w:rsid w:val="5F182D44"/>
    <w:rsid w:val="5F1D429B"/>
    <w:rsid w:val="5F2B16B6"/>
    <w:rsid w:val="5F405A9B"/>
    <w:rsid w:val="5F492D65"/>
    <w:rsid w:val="5F844F1B"/>
    <w:rsid w:val="5F8E3006"/>
    <w:rsid w:val="5F9A5E4E"/>
    <w:rsid w:val="5FC403E3"/>
    <w:rsid w:val="5FEF1CF6"/>
    <w:rsid w:val="5FF217E7"/>
    <w:rsid w:val="60025D1D"/>
    <w:rsid w:val="600D4872"/>
    <w:rsid w:val="601253E5"/>
    <w:rsid w:val="601B2AEB"/>
    <w:rsid w:val="60237BF2"/>
    <w:rsid w:val="6037544B"/>
    <w:rsid w:val="60675D31"/>
    <w:rsid w:val="607641C6"/>
    <w:rsid w:val="60820DBC"/>
    <w:rsid w:val="60A01243"/>
    <w:rsid w:val="60BF632D"/>
    <w:rsid w:val="60C50CA9"/>
    <w:rsid w:val="60CB2763"/>
    <w:rsid w:val="60D318F5"/>
    <w:rsid w:val="60F82E2D"/>
    <w:rsid w:val="61363955"/>
    <w:rsid w:val="615F4C5A"/>
    <w:rsid w:val="61693D2A"/>
    <w:rsid w:val="61791840"/>
    <w:rsid w:val="6183303E"/>
    <w:rsid w:val="61B72CE8"/>
    <w:rsid w:val="61BA17DD"/>
    <w:rsid w:val="61BB6C21"/>
    <w:rsid w:val="61CD6067"/>
    <w:rsid w:val="61EE278A"/>
    <w:rsid w:val="621E68C3"/>
    <w:rsid w:val="6232236E"/>
    <w:rsid w:val="62483940"/>
    <w:rsid w:val="625D7542"/>
    <w:rsid w:val="626A7D5A"/>
    <w:rsid w:val="627604AD"/>
    <w:rsid w:val="627B3D15"/>
    <w:rsid w:val="62900472"/>
    <w:rsid w:val="629923ED"/>
    <w:rsid w:val="62B6215C"/>
    <w:rsid w:val="62C54F90"/>
    <w:rsid w:val="62CF5E0F"/>
    <w:rsid w:val="62EC076F"/>
    <w:rsid w:val="62F15D85"/>
    <w:rsid w:val="62F37D50"/>
    <w:rsid w:val="630930CF"/>
    <w:rsid w:val="63201F02"/>
    <w:rsid w:val="63252219"/>
    <w:rsid w:val="6329551F"/>
    <w:rsid w:val="63344A56"/>
    <w:rsid w:val="633F2762"/>
    <w:rsid w:val="633F5DED"/>
    <w:rsid w:val="63454D3E"/>
    <w:rsid w:val="635F7C02"/>
    <w:rsid w:val="63626CF1"/>
    <w:rsid w:val="636528ED"/>
    <w:rsid w:val="637F1B3E"/>
    <w:rsid w:val="63846BFA"/>
    <w:rsid w:val="638C50BD"/>
    <w:rsid w:val="639A641D"/>
    <w:rsid w:val="63BA7179"/>
    <w:rsid w:val="63E706FE"/>
    <w:rsid w:val="63F41FD1"/>
    <w:rsid w:val="641817AC"/>
    <w:rsid w:val="642108EC"/>
    <w:rsid w:val="642301C1"/>
    <w:rsid w:val="64354398"/>
    <w:rsid w:val="64412D3D"/>
    <w:rsid w:val="645878FB"/>
    <w:rsid w:val="645E7808"/>
    <w:rsid w:val="64722EF6"/>
    <w:rsid w:val="64801AB7"/>
    <w:rsid w:val="64A37553"/>
    <w:rsid w:val="64DD0CB7"/>
    <w:rsid w:val="64EF09EB"/>
    <w:rsid w:val="65206DF6"/>
    <w:rsid w:val="653A7EB8"/>
    <w:rsid w:val="65402FF4"/>
    <w:rsid w:val="65483684"/>
    <w:rsid w:val="65491EA9"/>
    <w:rsid w:val="65654809"/>
    <w:rsid w:val="65757142"/>
    <w:rsid w:val="65801643"/>
    <w:rsid w:val="659D21F5"/>
    <w:rsid w:val="659D2CB2"/>
    <w:rsid w:val="65DD2B7B"/>
    <w:rsid w:val="65EB11B2"/>
    <w:rsid w:val="660D737A"/>
    <w:rsid w:val="66331334"/>
    <w:rsid w:val="664D7777"/>
    <w:rsid w:val="6666174A"/>
    <w:rsid w:val="66682803"/>
    <w:rsid w:val="666F3A1F"/>
    <w:rsid w:val="66822AB6"/>
    <w:rsid w:val="668B029F"/>
    <w:rsid w:val="66903DD3"/>
    <w:rsid w:val="66911096"/>
    <w:rsid w:val="66977F4E"/>
    <w:rsid w:val="66EA1469"/>
    <w:rsid w:val="66F145A6"/>
    <w:rsid w:val="66F347C2"/>
    <w:rsid w:val="671C5C0C"/>
    <w:rsid w:val="67310E46"/>
    <w:rsid w:val="67397CFB"/>
    <w:rsid w:val="67803B7C"/>
    <w:rsid w:val="67941A60"/>
    <w:rsid w:val="67945BFF"/>
    <w:rsid w:val="67955334"/>
    <w:rsid w:val="67DE00D5"/>
    <w:rsid w:val="67E61C31"/>
    <w:rsid w:val="67E81E4D"/>
    <w:rsid w:val="68183DB4"/>
    <w:rsid w:val="68440261"/>
    <w:rsid w:val="68882CE8"/>
    <w:rsid w:val="68993147"/>
    <w:rsid w:val="689B2E24"/>
    <w:rsid w:val="68AA0BDE"/>
    <w:rsid w:val="68AA7FF3"/>
    <w:rsid w:val="68AD09A1"/>
    <w:rsid w:val="68C55CEA"/>
    <w:rsid w:val="68D777CC"/>
    <w:rsid w:val="68E008B3"/>
    <w:rsid w:val="68E00D76"/>
    <w:rsid w:val="694110E9"/>
    <w:rsid w:val="69554132"/>
    <w:rsid w:val="695B21AB"/>
    <w:rsid w:val="696848C8"/>
    <w:rsid w:val="69741D3B"/>
    <w:rsid w:val="697B3165"/>
    <w:rsid w:val="698E0CA0"/>
    <w:rsid w:val="698F343B"/>
    <w:rsid w:val="69A12D88"/>
    <w:rsid w:val="69A40916"/>
    <w:rsid w:val="69A84119"/>
    <w:rsid w:val="69DF102E"/>
    <w:rsid w:val="69F90C65"/>
    <w:rsid w:val="6A1231B1"/>
    <w:rsid w:val="6A1A25C7"/>
    <w:rsid w:val="6A1F7402"/>
    <w:rsid w:val="6A5750B9"/>
    <w:rsid w:val="6A694D9B"/>
    <w:rsid w:val="6A7A48B2"/>
    <w:rsid w:val="6A845731"/>
    <w:rsid w:val="6ABC2416"/>
    <w:rsid w:val="6ACE569E"/>
    <w:rsid w:val="6AD6255B"/>
    <w:rsid w:val="6AFE7291"/>
    <w:rsid w:val="6B011F97"/>
    <w:rsid w:val="6B106FC5"/>
    <w:rsid w:val="6B2A452A"/>
    <w:rsid w:val="6B731339"/>
    <w:rsid w:val="6B7632CC"/>
    <w:rsid w:val="6B8F438D"/>
    <w:rsid w:val="6BAC13E3"/>
    <w:rsid w:val="6BD63A05"/>
    <w:rsid w:val="6BF87B65"/>
    <w:rsid w:val="6C327B3B"/>
    <w:rsid w:val="6C472EBA"/>
    <w:rsid w:val="6C5910F6"/>
    <w:rsid w:val="6C6358C7"/>
    <w:rsid w:val="6CC04F6C"/>
    <w:rsid w:val="6CDE515E"/>
    <w:rsid w:val="6D090170"/>
    <w:rsid w:val="6D277080"/>
    <w:rsid w:val="6D411B6C"/>
    <w:rsid w:val="6D592EA5"/>
    <w:rsid w:val="6D6A66D4"/>
    <w:rsid w:val="6D745F31"/>
    <w:rsid w:val="6D7D3037"/>
    <w:rsid w:val="6D8A1806"/>
    <w:rsid w:val="6DA22A9E"/>
    <w:rsid w:val="6DA93E2C"/>
    <w:rsid w:val="6DC31233"/>
    <w:rsid w:val="6DCA3DA3"/>
    <w:rsid w:val="6DD61B41"/>
    <w:rsid w:val="6DE349C1"/>
    <w:rsid w:val="6E0E7CC6"/>
    <w:rsid w:val="6E2E0238"/>
    <w:rsid w:val="6E704000"/>
    <w:rsid w:val="6E745C57"/>
    <w:rsid w:val="6E8E5714"/>
    <w:rsid w:val="6EE562FE"/>
    <w:rsid w:val="6F0A722C"/>
    <w:rsid w:val="6F3C482C"/>
    <w:rsid w:val="6F547DC8"/>
    <w:rsid w:val="6F614293"/>
    <w:rsid w:val="6F977CB5"/>
    <w:rsid w:val="6FA50623"/>
    <w:rsid w:val="6FC00FB9"/>
    <w:rsid w:val="6FF62C2D"/>
    <w:rsid w:val="700370F8"/>
    <w:rsid w:val="700A492A"/>
    <w:rsid w:val="701557A9"/>
    <w:rsid w:val="703025E3"/>
    <w:rsid w:val="703D260A"/>
    <w:rsid w:val="70781894"/>
    <w:rsid w:val="708E3DDC"/>
    <w:rsid w:val="709C7235"/>
    <w:rsid w:val="70A02B99"/>
    <w:rsid w:val="70B7179E"/>
    <w:rsid w:val="70C42D2B"/>
    <w:rsid w:val="70CB230C"/>
    <w:rsid w:val="70E94540"/>
    <w:rsid w:val="7102347A"/>
    <w:rsid w:val="71223D8A"/>
    <w:rsid w:val="714950CE"/>
    <w:rsid w:val="71612EB5"/>
    <w:rsid w:val="71620C01"/>
    <w:rsid w:val="71625915"/>
    <w:rsid w:val="716A38D3"/>
    <w:rsid w:val="719C15B2"/>
    <w:rsid w:val="71DB138F"/>
    <w:rsid w:val="71DC3057"/>
    <w:rsid w:val="72073027"/>
    <w:rsid w:val="72145CB8"/>
    <w:rsid w:val="722872EA"/>
    <w:rsid w:val="728704B4"/>
    <w:rsid w:val="729D1A86"/>
    <w:rsid w:val="729F75AC"/>
    <w:rsid w:val="72A46970"/>
    <w:rsid w:val="72AE69DA"/>
    <w:rsid w:val="72D82ABE"/>
    <w:rsid w:val="730756EC"/>
    <w:rsid w:val="73090EC9"/>
    <w:rsid w:val="73150C69"/>
    <w:rsid w:val="731A2460"/>
    <w:rsid w:val="73247AB1"/>
    <w:rsid w:val="732B3E38"/>
    <w:rsid w:val="733F6699"/>
    <w:rsid w:val="734F0FD2"/>
    <w:rsid w:val="738E13CF"/>
    <w:rsid w:val="738F7621"/>
    <w:rsid w:val="739061C9"/>
    <w:rsid w:val="7395275D"/>
    <w:rsid w:val="7399049F"/>
    <w:rsid w:val="73AB3967"/>
    <w:rsid w:val="73CC3A37"/>
    <w:rsid w:val="73CC7F1D"/>
    <w:rsid w:val="73F2195D"/>
    <w:rsid w:val="73FD7457"/>
    <w:rsid w:val="74012A01"/>
    <w:rsid w:val="74392A0E"/>
    <w:rsid w:val="743D14F9"/>
    <w:rsid w:val="74400593"/>
    <w:rsid w:val="744C72C0"/>
    <w:rsid w:val="74741324"/>
    <w:rsid w:val="749E5641"/>
    <w:rsid w:val="74C57072"/>
    <w:rsid w:val="74D527BF"/>
    <w:rsid w:val="74DF1EE2"/>
    <w:rsid w:val="74EB6AD9"/>
    <w:rsid w:val="74F90E6B"/>
    <w:rsid w:val="74F97952"/>
    <w:rsid w:val="74FF3F7F"/>
    <w:rsid w:val="7504037F"/>
    <w:rsid w:val="7516167C"/>
    <w:rsid w:val="751C7AB1"/>
    <w:rsid w:val="751D0C5C"/>
    <w:rsid w:val="75276E46"/>
    <w:rsid w:val="75306BE1"/>
    <w:rsid w:val="75341EBF"/>
    <w:rsid w:val="75442B0B"/>
    <w:rsid w:val="75615B7C"/>
    <w:rsid w:val="7564688B"/>
    <w:rsid w:val="757E5780"/>
    <w:rsid w:val="759F78C3"/>
    <w:rsid w:val="75B2665D"/>
    <w:rsid w:val="75C81609"/>
    <w:rsid w:val="75F95225"/>
    <w:rsid w:val="75FB3D9D"/>
    <w:rsid w:val="75FF16A5"/>
    <w:rsid w:val="7611638F"/>
    <w:rsid w:val="761E4C8C"/>
    <w:rsid w:val="76326989"/>
    <w:rsid w:val="76464DAE"/>
    <w:rsid w:val="76544B51"/>
    <w:rsid w:val="765C6A8D"/>
    <w:rsid w:val="765E152C"/>
    <w:rsid w:val="766108D3"/>
    <w:rsid w:val="767E55BA"/>
    <w:rsid w:val="769B082C"/>
    <w:rsid w:val="76BB5D40"/>
    <w:rsid w:val="76BF646F"/>
    <w:rsid w:val="76E97048"/>
    <w:rsid w:val="76F459ED"/>
    <w:rsid w:val="76F51E90"/>
    <w:rsid w:val="771B11CB"/>
    <w:rsid w:val="772938E8"/>
    <w:rsid w:val="77415FDF"/>
    <w:rsid w:val="77427B8F"/>
    <w:rsid w:val="77846D70"/>
    <w:rsid w:val="778B45A3"/>
    <w:rsid w:val="77A13DC6"/>
    <w:rsid w:val="77A613DD"/>
    <w:rsid w:val="77CE4490"/>
    <w:rsid w:val="77EF2C72"/>
    <w:rsid w:val="780A196C"/>
    <w:rsid w:val="78434E7D"/>
    <w:rsid w:val="784604CA"/>
    <w:rsid w:val="78547BC3"/>
    <w:rsid w:val="786170B2"/>
    <w:rsid w:val="78A0407E"/>
    <w:rsid w:val="78B11DE7"/>
    <w:rsid w:val="78B47B29"/>
    <w:rsid w:val="78C50E3E"/>
    <w:rsid w:val="78CF2569"/>
    <w:rsid w:val="78D67AA0"/>
    <w:rsid w:val="78DE3D69"/>
    <w:rsid w:val="78E75809"/>
    <w:rsid w:val="7912390B"/>
    <w:rsid w:val="791D56CF"/>
    <w:rsid w:val="796926C2"/>
    <w:rsid w:val="797E08EF"/>
    <w:rsid w:val="79A11E5C"/>
    <w:rsid w:val="79A90D10"/>
    <w:rsid w:val="79A951B4"/>
    <w:rsid w:val="79B37DE1"/>
    <w:rsid w:val="79B50E56"/>
    <w:rsid w:val="79D3175D"/>
    <w:rsid w:val="7A195E96"/>
    <w:rsid w:val="7A1B7E60"/>
    <w:rsid w:val="7A1C7734"/>
    <w:rsid w:val="7A1C7C5C"/>
    <w:rsid w:val="7A2F2F25"/>
    <w:rsid w:val="7A2F56B9"/>
    <w:rsid w:val="7A563B8E"/>
    <w:rsid w:val="7A5E5838"/>
    <w:rsid w:val="7A7255A6"/>
    <w:rsid w:val="7A9B2D4F"/>
    <w:rsid w:val="7AAD2A82"/>
    <w:rsid w:val="7AE364A4"/>
    <w:rsid w:val="7AE55D78"/>
    <w:rsid w:val="7B0F7299"/>
    <w:rsid w:val="7B2E0DBF"/>
    <w:rsid w:val="7B2E1F18"/>
    <w:rsid w:val="7B315461"/>
    <w:rsid w:val="7B786BEC"/>
    <w:rsid w:val="7B971768"/>
    <w:rsid w:val="7BAB0D70"/>
    <w:rsid w:val="7BC47442"/>
    <w:rsid w:val="7BCE6D01"/>
    <w:rsid w:val="7BE6624C"/>
    <w:rsid w:val="7BF070CA"/>
    <w:rsid w:val="7BFB59C6"/>
    <w:rsid w:val="7C082A35"/>
    <w:rsid w:val="7C0A708B"/>
    <w:rsid w:val="7C211BE0"/>
    <w:rsid w:val="7C30396B"/>
    <w:rsid w:val="7C372D18"/>
    <w:rsid w:val="7C532F51"/>
    <w:rsid w:val="7C66113B"/>
    <w:rsid w:val="7CA852AF"/>
    <w:rsid w:val="7CAB1A84"/>
    <w:rsid w:val="7CE00EED"/>
    <w:rsid w:val="7D13776F"/>
    <w:rsid w:val="7D3E3E65"/>
    <w:rsid w:val="7D4B20FC"/>
    <w:rsid w:val="7D5B67C5"/>
    <w:rsid w:val="7D752280"/>
    <w:rsid w:val="7D7D2D16"/>
    <w:rsid w:val="7DAE2D99"/>
    <w:rsid w:val="7DF438B1"/>
    <w:rsid w:val="7E0471DB"/>
    <w:rsid w:val="7E191215"/>
    <w:rsid w:val="7E3F5ED2"/>
    <w:rsid w:val="7E6B2A38"/>
    <w:rsid w:val="7E787F81"/>
    <w:rsid w:val="7E8A52E3"/>
    <w:rsid w:val="7E9170AD"/>
    <w:rsid w:val="7EA321D2"/>
    <w:rsid w:val="7EAC03FD"/>
    <w:rsid w:val="7EAD1A12"/>
    <w:rsid w:val="7EB0068E"/>
    <w:rsid w:val="7EFC18E2"/>
    <w:rsid w:val="7F063673"/>
    <w:rsid w:val="7F144E7E"/>
    <w:rsid w:val="7F392DC5"/>
    <w:rsid w:val="7F484B27"/>
    <w:rsid w:val="7F69341C"/>
    <w:rsid w:val="7F7E6E8F"/>
    <w:rsid w:val="7F9B10FB"/>
    <w:rsid w:val="7FAB59F0"/>
    <w:rsid w:val="7FD91C23"/>
    <w:rsid w:val="7FE900B8"/>
    <w:rsid w:val="7FE9630A"/>
    <w:rsid w:val="7FFE5E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stroke="f">
      <v:fill color="white"/>
      <v:stroke on="f"/>
    </o:shapedefaults>
    <o:shapelayout v:ext="edit">
      <o:idmap v:ext="edit" data="2"/>
    </o:shapelayout>
  </w:shapeDefaults>
  <w:decimalSymbol w:val="."/>
  <w:listSeparator w:val=","/>
  <w14:docId w14:val="7A8778FA"/>
  <w14:defaultImageDpi w14:val="32767"/>
  <w15:docId w15:val="{FE056D1D-ACD0-49B6-B166-5C869EC4A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Normal Indent" w:uiPriority="99" w:qFormat="1"/>
    <w:lsdException w:name="annotation text" w:qFormat="1"/>
    <w:lsdException w:name="header" w:uiPriority="99" w:qFormat="1"/>
    <w:lsdException w:name="footer" w:uiPriority="99" w:qFormat="1"/>
    <w:lsdException w:name="caption" w:semiHidden="1" w:unhideWhenUsed="1" w:qFormat="1"/>
    <w:lsdException w:name="annotation reference" w:qFormat="1"/>
    <w:lsdException w:name="page number" w:qFormat="1"/>
    <w:lsdException w:name="Title" w:qFormat="1"/>
    <w:lsdException w:name="Default Paragraph Font" w:semiHidden="1" w:uiPriority="1" w:unhideWhenUsed="1" w:qFormat="1"/>
    <w:lsdException w:name="Body Text" w:qFormat="1"/>
    <w:lsdException w:name="Body Text Indent" w:qFormat="1"/>
    <w:lsdException w:name="Subtitle" w:qFormat="1"/>
    <w:lsdException w:name="Date" w:uiPriority="99" w:unhideWhenUsed="1" w:qFormat="1"/>
    <w:lsdException w:name="Body Text Indent 2" w:qFormat="1"/>
    <w:lsdException w:name="Hyperlink" w:uiPriority="99" w:qFormat="1"/>
    <w:lsdException w:name="FollowedHyperlink" w:qFormat="1"/>
    <w:lsdException w:name="Strong" w:uiPriority="22"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qFormat="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uiPriority="39" w:qFormat="1"/>
    <w:lsdException w:name="Table Theme" w:semiHidden="1"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Lines="100" w:before="100" w:afterLines="100" w:after="100" w:line="440" w:lineRule="exact"/>
      <w:jc w:val="center"/>
      <w:outlineLvl w:val="0"/>
    </w:pPr>
    <w:rPr>
      <w:rFonts w:ascii="Calibri" w:eastAsia="黑体" w:hAnsi="Calibri"/>
      <w:b/>
      <w:bCs/>
      <w:kern w:val="44"/>
      <w:sz w:val="32"/>
      <w:szCs w:val="44"/>
    </w:rPr>
  </w:style>
  <w:style w:type="paragraph" w:styleId="2">
    <w:name w:val="heading 2"/>
    <w:basedOn w:val="a"/>
    <w:next w:val="a0"/>
    <w:link w:val="21"/>
    <w:uiPriority w:val="9"/>
    <w:unhideWhenUsed/>
    <w:qFormat/>
    <w:pPr>
      <w:keepNext/>
      <w:keepLines/>
      <w:spacing w:beforeLines="100" w:before="100" w:afterLines="50" w:after="50" w:line="440" w:lineRule="exact"/>
      <w:jc w:val="left"/>
      <w:outlineLvl w:val="1"/>
    </w:pPr>
    <w:rPr>
      <w:rFonts w:ascii="黑体" w:eastAsia="黑体" w:hAnsi="黑体"/>
      <w:b/>
      <w:sz w:val="28"/>
      <w:szCs w:val="20"/>
    </w:rPr>
  </w:style>
  <w:style w:type="paragraph" w:styleId="3">
    <w:name w:val="heading 3"/>
    <w:basedOn w:val="a"/>
    <w:next w:val="a"/>
    <w:link w:val="30"/>
    <w:uiPriority w:val="9"/>
    <w:qFormat/>
    <w:pPr>
      <w:keepNext/>
      <w:keepLines/>
      <w:spacing w:beforeLines="50" w:before="50" w:afterLines="50" w:after="50"/>
      <w:jc w:val="left"/>
      <w:outlineLvl w:val="2"/>
    </w:pPr>
    <w:rPr>
      <w:rFonts w:ascii="黑体" w:eastAsia="黑体" w:hAnsi="黑体"/>
      <w:b/>
      <w:bCs/>
      <w:sz w:val="24"/>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uiPriority w:val="99"/>
    <w:qFormat/>
    <w:pPr>
      <w:adjustRightInd w:val="0"/>
      <w:spacing w:line="360" w:lineRule="auto"/>
      <w:ind w:firstLineChars="200" w:firstLine="420"/>
      <w:jc w:val="left"/>
      <w:textAlignment w:val="baseline"/>
    </w:pPr>
    <w:rPr>
      <w:kern w:val="0"/>
      <w:sz w:val="24"/>
      <w:szCs w:val="20"/>
    </w:rPr>
  </w:style>
  <w:style w:type="paragraph" w:styleId="TOC7">
    <w:name w:val="toc 7"/>
    <w:basedOn w:val="a"/>
    <w:next w:val="a"/>
    <w:semiHidden/>
    <w:qFormat/>
    <w:pPr>
      <w:ind w:left="1050"/>
      <w:jc w:val="left"/>
    </w:pPr>
    <w:rPr>
      <w:sz w:val="20"/>
      <w:szCs w:val="20"/>
    </w:rPr>
  </w:style>
  <w:style w:type="paragraph" w:styleId="a4">
    <w:name w:val="Document Map"/>
    <w:basedOn w:val="a"/>
    <w:semiHidden/>
    <w:qFormat/>
    <w:pPr>
      <w:shd w:val="clear" w:color="auto" w:fill="000080"/>
    </w:pPr>
  </w:style>
  <w:style w:type="paragraph" w:styleId="a5">
    <w:name w:val="annotation text"/>
    <w:basedOn w:val="a"/>
    <w:link w:val="a6"/>
    <w:qFormat/>
    <w:pPr>
      <w:jc w:val="left"/>
    </w:pPr>
  </w:style>
  <w:style w:type="paragraph" w:styleId="a7">
    <w:name w:val="Body Text"/>
    <w:basedOn w:val="a"/>
    <w:qFormat/>
    <w:pPr>
      <w:spacing w:line="440" w:lineRule="exact"/>
      <w:jc w:val="left"/>
    </w:pPr>
    <w:rPr>
      <w:sz w:val="24"/>
    </w:rPr>
  </w:style>
  <w:style w:type="paragraph" w:styleId="a8">
    <w:name w:val="Body Text Indent"/>
    <w:basedOn w:val="a"/>
    <w:qFormat/>
    <w:pPr>
      <w:spacing w:line="520" w:lineRule="exact"/>
      <w:ind w:firstLineChars="200" w:firstLine="480"/>
    </w:pPr>
    <w:rPr>
      <w:rFonts w:ascii="宋体" w:hAnsi="宋体"/>
      <w:sz w:val="24"/>
    </w:rPr>
  </w:style>
  <w:style w:type="paragraph" w:styleId="TOC5">
    <w:name w:val="toc 5"/>
    <w:basedOn w:val="a"/>
    <w:next w:val="a"/>
    <w:semiHidden/>
    <w:qFormat/>
    <w:pPr>
      <w:ind w:left="630"/>
      <w:jc w:val="left"/>
    </w:pPr>
    <w:rPr>
      <w:sz w:val="20"/>
      <w:szCs w:val="20"/>
    </w:rPr>
  </w:style>
  <w:style w:type="paragraph" w:styleId="TOC3">
    <w:name w:val="toc 3"/>
    <w:basedOn w:val="a"/>
    <w:next w:val="a"/>
    <w:uiPriority w:val="39"/>
    <w:qFormat/>
    <w:pPr>
      <w:tabs>
        <w:tab w:val="right" w:leader="dot" w:pos="8834"/>
      </w:tabs>
      <w:adjustRightInd w:val="0"/>
      <w:snapToGrid w:val="0"/>
      <w:spacing w:line="360" w:lineRule="auto"/>
      <w:ind w:left="210" w:firstLineChars="360" w:firstLine="867"/>
    </w:pPr>
    <w:rPr>
      <w:rFonts w:ascii="宋体" w:hAnsi="宋体"/>
      <w:sz w:val="24"/>
    </w:rPr>
  </w:style>
  <w:style w:type="paragraph" w:styleId="TOC8">
    <w:name w:val="toc 8"/>
    <w:basedOn w:val="a"/>
    <w:next w:val="a"/>
    <w:semiHidden/>
    <w:qFormat/>
    <w:pPr>
      <w:ind w:left="1260"/>
      <w:jc w:val="left"/>
    </w:pPr>
    <w:rPr>
      <w:sz w:val="20"/>
      <w:szCs w:val="20"/>
    </w:rPr>
  </w:style>
  <w:style w:type="paragraph" w:styleId="a9">
    <w:name w:val="Date"/>
    <w:basedOn w:val="a"/>
    <w:next w:val="a"/>
    <w:link w:val="aa"/>
    <w:uiPriority w:val="99"/>
    <w:unhideWhenUsed/>
    <w:qFormat/>
    <w:pPr>
      <w:ind w:leftChars="2500" w:left="100"/>
    </w:pPr>
    <w:rPr>
      <w:sz w:val="24"/>
      <w:szCs w:val="22"/>
    </w:rPr>
  </w:style>
  <w:style w:type="paragraph" w:styleId="20">
    <w:name w:val="Body Text Indent 2"/>
    <w:basedOn w:val="a"/>
    <w:qFormat/>
    <w:pPr>
      <w:spacing w:after="120" w:line="480" w:lineRule="auto"/>
      <w:ind w:leftChars="200" w:left="420" w:firstLineChars="200" w:firstLine="200"/>
    </w:pPr>
    <w:rPr>
      <w:sz w:val="24"/>
    </w:rPr>
  </w:style>
  <w:style w:type="paragraph" w:styleId="ab">
    <w:name w:val="Balloon Text"/>
    <w:basedOn w:val="a"/>
    <w:semiHidden/>
    <w:qFormat/>
    <w:rPr>
      <w:sz w:val="18"/>
      <w:szCs w:val="18"/>
    </w:rPr>
  </w:style>
  <w:style w:type="paragraph" w:styleId="ac">
    <w:name w:val="footer"/>
    <w:basedOn w:val="a"/>
    <w:link w:val="ad"/>
    <w:uiPriority w:val="99"/>
    <w:qFormat/>
    <w:pPr>
      <w:tabs>
        <w:tab w:val="center" w:pos="4153"/>
        <w:tab w:val="right" w:pos="8306"/>
      </w:tabs>
      <w:snapToGrid w:val="0"/>
      <w:jc w:val="left"/>
    </w:pPr>
    <w:rPr>
      <w:sz w:val="18"/>
      <w:szCs w:val="18"/>
    </w:rPr>
  </w:style>
  <w:style w:type="paragraph" w:styleId="ae">
    <w:name w:val="header"/>
    <w:basedOn w:val="a"/>
    <w:link w:val="af"/>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spacing w:before="360"/>
      <w:jc w:val="left"/>
    </w:pPr>
    <w:rPr>
      <w:rFonts w:ascii="Arial" w:hAnsi="Arial" w:cs="Arial"/>
      <w:b/>
      <w:bCs/>
      <w:caps/>
      <w:sz w:val="24"/>
    </w:rPr>
  </w:style>
  <w:style w:type="paragraph" w:styleId="TOC4">
    <w:name w:val="toc 4"/>
    <w:basedOn w:val="a"/>
    <w:next w:val="a"/>
    <w:semiHidden/>
    <w:qFormat/>
    <w:pPr>
      <w:ind w:left="420"/>
      <w:jc w:val="left"/>
    </w:pPr>
    <w:rPr>
      <w:sz w:val="20"/>
      <w:szCs w:val="20"/>
    </w:rPr>
  </w:style>
  <w:style w:type="paragraph" w:styleId="TOC6">
    <w:name w:val="toc 6"/>
    <w:basedOn w:val="a"/>
    <w:next w:val="a"/>
    <w:semiHidden/>
    <w:qFormat/>
    <w:pPr>
      <w:ind w:left="840"/>
      <w:jc w:val="left"/>
    </w:pPr>
    <w:rPr>
      <w:sz w:val="20"/>
      <w:szCs w:val="20"/>
    </w:rPr>
  </w:style>
  <w:style w:type="paragraph" w:styleId="TOC2">
    <w:name w:val="toc 2"/>
    <w:basedOn w:val="a"/>
    <w:next w:val="a"/>
    <w:uiPriority w:val="39"/>
    <w:qFormat/>
    <w:pPr>
      <w:tabs>
        <w:tab w:val="right" w:leader="dot" w:pos="8834"/>
      </w:tabs>
      <w:adjustRightInd w:val="0"/>
      <w:snapToGrid w:val="0"/>
      <w:spacing w:line="440" w:lineRule="exact"/>
      <w:ind w:firstLineChars="200" w:firstLine="480"/>
    </w:pPr>
    <w:rPr>
      <w:rFonts w:ascii="宋体" w:hAnsi="宋体"/>
      <w:b/>
      <w:bCs/>
      <w:sz w:val="24"/>
    </w:rPr>
  </w:style>
  <w:style w:type="paragraph" w:styleId="TOC9">
    <w:name w:val="toc 9"/>
    <w:basedOn w:val="a"/>
    <w:next w:val="a"/>
    <w:semiHidden/>
    <w:qFormat/>
    <w:pPr>
      <w:ind w:left="1470"/>
      <w:jc w:val="left"/>
    </w:pPr>
    <w:rPr>
      <w:sz w:val="20"/>
      <w:szCs w:val="20"/>
    </w:rPr>
  </w:style>
  <w:style w:type="paragraph" w:styleId="af0">
    <w:name w:val="Normal (Web)"/>
    <w:basedOn w:val="a"/>
    <w:uiPriority w:val="99"/>
    <w:qFormat/>
    <w:pPr>
      <w:jc w:val="left"/>
    </w:pPr>
    <w:rPr>
      <w:kern w:val="0"/>
      <w:sz w:val="24"/>
    </w:rPr>
  </w:style>
  <w:style w:type="paragraph" w:styleId="af1">
    <w:name w:val="Title"/>
    <w:basedOn w:val="a"/>
    <w:next w:val="a"/>
    <w:link w:val="af2"/>
    <w:qFormat/>
    <w:pPr>
      <w:spacing w:before="240" w:after="60"/>
      <w:jc w:val="center"/>
      <w:outlineLvl w:val="0"/>
    </w:pPr>
    <w:rPr>
      <w:rFonts w:ascii="等线 Light" w:hAnsi="等线 Light"/>
      <w:b/>
      <w:bCs/>
      <w:sz w:val="32"/>
      <w:szCs w:val="32"/>
    </w:rPr>
  </w:style>
  <w:style w:type="paragraph" w:styleId="af3">
    <w:name w:val="annotation subject"/>
    <w:basedOn w:val="a5"/>
    <w:next w:val="a5"/>
    <w:link w:val="af4"/>
    <w:qFormat/>
    <w:rPr>
      <w:b/>
      <w:bCs/>
    </w:rPr>
  </w:style>
  <w:style w:type="table" w:styleId="af5">
    <w:name w:val="Table Grid"/>
    <w:basedOn w:val="a2"/>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uiPriority w:val="22"/>
    <w:qFormat/>
    <w:rPr>
      <w:b/>
      <w:bCs/>
    </w:rPr>
  </w:style>
  <w:style w:type="character" w:styleId="af7">
    <w:name w:val="page number"/>
    <w:qFormat/>
  </w:style>
  <w:style w:type="character" w:styleId="af8">
    <w:name w:val="FollowedHyperlink"/>
    <w:qFormat/>
    <w:rPr>
      <w:color w:val="333333"/>
      <w:u w:val="none"/>
    </w:rPr>
  </w:style>
  <w:style w:type="character" w:styleId="af9">
    <w:name w:val="Hyperlink"/>
    <w:uiPriority w:val="99"/>
    <w:qFormat/>
    <w:rPr>
      <w:rFonts w:ascii="Tahoma" w:hAnsi="Tahoma" w:cs="Tahoma" w:hint="default"/>
      <w:color w:val="0000FF"/>
      <w:u w:val="none"/>
    </w:rPr>
  </w:style>
  <w:style w:type="character" w:styleId="afa">
    <w:name w:val="annotation reference"/>
    <w:basedOn w:val="a1"/>
    <w:qFormat/>
    <w:rPr>
      <w:sz w:val="21"/>
      <w:szCs w:val="21"/>
    </w:rPr>
  </w:style>
  <w:style w:type="character" w:customStyle="1" w:styleId="1Char">
    <w:name w:val="1论文正文的 Char"/>
    <w:link w:val="11"/>
    <w:qFormat/>
    <w:rPr>
      <w:rFonts w:eastAsia="宋体"/>
      <w:kern w:val="2"/>
      <w:sz w:val="24"/>
      <w:szCs w:val="24"/>
      <w:lang w:val="en-US" w:eastAsia="zh-CN" w:bidi="ar-SA"/>
    </w:rPr>
  </w:style>
  <w:style w:type="paragraph" w:customStyle="1" w:styleId="11">
    <w:name w:val="1论文正文的"/>
    <w:basedOn w:val="a"/>
    <w:link w:val="1Char"/>
    <w:qFormat/>
    <w:pPr>
      <w:spacing w:line="440" w:lineRule="exact"/>
      <w:ind w:firstLineChars="200" w:firstLine="480"/>
    </w:pPr>
    <w:rPr>
      <w:sz w:val="24"/>
    </w:rPr>
  </w:style>
  <w:style w:type="paragraph" w:customStyle="1" w:styleId="12">
    <w:name w:val="1图标表格的"/>
    <w:basedOn w:val="a"/>
    <w:qFormat/>
    <w:pPr>
      <w:spacing w:beforeLines="50" w:before="156" w:afterLines="50" w:after="156"/>
      <w:jc w:val="center"/>
    </w:pPr>
    <w:rPr>
      <w:szCs w:val="21"/>
    </w:rPr>
  </w:style>
  <w:style w:type="character" w:customStyle="1" w:styleId="10">
    <w:name w:val="标题 1 字符"/>
    <w:link w:val="1"/>
    <w:uiPriority w:val="9"/>
    <w:qFormat/>
    <w:rPr>
      <w:rFonts w:ascii="Calibri" w:eastAsia="黑体" w:hAnsi="Calibri"/>
      <w:b/>
      <w:bCs/>
      <w:kern w:val="44"/>
      <w:sz w:val="32"/>
      <w:szCs w:val="44"/>
    </w:rPr>
  </w:style>
  <w:style w:type="character" w:customStyle="1" w:styleId="22">
    <w:name w:val="标题 2 字符"/>
    <w:uiPriority w:val="9"/>
    <w:semiHidden/>
    <w:qFormat/>
    <w:rPr>
      <w:rFonts w:ascii="等线 Light" w:eastAsia="等线 Light" w:hAnsi="等线 Light" w:cs="Times New Roman"/>
      <w:b/>
      <w:bCs/>
      <w:kern w:val="2"/>
      <w:sz w:val="32"/>
      <w:szCs w:val="32"/>
    </w:rPr>
  </w:style>
  <w:style w:type="paragraph" w:styleId="afb">
    <w:name w:val="List Paragraph"/>
    <w:basedOn w:val="a"/>
    <w:uiPriority w:val="34"/>
    <w:qFormat/>
    <w:pPr>
      <w:widowControl/>
      <w:ind w:firstLineChars="200" w:firstLine="420"/>
      <w:jc w:val="left"/>
    </w:pPr>
    <w:rPr>
      <w:rFonts w:ascii="宋体" w:hAnsi="宋体" w:cs="宋体"/>
      <w:kern w:val="0"/>
      <w:sz w:val="24"/>
    </w:rPr>
  </w:style>
  <w:style w:type="paragraph" w:customStyle="1" w:styleId="MTDisplayEquation">
    <w:name w:val="MTDisplayEquation"/>
    <w:basedOn w:val="a"/>
    <w:next w:val="a"/>
    <w:link w:val="MTDisplayEquation0"/>
    <w:qFormat/>
    <w:pPr>
      <w:tabs>
        <w:tab w:val="center" w:pos="4160"/>
        <w:tab w:val="right" w:pos="8300"/>
      </w:tabs>
      <w:adjustRightInd w:val="0"/>
      <w:snapToGrid w:val="0"/>
      <w:spacing w:line="440" w:lineRule="exact"/>
    </w:pPr>
    <w:rPr>
      <w:sz w:val="24"/>
      <w:szCs w:val="22"/>
    </w:rPr>
  </w:style>
  <w:style w:type="character" w:customStyle="1" w:styleId="MTDisplayEquation0">
    <w:name w:val="MTDisplayEquation 字符"/>
    <w:link w:val="MTDisplayEquation"/>
    <w:qFormat/>
    <w:rPr>
      <w:kern w:val="2"/>
      <w:sz w:val="24"/>
      <w:szCs w:val="22"/>
    </w:rPr>
  </w:style>
  <w:style w:type="character" w:customStyle="1" w:styleId="MTEquationSection">
    <w:name w:val="MTEquationSection"/>
    <w:qFormat/>
    <w:rPr>
      <w:rFonts w:ascii="黑体" w:eastAsia="黑体" w:hAnsi="黑体"/>
      <w:b/>
      <w:bCs/>
      <w:vanish/>
      <w:color w:val="FF0000"/>
      <w:sz w:val="32"/>
      <w:szCs w:val="32"/>
    </w:rPr>
  </w:style>
  <w:style w:type="paragraph" w:customStyle="1" w:styleId="CharCharChar">
    <w:name w:val="Char Char Char"/>
    <w:basedOn w:val="a"/>
    <w:qFormat/>
    <w:pPr>
      <w:spacing w:line="360" w:lineRule="auto"/>
      <w:ind w:firstLineChars="200" w:firstLine="200"/>
    </w:pPr>
  </w:style>
  <w:style w:type="paragraph" w:customStyle="1" w:styleId="afc">
    <w:name w:val="公式"/>
    <w:basedOn w:val="a"/>
    <w:link w:val="Char"/>
    <w:qFormat/>
    <w:pPr>
      <w:tabs>
        <w:tab w:val="center" w:pos="2313"/>
        <w:tab w:val="right" w:pos="4632"/>
      </w:tabs>
      <w:adjustRightInd w:val="0"/>
      <w:snapToGrid w:val="0"/>
      <w:spacing w:line="312" w:lineRule="atLeast"/>
    </w:pPr>
    <w:rPr>
      <w:szCs w:val="20"/>
    </w:rPr>
  </w:style>
  <w:style w:type="paragraph" w:customStyle="1" w:styleId="9">
    <w:name w:val="样式9"/>
    <w:basedOn w:val="a"/>
    <w:qFormat/>
    <w:pPr>
      <w:adjustRightInd w:val="0"/>
      <w:snapToGrid w:val="0"/>
      <w:spacing w:after="157" w:line="313" w:lineRule="atLeast"/>
      <w:jc w:val="center"/>
    </w:pPr>
    <w:rPr>
      <w:sz w:val="18"/>
      <w:szCs w:val="20"/>
    </w:rPr>
  </w:style>
  <w:style w:type="character" w:customStyle="1" w:styleId="Char">
    <w:name w:val="公式 Char"/>
    <w:link w:val="afc"/>
    <w:qFormat/>
    <w:rPr>
      <w:kern w:val="2"/>
      <w:sz w:val="21"/>
    </w:rPr>
  </w:style>
  <w:style w:type="table" w:customStyle="1" w:styleId="13">
    <w:name w:val="网格型1"/>
    <w:basedOn w:val="a2"/>
    <w:uiPriority w:val="5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1">
    <w:name w:val="标题 2 字符1"/>
    <w:link w:val="2"/>
    <w:uiPriority w:val="9"/>
    <w:qFormat/>
    <w:locked/>
    <w:rPr>
      <w:rFonts w:ascii="黑体" w:eastAsia="黑体" w:hAnsi="黑体"/>
      <w:b/>
      <w:kern w:val="2"/>
      <w:sz w:val="28"/>
    </w:rPr>
  </w:style>
  <w:style w:type="paragraph" w:customStyle="1" w:styleId="afd">
    <w:name w:val="表题"/>
    <w:basedOn w:val="3"/>
    <w:qFormat/>
    <w:pPr>
      <w:adjustRightInd w:val="0"/>
      <w:snapToGrid w:val="0"/>
      <w:spacing w:before="100" w:after="40" w:line="240" w:lineRule="atLeast"/>
      <w:jc w:val="center"/>
    </w:pPr>
    <w:rPr>
      <w:b w:val="0"/>
      <w:bCs w:val="0"/>
      <w:sz w:val="18"/>
      <w:szCs w:val="20"/>
    </w:rPr>
  </w:style>
  <w:style w:type="character" w:customStyle="1" w:styleId="2Char">
    <w:name w:val="标题 2 Char"/>
    <w:uiPriority w:val="9"/>
    <w:qFormat/>
    <w:rPr>
      <w:kern w:val="2"/>
      <w:sz w:val="28"/>
    </w:rPr>
  </w:style>
  <w:style w:type="character" w:customStyle="1" w:styleId="30">
    <w:name w:val="标题 3 字符"/>
    <w:link w:val="3"/>
    <w:uiPriority w:val="9"/>
    <w:qFormat/>
    <w:rPr>
      <w:rFonts w:ascii="黑体" w:eastAsia="黑体" w:hAnsi="黑体"/>
      <w:b/>
      <w:bCs/>
      <w:kern w:val="2"/>
      <w:sz w:val="24"/>
      <w:szCs w:val="32"/>
    </w:rPr>
  </w:style>
  <w:style w:type="character" w:customStyle="1" w:styleId="af">
    <w:name w:val="页眉 字符"/>
    <w:link w:val="ae"/>
    <w:uiPriority w:val="99"/>
    <w:qFormat/>
    <w:rPr>
      <w:kern w:val="2"/>
      <w:sz w:val="18"/>
      <w:szCs w:val="18"/>
    </w:rPr>
  </w:style>
  <w:style w:type="character" w:customStyle="1" w:styleId="ad">
    <w:name w:val="页脚 字符"/>
    <w:link w:val="ac"/>
    <w:uiPriority w:val="99"/>
    <w:qFormat/>
    <w:rPr>
      <w:kern w:val="2"/>
      <w:sz w:val="18"/>
      <w:szCs w:val="18"/>
    </w:rPr>
  </w:style>
  <w:style w:type="character" w:customStyle="1" w:styleId="katex-mathml">
    <w:name w:val="katex-mathml"/>
    <w:basedOn w:val="a1"/>
    <w:qFormat/>
  </w:style>
  <w:style w:type="character" w:customStyle="1" w:styleId="mord">
    <w:name w:val="mord"/>
    <w:basedOn w:val="a1"/>
    <w:qFormat/>
  </w:style>
  <w:style w:type="character" w:customStyle="1" w:styleId="mbin">
    <w:name w:val="mbin"/>
    <w:basedOn w:val="a1"/>
    <w:qFormat/>
  </w:style>
  <w:style w:type="character" w:customStyle="1" w:styleId="vlist-s">
    <w:name w:val="vlist-s"/>
    <w:basedOn w:val="a1"/>
    <w:qFormat/>
  </w:style>
  <w:style w:type="character" w:customStyle="1" w:styleId="mopen">
    <w:name w:val="mopen"/>
    <w:basedOn w:val="a1"/>
    <w:qFormat/>
  </w:style>
  <w:style w:type="character" w:customStyle="1" w:styleId="mclose">
    <w:name w:val="mclose"/>
    <w:basedOn w:val="a1"/>
    <w:qFormat/>
  </w:style>
  <w:style w:type="paragraph" w:customStyle="1" w:styleId="z-1">
    <w:name w:val="z-窗体顶端1"/>
    <w:basedOn w:val="a"/>
    <w:next w:val="a"/>
    <w:link w:val="z-"/>
    <w:uiPriority w:val="99"/>
    <w:semiHidden/>
    <w:unhideWhenUsed/>
    <w:qFormat/>
    <w:pPr>
      <w:widowControl/>
      <w:pBdr>
        <w:bottom w:val="single" w:sz="6" w:space="1" w:color="auto"/>
      </w:pBdr>
      <w:jc w:val="center"/>
    </w:pPr>
    <w:rPr>
      <w:rFonts w:ascii="Arial" w:hAnsi="Arial" w:cs="Arial"/>
      <w:vanish/>
      <w:kern w:val="0"/>
      <w:sz w:val="16"/>
      <w:szCs w:val="16"/>
    </w:rPr>
  </w:style>
  <w:style w:type="character" w:customStyle="1" w:styleId="z-">
    <w:name w:val="z-窗体顶端 字符"/>
    <w:link w:val="z-1"/>
    <w:uiPriority w:val="99"/>
    <w:semiHidden/>
    <w:qFormat/>
    <w:rPr>
      <w:rFonts w:ascii="Arial" w:hAnsi="Arial" w:cs="Arial"/>
      <w:vanish/>
      <w:sz w:val="16"/>
      <w:szCs w:val="16"/>
    </w:rPr>
  </w:style>
  <w:style w:type="paragraph" w:customStyle="1" w:styleId="8">
    <w:name w:val="样式8"/>
    <w:basedOn w:val="a"/>
    <w:qFormat/>
    <w:pPr>
      <w:adjustRightInd w:val="0"/>
      <w:snapToGrid w:val="0"/>
      <w:spacing w:before="157" w:line="313" w:lineRule="atLeast"/>
      <w:jc w:val="center"/>
    </w:pPr>
    <w:rPr>
      <w:rFonts w:ascii="宋体"/>
      <w:sz w:val="18"/>
      <w:szCs w:val="20"/>
    </w:rPr>
  </w:style>
  <w:style w:type="paragraph" w:customStyle="1" w:styleId="14">
    <w:name w:val="书目1"/>
    <w:basedOn w:val="a"/>
    <w:next w:val="a"/>
    <w:uiPriority w:val="37"/>
    <w:unhideWhenUsed/>
    <w:qFormat/>
    <w:pPr>
      <w:tabs>
        <w:tab w:val="left" w:pos="624"/>
      </w:tabs>
      <w:ind w:left="624" w:hanging="624"/>
    </w:pPr>
    <w:rPr>
      <w:rFonts w:ascii="Calibri" w:hAnsi="Calibri"/>
      <w:szCs w:val="22"/>
    </w:rPr>
  </w:style>
  <w:style w:type="table" w:customStyle="1" w:styleId="110">
    <w:name w:val="网格型11"/>
    <w:basedOn w:val="a2"/>
    <w:uiPriority w:val="59"/>
    <w:qFormat/>
    <w:rPr>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Placeholder Text"/>
    <w:uiPriority w:val="99"/>
    <w:semiHidden/>
    <w:qFormat/>
    <w:rPr>
      <w:color w:val="666666"/>
    </w:rPr>
  </w:style>
  <w:style w:type="character" w:customStyle="1" w:styleId="aa">
    <w:name w:val="日期 字符"/>
    <w:link w:val="a9"/>
    <w:uiPriority w:val="99"/>
    <w:qFormat/>
    <w:rPr>
      <w:kern w:val="2"/>
      <w:sz w:val="24"/>
      <w:szCs w:val="22"/>
    </w:rPr>
  </w:style>
  <w:style w:type="character" w:customStyle="1" w:styleId="mrel">
    <w:name w:val="mrel"/>
    <w:basedOn w:val="a1"/>
    <w:qFormat/>
  </w:style>
  <w:style w:type="character" w:customStyle="1" w:styleId="af2">
    <w:name w:val="标题 字符"/>
    <w:link w:val="af1"/>
    <w:qFormat/>
    <w:rPr>
      <w:rFonts w:ascii="等线 Light" w:hAnsi="等线 Light" w:cs="Times New Roman"/>
      <w:b/>
      <w:bCs/>
      <w:kern w:val="2"/>
      <w:sz w:val="32"/>
      <w:szCs w:val="32"/>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等线 Light" w:eastAsia="等线 Light" w:hAnsi="等线 Light"/>
      <w:b w:val="0"/>
      <w:bCs w:val="0"/>
      <w:color w:val="2F5496"/>
      <w:kern w:val="0"/>
      <w:szCs w:val="32"/>
    </w:rPr>
  </w:style>
  <w:style w:type="table" w:customStyle="1" w:styleId="23">
    <w:name w:val="网格型2"/>
    <w:basedOn w:val="a2"/>
    <w:uiPriority w:val="39"/>
    <w:qFormat/>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2"/>
    <w:uiPriority w:val="59"/>
    <w:qFormat/>
    <w:rPr>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
    <w:name w:val="图片"/>
    <w:basedOn w:val="a"/>
    <w:link w:val="aff0"/>
    <w:qFormat/>
    <w:pPr>
      <w:widowControl/>
      <w:spacing w:beforeLines="50" w:before="50" w:afterLines="50" w:after="50"/>
      <w:jc w:val="center"/>
    </w:pPr>
    <w:rPr>
      <w:rFonts w:ascii="宋体" w:hAnsi="宋体"/>
      <w:kern w:val="0"/>
      <w:szCs w:val="21"/>
    </w:rPr>
  </w:style>
  <w:style w:type="character" w:customStyle="1" w:styleId="aff0">
    <w:name w:val="图片 字符"/>
    <w:basedOn w:val="a1"/>
    <w:link w:val="aff"/>
    <w:qFormat/>
    <w:rPr>
      <w:rFonts w:ascii="宋体" w:hAnsi="宋体"/>
      <w:sz w:val="21"/>
      <w:szCs w:val="21"/>
    </w:rPr>
  </w:style>
  <w:style w:type="paragraph" w:customStyle="1" w:styleId="0505">
    <w:name w:val="样式 图片 + 段前: 0.5 行 段后: 0.5 行"/>
    <w:basedOn w:val="aff"/>
    <w:qFormat/>
    <w:pPr>
      <w:spacing w:before="156" w:after="156"/>
    </w:pPr>
    <w:rPr>
      <w:rFonts w:cs="宋体"/>
      <w:szCs w:val="20"/>
    </w:rPr>
  </w:style>
  <w:style w:type="character" w:customStyle="1" w:styleId="15">
    <w:name w:val="不明显强调1"/>
    <w:basedOn w:val="a1"/>
    <w:uiPriority w:val="19"/>
    <w:qFormat/>
    <w:rPr>
      <w:i/>
      <w:iCs/>
      <w:color w:val="404040" w:themeColor="text1" w:themeTint="BF"/>
    </w:rPr>
  </w:style>
  <w:style w:type="paragraph" w:customStyle="1" w:styleId="16">
    <w:name w:val="修订1"/>
    <w:hidden/>
    <w:uiPriority w:val="99"/>
    <w:unhideWhenUsed/>
    <w:qFormat/>
    <w:rPr>
      <w:kern w:val="2"/>
      <w:sz w:val="21"/>
      <w:szCs w:val="24"/>
    </w:rPr>
  </w:style>
  <w:style w:type="character" w:customStyle="1" w:styleId="a6">
    <w:name w:val="批注文字 字符"/>
    <w:basedOn w:val="a1"/>
    <w:link w:val="a5"/>
    <w:qFormat/>
    <w:rPr>
      <w:kern w:val="2"/>
      <w:sz w:val="21"/>
      <w:szCs w:val="24"/>
    </w:rPr>
  </w:style>
  <w:style w:type="character" w:customStyle="1" w:styleId="af4">
    <w:name w:val="批注主题 字符"/>
    <w:basedOn w:val="a6"/>
    <w:link w:val="af3"/>
    <w:qFormat/>
    <w:rPr>
      <w:b/>
      <w:bCs/>
      <w:kern w:val="2"/>
      <w:sz w:val="21"/>
      <w:szCs w:val="24"/>
    </w:rPr>
  </w:style>
  <w:style w:type="paragraph" w:styleId="aff1">
    <w:name w:val="Revision"/>
    <w:hidden/>
    <w:uiPriority w:val="99"/>
    <w:unhideWhenUsed/>
    <w:rsid w:val="003737FA"/>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66.wmf"/><Relationship Id="rId299" Type="http://schemas.openxmlformats.org/officeDocument/2006/relationships/oleObject" Target="embeddings/oleObject118.bin"/><Relationship Id="rId21" Type="http://schemas.openxmlformats.org/officeDocument/2006/relationships/image" Target="media/image7.wmf"/><Relationship Id="rId63" Type="http://schemas.openxmlformats.org/officeDocument/2006/relationships/oleObject" Target="embeddings/oleObject25.bin"/><Relationship Id="rId159" Type="http://schemas.openxmlformats.org/officeDocument/2006/relationships/oleObject" Target="embeddings/oleObject56.bin"/><Relationship Id="rId324" Type="http://schemas.openxmlformats.org/officeDocument/2006/relationships/oleObject" Target="embeddings/oleObject127.bin"/><Relationship Id="rId366" Type="http://schemas.openxmlformats.org/officeDocument/2006/relationships/image" Target="media/image215.wmf"/><Relationship Id="rId170" Type="http://schemas.openxmlformats.org/officeDocument/2006/relationships/oleObject" Target="embeddings/oleObject58.bin"/><Relationship Id="rId226" Type="http://schemas.openxmlformats.org/officeDocument/2006/relationships/image" Target="media/image130.wmf"/><Relationship Id="rId433" Type="http://schemas.openxmlformats.org/officeDocument/2006/relationships/image" Target="media/image253.emf"/><Relationship Id="rId268" Type="http://schemas.openxmlformats.org/officeDocument/2006/relationships/image" Target="media/image151.tiff"/><Relationship Id="rId32" Type="http://schemas.openxmlformats.org/officeDocument/2006/relationships/oleObject" Target="embeddings/oleObject10.bin"/><Relationship Id="rId74" Type="http://schemas.openxmlformats.org/officeDocument/2006/relationships/image" Target="media/image34.wmf"/><Relationship Id="rId128" Type="http://schemas.openxmlformats.org/officeDocument/2006/relationships/oleObject" Target="embeddings/oleObject46.bin"/><Relationship Id="rId335" Type="http://schemas.openxmlformats.org/officeDocument/2006/relationships/image" Target="media/image192.wmf"/><Relationship Id="rId377" Type="http://schemas.openxmlformats.org/officeDocument/2006/relationships/oleObject" Target="embeddings/oleObject145.bin"/><Relationship Id="rId5" Type="http://schemas.openxmlformats.org/officeDocument/2006/relationships/settings" Target="settings.xml"/><Relationship Id="rId181" Type="http://schemas.openxmlformats.org/officeDocument/2006/relationships/image" Target="media/image107.wmf"/><Relationship Id="rId237" Type="http://schemas.openxmlformats.org/officeDocument/2006/relationships/oleObject" Target="embeddings/oleObject91.bin"/><Relationship Id="rId402" Type="http://schemas.openxmlformats.org/officeDocument/2006/relationships/image" Target="media/image235.wmf"/><Relationship Id="rId279" Type="http://schemas.openxmlformats.org/officeDocument/2006/relationships/image" Target="media/image157.wmf"/><Relationship Id="rId43" Type="http://schemas.openxmlformats.org/officeDocument/2006/relationships/oleObject" Target="embeddings/oleObject15.bin"/><Relationship Id="rId139" Type="http://schemas.openxmlformats.org/officeDocument/2006/relationships/oleObject" Target="embeddings/oleObject49.bin"/><Relationship Id="rId290" Type="http://schemas.openxmlformats.org/officeDocument/2006/relationships/image" Target="media/image166.wmf"/><Relationship Id="rId304" Type="http://schemas.openxmlformats.org/officeDocument/2006/relationships/image" Target="media/image173.wmf"/><Relationship Id="rId346" Type="http://schemas.openxmlformats.org/officeDocument/2006/relationships/oleObject" Target="embeddings/oleObject138.bin"/><Relationship Id="rId388" Type="http://schemas.openxmlformats.org/officeDocument/2006/relationships/oleObject" Target="embeddings/oleObject149.bin"/><Relationship Id="rId85" Type="http://schemas.openxmlformats.org/officeDocument/2006/relationships/image" Target="media/image41.wmf"/><Relationship Id="rId150" Type="http://schemas.openxmlformats.org/officeDocument/2006/relationships/image" Target="media/image85.emf"/><Relationship Id="rId192" Type="http://schemas.openxmlformats.org/officeDocument/2006/relationships/oleObject" Target="embeddings/oleObject69.bin"/><Relationship Id="rId206" Type="http://schemas.openxmlformats.org/officeDocument/2006/relationships/oleObject" Target="embeddings/oleObject76.bin"/><Relationship Id="rId413" Type="http://schemas.openxmlformats.org/officeDocument/2006/relationships/oleObject" Target="embeddings/oleObject162.bin"/><Relationship Id="rId248" Type="http://schemas.openxmlformats.org/officeDocument/2006/relationships/image" Target="media/image141.wmf"/><Relationship Id="rId12" Type="http://schemas.openxmlformats.org/officeDocument/2006/relationships/image" Target="media/image1.png"/><Relationship Id="rId108" Type="http://schemas.openxmlformats.org/officeDocument/2006/relationships/image" Target="media/image60.emf"/><Relationship Id="rId315" Type="http://schemas.openxmlformats.org/officeDocument/2006/relationships/image" Target="media/image180.emf"/><Relationship Id="rId357" Type="http://schemas.openxmlformats.org/officeDocument/2006/relationships/image" Target="media/image208.emf"/><Relationship Id="rId54" Type="http://schemas.openxmlformats.org/officeDocument/2006/relationships/image" Target="media/image23.wmf"/><Relationship Id="rId96" Type="http://schemas.openxmlformats.org/officeDocument/2006/relationships/image" Target="media/image48.emf"/><Relationship Id="rId161" Type="http://schemas.openxmlformats.org/officeDocument/2006/relationships/image" Target="media/image94.png"/><Relationship Id="rId217" Type="http://schemas.openxmlformats.org/officeDocument/2006/relationships/image" Target="media/image125.wmf"/><Relationship Id="rId399" Type="http://schemas.openxmlformats.org/officeDocument/2006/relationships/oleObject" Target="embeddings/oleObject155.bin"/><Relationship Id="rId259" Type="http://schemas.openxmlformats.org/officeDocument/2006/relationships/oleObject" Target="embeddings/oleObject102.bin"/><Relationship Id="rId424" Type="http://schemas.openxmlformats.org/officeDocument/2006/relationships/image" Target="media/image245.emf"/><Relationship Id="rId23" Type="http://schemas.openxmlformats.org/officeDocument/2006/relationships/image" Target="media/image8.wmf"/><Relationship Id="rId119" Type="http://schemas.openxmlformats.org/officeDocument/2006/relationships/image" Target="media/image67.wmf"/><Relationship Id="rId270" Type="http://schemas.openxmlformats.org/officeDocument/2006/relationships/oleObject" Target="embeddings/oleObject107.bin"/><Relationship Id="rId326" Type="http://schemas.openxmlformats.org/officeDocument/2006/relationships/oleObject" Target="embeddings/oleObject128.bin"/><Relationship Id="rId65" Type="http://schemas.openxmlformats.org/officeDocument/2006/relationships/oleObject" Target="embeddings/oleObject26.bin"/><Relationship Id="rId130" Type="http://schemas.openxmlformats.org/officeDocument/2006/relationships/oleObject" Target="embeddings/oleObject47.bin"/><Relationship Id="rId368" Type="http://schemas.openxmlformats.org/officeDocument/2006/relationships/image" Target="media/image216.wmf"/><Relationship Id="rId172" Type="http://schemas.openxmlformats.org/officeDocument/2006/relationships/oleObject" Target="embeddings/oleObject59.bin"/><Relationship Id="rId228" Type="http://schemas.openxmlformats.org/officeDocument/2006/relationships/image" Target="media/image131.wmf"/><Relationship Id="rId435" Type="http://schemas.microsoft.com/office/2011/relationships/people" Target="people.xml"/><Relationship Id="rId281" Type="http://schemas.openxmlformats.org/officeDocument/2006/relationships/image" Target="media/image158.emf"/><Relationship Id="rId337" Type="http://schemas.openxmlformats.org/officeDocument/2006/relationships/image" Target="media/image193.wmf"/><Relationship Id="rId34" Type="http://schemas.openxmlformats.org/officeDocument/2006/relationships/oleObject" Target="embeddings/oleObject11.bin"/><Relationship Id="rId76" Type="http://schemas.openxmlformats.org/officeDocument/2006/relationships/image" Target="media/image35.wmf"/><Relationship Id="rId141" Type="http://schemas.openxmlformats.org/officeDocument/2006/relationships/oleObject" Target="embeddings/oleObject50.bin"/><Relationship Id="rId379" Type="http://schemas.openxmlformats.org/officeDocument/2006/relationships/oleObject" Target="embeddings/oleObject146.bin"/><Relationship Id="rId7" Type="http://schemas.openxmlformats.org/officeDocument/2006/relationships/footnotes" Target="footnotes.xml"/><Relationship Id="rId183" Type="http://schemas.openxmlformats.org/officeDocument/2006/relationships/image" Target="media/image108.wmf"/><Relationship Id="rId239" Type="http://schemas.openxmlformats.org/officeDocument/2006/relationships/oleObject" Target="embeddings/oleObject92.bin"/><Relationship Id="rId390" Type="http://schemas.openxmlformats.org/officeDocument/2006/relationships/image" Target="media/image229.wmf"/><Relationship Id="rId404" Type="http://schemas.openxmlformats.org/officeDocument/2006/relationships/image" Target="media/image236.wmf"/><Relationship Id="rId250" Type="http://schemas.openxmlformats.org/officeDocument/2006/relationships/image" Target="media/image142.wmf"/><Relationship Id="rId292" Type="http://schemas.openxmlformats.org/officeDocument/2006/relationships/image" Target="media/image167.wmf"/><Relationship Id="rId306" Type="http://schemas.openxmlformats.org/officeDocument/2006/relationships/image" Target="media/image174.wmf"/><Relationship Id="rId45" Type="http://schemas.openxmlformats.org/officeDocument/2006/relationships/oleObject" Target="embeddings/oleObject16.bin"/><Relationship Id="rId87" Type="http://schemas.openxmlformats.org/officeDocument/2006/relationships/image" Target="media/image42.wmf"/><Relationship Id="rId110" Type="http://schemas.openxmlformats.org/officeDocument/2006/relationships/oleObject" Target="embeddings/oleObject38.bin"/><Relationship Id="rId348" Type="http://schemas.openxmlformats.org/officeDocument/2006/relationships/image" Target="media/image199.emf"/><Relationship Id="rId152" Type="http://schemas.openxmlformats.org/officeDocument/2006/relationships/image" Target="media/image87.emf"/><Relationship Id="rId194" Type="http://schemas.openxmlformats.org/officeDocument/2006/relationships/oleObject" Target="embeddings/oleObject70.bin"/><Relationship Id="rId208" Type="http://schemas.openxmlformats.org/officeDocument/2006/relationships/oleObject" Target="embeddings/oleObject77.bin"/><Relationship Id="rId415" Type="http://schemas.openxmlformats.org/officeDocument/2006/relationships/oleObject" Target="embeddings/oleObject163.bin"/><Relationship Id="rId261" Type="http://schemas.openxmlformats.org/officeDocument/2006/relationships/oleObject" Target="embeddings/oleObject103.bin"/><Relationship Id="rId14" Type="http://schemas.openxmlformats.org/officeDocument/2006/relationships/image" Target="media/image3.emf"/><Relationship Id="rId56" Type="http://schemas.openxmlformats.org/officeDocument/2006/relationships/image" Target="media/image24.wmf"/><Relationship Id="rId317" Type="http://schemas.openxmlformats.org/officeDocument/2006/relationships/image" Target="media/image182.emf"/><Relationship Id="rId359" Type="http://schemas.openxmlformats.org/officeDocument/2006/relationships/image" Target="media/image210.emf"/><Relationship Id="rId98" Type="http://schemas.openxmlformats.org/officeDocument/2006/relationships/image" Target="media/image50.emf"/><Relationship Id="rId121" Type="http://schemas.openxmlformats.org/officeDocument/2006/relationships/image" Target="media/image68.wmf"/><Relationship Id="rId163" Type="http://schemas.openxmlformats.org/officeDocument/2006/relationships/image" Target="media/image96.png"/><Relationship Id="rId219" Type="http://schemas.openxmlformats.org/officeDocument/2006/relationships/image" Target="media/image126.wmf"/><Relationship Id="rId370" Type="http://schemas.openxmlformats.org/officeDocument/2006/relationships/image" Target="media/image217.wmf"/><Relationship Id="rId426" Type="http://schemas.openxmlformats.org/officeDocument/2006/relationships/image" Target="media/image247.emf"/><Relationship Id="rId230" Type="http://schemas.openxmlformats.org/officeDocument/2006/relationships/image" Target="media/image132.wmf"/><Relationship Id="rId25" Type="http://schemas.openxmlformats.org/officeDocument/2006/relationships/oleObject" Target="embeddings/oleObject6.bin"/><Relationship Id="rId67" Type="http://schemas.openxmlformats.org/officeDocument/2006/relationships/image" Target="media/image30.png"/><Relationship Id="rId272" Type="http://schemas.openxmlformats.org/officeDocument/2006/relationships/oleObject" Target="embeddings/oleObject108.bin"/><Relationship Id="rId328" Type="http://schemas.openxmlformats.org/officeDocument/2006/relationships/oleObject" Target="embeddings/oleObject129.bin"/><Relationship Id="rId132" Type="http://schemas.openxmlformats.org/officeDocument/2006/relationships/oleObject" Target="embeddings/oleObject48.bin"/><Relationship Id="rId174" Type="http://schemas.openxmlformats.org/officeDocument/2006/relationships/oleObject" Target="embeddings/oleObject60.bin"/><Relationship Id="rId381" Type="http://schemas.openxmlformats.org/officeDocument/2006/relationships/oleObject" Target="embeddings/oleObject147.bin"/><Relationship Id="rId241" Type="http://schemas.openxmlformats.org/officeDocument/2006/relationships/oleObject" Target="embeddings/oleObject93.bin"/><Relationship Id="rId36" Type="http://schemas.openxmlformats.org/officeDocument/2006/relationships/image" Target="media/image14.wmf"/><Relationship Id="rId283" Type="http://schemas.openxmlformats.org/officeDocument/2006/relationships/image" Target="media/image160.emf"/><Relationship Id="rId339" Type="http://schemas.openxmlformats.org/officeDocument/2006/relationships/image" Target="media/image194.wmf"/><Relationship Id="rId78" Type="http://schemas.openxmlformats.org/officeDocument/2006/relationships/image" Target="media/image36.wmf"/><Relationship Id="rId101" Type="http://schemas.openxmlformats.org/officeDocument/2006/relationships/image" Target="media/image53.emf"/><Relationship Id="rId143" Type="http://schemas.openxmlformats.org/officeDocument/2006/relationships/oleObject" Target="embeddings/oleObject51.bin"/><Relationship Id="rId185" Type="http://schemas.openxmlformats.org/officeDocument/2006/relationships/image" Target="media/image109.wmf"/><Relationship Id="rId350" Type="http://schemas.openxmlformats.org/officeDocument/2006/relationships/image" Target="media/image201.emf"/><Relationship Id="rId406" Type="http://schemas.openxmlformats.org/officeDocument/2006/relationships/image" Target="media/image237.wmf"/><Relationship Id="rId9" Type="http://schemas.openxmlformats.org/officeDocument/2006/relationships/footer" Target="footer1.xml"/><Relationship Id="rId210" Type="http://schemas.openxmlformats.org/officeDocument/2006/relationships/oleObject" Target="embeddings/oleObject78.bin"/><Relationship Id="rId392" Type="http://schemas.openxmlformats.org/officeDocument/2006/relationships/image" Target="media/image230.wmf"/><Relationship Id="rId252" Type="http://schemas.openxmlformats.org/officeDocument/2006/relationships/image" Target="media/image143.wmf"/><Relationship Id="rId294" Type="http://schemas.openxmlformats.org/officeDocument/2006/relationships/image" Target="media/image168.wmf"/><Relationship Id="rId308" Type="http://schemas.openxmlformats.org/officeDocument/2006/relationships/image" Target="media/image175.wmf"/><Relationship Id="rId47" Type="http://schemas.openxmlformats.org/officeDocument/2006/relationships/oleObject" Target="embeddings/oleObject17.bin"/><Relationship Id="rId89" Type="http://schemas.openxmlformats.org/officeDocument/2006/relationships/image" Target="media/image43.wmf"/><Relationship Id="rId112" Type="http://schemas.openxmlformats.org/officeDocument/2006/relationships/image" Target="media/image63.emf"/><Relationship Id="rId154" Type="http://schemas.openxmlformats.org/officeDocument/2006/relationships/image" Target="media/image89.emf"/><Relationship Id="rId361" Type="http://schemas.openxmlformats.org/officeDocument/2006/relationships/image" Target="media/image212.emf"/><Relationship Id="rId196" Type="http://schemas.openxmlformats.org/officeDocument/2006/relationships/oleObject" Target="embeddings/oleObject71.bin"/><Relationship Id="rId417" Type="http://schemas.openxmlformats.org/officeDocument/2006/relationships/oleObject" Target="embeddings/oleObject164.bin"/><Relationship Id="rId16" Type="http://schemas.openxmlformats.org/officeDocument/2006/relationships/oleObject" Target="embeddings/oleObject1.bin"/><Relationship Id="rId221" Type="http://schemas.openxmlformats.org/officeDocument/2006/relationships/image" Target="media/image127.wmf"/><Relationship Id="rId263" Type="http://schemas.openxmlformats.org/officeDocument/2006/relationships/oleObject" Target="embeddings/oleObject104.bin"/><Relationship Id="rId319" Type="http://schemas.openxmlformats.org/officeDocument/2006/relationships/image" Target="media/image184.wmf"/><Relationship Id="rId58" Type="http://schemas.openxmlformats.org/officeDocument/2006/relationships/image" Target="media/image25.wmf"/><Relationship Id="rId123" Type="http://schemas.openxmlformats.org/officeDocument/2006/relationships/image" Target="media/image69.wmf"/><Relationship Id="rId330" Type="http://schemas.openxmlformats.org/officeDocument/2006/relationships/oleObject" Target="embeddings/oleObject130.bin"/><Relationship Id="rId165" Type="http://schemas.openxmlformats.org/officeDocument/2006/relationships/image" Target="media/image98.png"/><Relationship Id="rId372" Type="http://schemas.openxmlformats.org/officeDocument/2006/relationships/image" Target="media/image218.emf"/><Relationship Id="rId428" Type="http://schemas.openxmlformats.org/officeDocument/2006/relationships/oleObject" Target="embeddings/oleObject169.bin"/><Relationship Id="rId232" Type="http://schemas.openxmlformats.org/officeDocument/2006/relationships/image" Target="media/image133.wmf"/><Relationship Id="rId274" Type="http://schemas.openxmlformats.org/officeDocument/2006/relationships/oleObject" Target="embeddings/oleObject109.bin"/><Relationship Id="rId27" Type="http://schemas.openxmlformats.org/officeDocument/2006/relationships/image" Target="media/image9.wmf"/><Relationship Id="rId69" Type="http://schemas.openxmlformats.org/officeDocument/2006/relationships/oleObject" Target="embeddings/oleObject27.bin"/><Relationship Id="rId134" Type="http://schemas.openxmlformats.org/officeDocument/2006/relationships/image" Target="media/image75.emf"/><Relationship Id="rId80" Type="http://schemas.openxmlformats.org/officeDocument/2006/relationships/image" Target="media/image37.emf"/><Relationship Id="rId176" Type="http://schemas.openxmlformats.org/officeDocument/2006/relationships/oleObject" Target="embeddings/oleObject61.bin"/><Relationship Id="rId341" Type="http://schemas.openxmlformats.org/officeDocument/2006/relationships/image" Target="media/image195.wmf"/><Relationship Id="rId383" Type="http://schemas.openxmlformats.org/officeDocument/2006/relationships/image" Target="media/image225.tiff"/><Relationship Id="rId201" Type="http://schemas.openxmlformats.org/officeDocument/2006/relationships/image" Target="media/image117.wmf"/><Relationship Id="rId243" Type="http://schemas.openxmlformats.org/officeDocument/2006/relationships/oleObject" Target="embeddings/oleObject94.bin"/><Relationship Id="rId285" Type="http://schemas.openxmlformats.org/officeDocument/2006/relationships/image" Target="media/image162.emf"/><Relationship Id="rId38" Type="http://schemas.openxmlformats.org/officeDocument/2006/relationships/image" Target="media/image15.wmf"/><Relationship Id="rId103" Type="http://schemas.openxmlformats.org/officeDocument/2006/relationships/image" Target="media/image55.emf"/><Relationship Id="rId310" Type="http://schemas.openxmlformats.org/officeDocument/2006/relationships/image" Target="media/image176.wmf"/><Relationship Id="rId91" Type="http://schemas.openxmlformats.org/officeDocument/2006/relationships/image" Target="media/image44.wmf"/><Relationship Id="rId145" Type="http://schemas.openxmlformats.org/officeDocument/2006/relationships/oleObject" Target="embeddings/oleObject52.bin"/><Relationship Id="rId187" Type="http://schemas.openxmlformats.org/officeDocument/2006/relationships/image" Target="media/image110.wmf"/><Relationship Id="rId352" Type="http://schemas.openxmlformats.org/officeDocument/2006/relationships/image" Target="media/image203.emf"/><Relationship Id="rId394" Type="http://schemas.openxmlformats.org/officeDocument/2006/relationships/image" Target="media/image231.wmf"/><Relationship Id="rId408" Type="http://schemas.openxmlformats.org/officeDocument/2006/relationships/image" Target="media/image238.wmf"/><Relationship Id="rId212" Type="http://schemas.openxmlformats.org/officeDocument/2006/relationships/oleObject" Target="embeddings/oleObject79.bin"/><Relationship Id="rId254" Type="http://schemas.openxmlformats.org/officeDocument/2006/relationships/image" Target="media/image144.wmf"/><Relationship Id="rId28" Type="http://schemas.openxmlformats.org/officeDocument/2006/relationships/oleObject" Target="embeddings/oleObject8.bin"/><Relationship Id="rId49" Type="http://schemas.openxmlformats.org/officeDocument/2006/relationships/oleObject" Target="embeddings/oleObject18.bin"/><Relationship Id="rId114" Type="http://schemas.openxmlformats.org/officeDocument/2006/relationships/oleObject" Target="embeddings/oleObject39.bin"/><Relationship Id="rId275" Type="http://schemas.openxmlformats.org/officeDocument/2006/relationships/image" Target="media/image155.wmf"/><Relationship Id="rId296" Type="http://schemas.openxmlformats.org/officeDocument/2006/relationships/image" Target="media/image169.wmf"/><Relationship Id="rId300" Type="http://schemas.openxmlformats.org/officeDocument/2006/relationships/image" Target="media/image171.wmf"/><Relationship Id="rId60" Type="http://schemas.openxmlformats.org/officeDocument/2006/relationships/image" Target="media/image26.wmf"/><Relationship Id="rId81" Type="http://schemas.openxmlformats.org/officeDocument/2006/relationships/image" Target="media/image38.emf"/><Relationship Id="rId135" Type="http://schemas.openxmlformats.org/officeDocument/2006/relationships/image" Target="media/image76.emf"/><Relationship Id="rId156" Type="http://schemas.openxmlformats.org/officeDocument/2006/relationships/oleObject" Target="embeddings/oleObject55.bin"/><Relationship Id="rId177" Type="http://schemas.openxmlformats.org/officeDocument/2006/relationships/image" Target="media/image105.wmf"/><Relationship Id="rId198" Type="http://schemas.openxmlformats.org/officeDocument/2006/relationships/oleObject" Target="embeddings/oleObject72.bin"/><Relationship Id="rId321" Type="http://schemas.openxmlformats.org/officeDocument/2006/relationships/image" Target="media/image185.wmf"/><Relationship Id="rId342" Type="http://schemas.openxmlformats.org/officeDocument/2006/relationships/oleObject" Target="embeddings/oleObject136.bin"/><Relationship Id="rId363" Type="http://schemas.openxmlformats.org/officeDocument/2006/relationships/oleObject" Target="embeddings/oleObject139.bin"/><Relationship Id="rId384" Type="http://schemas.openxmlformats.org/officeDocument/2006/relationships/image" Target="media/image226.emf"/><Relationship Id="rId419" Type="http://schemas.openxmlformats.org/officeDocument/2006/relationships/oleObject" Target="embeddings/oleObject165.bin"/><Relationship Id="rId202" Type="http://schemas.openxmlformats.org/officeDocument/2006/relationships/oleObject" Target="embeddings/oleObject74.bin"/><Relationship Id="rId223" Type="http://schemas.openxmlformats.org/officeDocument/2006/relationships/image" Target="media/image128.wmf"/><Relationship Id="rId244" Type="http://schemas.openxmlformats.org/officeDocument/2006/relationships/image" Target="media/image139.wmf"/><Relationship Id="rId430" Type="http://schemas.openxmlformats.org/officeDocument/2006/relationships/image" Target="media/image250.tiff"/><Relationship Id="rId18" Type="http://schemas.openxmlformats.org/officeDocument/2006/relationships/oleObject" Target="embeddings/oleObject2.bin"/><Relationship Id="rId39" Type="http://schemas.openxmlformats.org/officeDocument/2006/relationships/oleObject" Target="embeddings/oleObject13.bin"/><Relationship Id="rId265" Type="http://schemas.openxmlformats.org/officeDocument/2006/relationships/oleObject" Target="embeddings/oleObject105.bin"/><Relationship Id="rId286" Type="http://schemas.openxmlformats.org/officeDocument/2006/relationships/image" Target="media/image163.emf"/><Relationship Id="rId50" Type="http://schemas.openxmlformats.org/officeDocument/2006/relationships/image" Target="media/image21.wmf"/><Relationship Id="rId104" Type="http://schemas.openxmlformats.org/officeDocument/2006/relationships/image" Target="media/image56.emf"/><Relationship Id="rId125" Type="http://schemas.openxmlformats.org/officeDocument/2006/relationships/image" Target="media/image70.wmf"/><Relationship Id="rId146" Type="http://schemas.openxmlformats.org/officeDocument/2006/relationships/image" Target="media/image83.wmf"/><Relationship Id="rId167" Type="http://schemas.openxmlformats.org/officeDocument/2006/relationships/image" Target="media/image100.wmf"/><Relationship Id="rId188" Type="http://schemas.openxmlformats.org/officeDocument/2006/relationships/oleObject" Target="embeddings/oleObject67.bin"/><Relationship Id="rId311" Type="http://schemas.openxmlformats.org/officeDocument/2006/relationships/oleObject" Target="embeddings/oleObject124.bin"/><Relationship Id="rId332" Type="http://schemas.openxmlformats.org/officeDocument/2006/relationships/oleObject" Target="embeddings/oleObject131.bin"/><Relationship Id="rId353" Type="http://schemas.openxmlformats.org/officeDocument/2006/relationships/image" Target="media/image204.emf"/><Relationship Id="rId374" Type="http://schemas.openxmlformats.org/officeDocument/2006/relationships/oleObject" Target="embeddings/oleObject144.bin"/><Relationship Id="rId395" Type="http://schemas.openxmlformats.org/officeDocument/2006/relationships/oleObject" Target="embeddings/oleObject153.bin"/><Relationship Id="rId409" Type="http://schemas.openxmlformats.org/officeDocument/2006/relationships/oleObject" Target="embeddings/oleObject160.bin"/><Relationship Id="rId71" Type="http://schemas.openxmlformats.org/officeDocument/2006/relationships/oleObject" Target="embeddings/oleObject28.bin"/><Relationship Id="rId92" Type="http://schemas.openxmlformats.org/officeDocument/2006/relationships/oleObject" Target="embeddings/oleObject37.bin"/><Relationship Id="rId213" Type="http://schemas.openxmlformats.org/officeDocument/2006/relationships/image" Target="media/image123.wmf"/><Relationship Id="rId234" Type="http://schemas.openxmlformats.org/officeDocument/2006/relationships/image" Target="media/image134.wmf"/><Relationship Id="rId420" Type="http://schemas.openxmlformats.org/officeDocument/2006/relationships/image" Target="media/image244.wmf"/><Relationship Id="rId2" Type="http://schemas.openxmlformats.org/officeDocument/2006/relationships/customXml" Target="../customXml/item2.xml"/><Relationship Id="rId29" Type="http://schemas.openxmlformats.org/officeDocument/2006/relationships/image" Target="media/image10.wmf"/><Relationship Id="rId255" Type="http://schemas.openxmlformats.org/officeDocument/2006/relationships/oleObject" Target="embeddings/oleObject100.bin"/><Relationship Id="rId276" Type="http://schemas.openxmlformats.org/officeDocument/2006/relationships/oleObject" Target="embeddings/oleObject110.bin"/><Relationship Id="rId297" Type="http://schemas.openxmlformats.org/officeDocument/2006/relationships/oleObject" Target="embeddings/oleObject117.bin"/><Relationship Id="rId40" Type="http://schemas.openxmlformats.org/officeDocument/2006/relationships/image" Target="media/image16.wmf"/><Relationship Id="rId115" Type="http://schemas.openxmlformats.org/officeDocument/2006/relationships/image" Target="media/image65.wmf"/><Relationship Id="rId136" Type="http://schemas.openxmlformats.org/officeDocument/2006/relationships/image" Target="media/image77.png"/><Relationship Id="rId157" Type="http://schemas.openxmlformats.org/officeDocument/2006/relationships/image" Target="media/image91.tiff"/><Relationship Id="rId178" Type="http://schemas.openxmlformats.org/officeDocument/2006/relationships/oleObject" Target="embeddings/oleObject62.bin"/><Relationship Id="rId301" Type="http://schemas.openxmlformats.org/officeDocument/2006/relationships/oleObject" Target="embeddings/oleObject119.bin"/><Relationship Id="rId322" Type="http://schemas.openxmlformats.org/officeDocument/2006/relationships/oleObject" Target="embeddings/oleObject126.bin"/><Relationship Id="rId343" Type="http://schemas.openxmlformats.org/officeDocument/2006/relationships/image" Target="media/image196.emf"/><Relationship Id="rId364" Type="http://schemas.openxmlformats.org/officeDocument/2006/relationships/image" Target="media/image214.wmf"/><Relationship Id="rId61" Type="http://schemas.openxmlformats.org/officeDocument/2006/relationships/oleObject" Target="embeddings/oleObject24.bin"/><Relationship Id="rId82" Type="http://schemas.openxmlformats.org/officeDocument/2006/relationships/image" Target="media/image39.emf"/><Relationship Id="rId199" Type="http://schemas.openxmlformats.org/officeDocument/2006/relationships/image" Target="media/image116.wmf"/><Relationship Id="rId203" Type="http://schemas.openxmlformats.org/officeDocument/2006/relationships/image" Target="media/image118.wmf"/><Relationship Id="rId385" Type="http://schemas.openxmlformats.org/officeDocument/2006/relationships/image" Target="media/image227.wmf"/><Relationship Id="rId19" Type="http://schemas.openxmlformats.org/officeDocument/2006/relationships/image" Target="media/image6.wmf"/><Relationship Id="rId224" Type="http://schemas.openxmlformats.org/officeDocument/2006/relationships/oleObject" Target="embeddings/oleObject85.bin"/><Relationship Id="rId245" Type="http://schemas.openxmlformats.org/officeDocument/2006/relationships/oleObject" Target="embeddings/oleObject95.bin"/><Relationship Id="rId266" Type="http://schemas.openxmlformats.org/officeDocument/2006/relationships/image" Target="media/image150.wmf"/><Relationship Id="rId287" Type="http://schemas.openxmlformats.org/officeDocument/2006/relationships/image" Target="media/image164.emf"/><Relationship Id="rId410" Type="http://schemas.openxmlformats.org/officeDocument/2006/relationships/image" Target="media/image239.wmf"/><Relationship Id="rId431" Type="http://schemas.openxmlformats.org/officeDocument/2006/relationships/image" Target="media/image251.png"/><Relationship Id="rId30" Type="http://schemas.openxmlformats.org/officeDocument/2006/relationships/oleObject" Target="embeddings/oleObject9.bin"/><Relationship Id="rId105" Type="http://schemas.openxmlformats.org/officeDocument/2006/relationships/image" Target="media/image57.emf"/><Relationship Id="rId126" Type="http://schemas.openxmlformats.org/officeDocument/2006/relationships/oleObject" Target="embeddings/oleObject45.bin"/><Relationship Id="rId147" Type="http://schemas.openxmlformats.org/officeDocument/2006/relationships/oleObject" Target="embeddings/oleObject53.bin"/><Relationship Id="rId168" Type="http://schemas.openxmlformats.org/officeDocument/2006/relationships/oleObject" Target="embeddings/oleObject57.bin"/><Relationship Id="rId312" Type="http://schemas.openxmlformats.org/officeDocument/2006/relationships/image" Target="media/image177.emf"/><Relationship Id="rId333" Type="http://schemas.openxmlformats.org/officeDocument/2006/relationships/image" Target="media/image191.wmf"/><Relationship Id="rId354" Type="http://schemas.openxmlformats.org/officeDocument/2006/relationships/image" Target="media/image205.emf"/><Relationship Id="rId51" Type="http://schemas.openxmlformats.org/officeDocument/2006/relationships/oleObject" Target="embeddings/oleObject19.bin"/><Relationship Id="rId72" Type="http://schemas.openxmlformats.org/officeDocument/2006/relationships/image" Target="media/image33.wmf"/><Relationship Id="rId93" Type="http://schemas.openxmlformats.org/officeDocument/2006/relationships/image" Target="media/image45.tiff"/><Relationship Id="rId189" Type="http://schemas.openxmlformats.org/officeDocument/2006/relationships/image" Target="media/image111.wmf"/><Relationship Id="rId375" Type="http://schemas.openxmlformats.org/officeDocument/2006/relationships/image" Target="media/image220.emf"/><Relationship Id="rId396" Type="http://schemas.openxmlformats.org/officeDocument/2006/relationships/image" Target="media/image232.wmf"/><Relationship Id="rId3" Type="http://schemas.openxmlformats.org/officeDocument/2006/relationships/numbering" Target="numbering.xml"/><Relationship Id="rId214" Type="http://schemas.openxmlformats.org/officeDocument/2006/relationships/oleObject" Target="embeddings/oleObject80.bin"/><Relationship Id="rId235" Type="http://schemas.openxmlformats.org/officeDocument/2006/relationships/oleObject" Target="embeddings/oleObject90.bin"/><Relationship Id="rId256" Type="http://schemas.openxmlformats.org/officeDocument/2006/relationships/image" Target="media/image145.wmf"/><Relationship Id="rId277" Type="http://schemas.openxmlformats.org/officeDocument/2006/relationships/image" Target="media/image156.wmf"/><Relationship Id="rId298" Type="http://schemas.openxmlformats.org/officeDocument/2006/relationships/image" Target="media/image170.wmf"/><Relationship Id="rId400" Type="http://schemas.openxmlformats.org/officeDocument/2006/relationships/image" Target="media/image234.wmf"/><Relationship Id="rId421" Type="http://schemas.openxmlformats.org/officeDocument/2006/relationships/oleObject" Target="embeddings/oleObject166.bin"/><Relationship Id="rId116" Type="http://schemas.openxmlformats.org/officeDocument/2006/relationships/oleObject" Target="embeddings/oleObject40.bin"/><Relationship Id="rId137" Type="http://schemas.openxmlformats.org/officeDocument/2006/relationships/image" Target="media/image78.emf"/><Relationship Id="rId158" Type="http://schemas.openxmlformats.org/officeDocument/2006/relationships/image" Target="media/image92.wmf"/><Relationship Id="rId302" Type="http://schemas.openxmlformats.org/officeDocument/2006/relationships/image" Target="media/image172.wmf"/><Relationship Id="rId323" Type="http://schemas.openxmlformats.org/officeDocument/2006/relationships/image" Target="media/image186.wmf"/><Relationship Id="rId344" Type="http://schemas.openxmlformats.org/officeDocument/2006/relationships/image" Target="media/image197.wmf"/><Relationship Id="rId20" Type="http://schemas.openxmlformats.org/officeDocument/2006/relationships/oleObject" Target="embeddings/oleObject3.bin"/><Relationship Id="rId41" Type="http://schemas.openxmlformats.org/officeDocument/2006/relationships/oleObject" Target="embeddings/oleObject14.bin"/><Relationship Id="rId62" Type="http://schemas.openxmlformats.org/officeDocument/2006/relationships/image" Target="media/image27.wmf"/><Relationship Id="rId83" Type="http://schemas.openxmlformats.org/officeDocument/2006/relationships/image" Target="media/image40.wmf"/><Relationship Id="rId179" Type="http://schemas.openxmlformats.org/officeDocument/2006/relationships/image" Target="media/image106.wmf"/><Relationship Id="rId365" Type="http://schemas.openxmlformats.org/officeDocument/2006/relationships/oleObject" Target="embeddings/oleObject140.bin"/><Relationship Id="rId386" Type="http://schemas.openxmlformats.org/officeDocument/2006/relationships/oleObject" Target="embeddings/oleObject148.bin"/><Relationship Id="rId190" Type="http://schemas.openxmlformats.org/officeDocument/2006/relationships/oleObject" Target="embeddings/oleObject68.bin"/><Relationship Id="rId204" Type="http://schemas.openxmlformats.org/officeDocument/2006/relationships/oleObject" Target="embeddings/oleObject75.bin"/><Relationship Id="rId225" Type="http://schemas.openxmlformats.org/officeDocument/2006/relationships/image" Target="media/image129.jpeg"/><Relationship Id="rId246" Type="http://schemas.openxmlformats.org/officeDocument/2006/relationships/image" Target="media/image140.wmf"/><Relationship Id="rId267" Type="http://schemas.openxmlformats.org/officeDocument/2006/relationships/oleObject" Target="embeddings/oleObject106.bin"/><Relationship Id="rId288" Type="http://schemas.openxmlformats.org/officeDocument/2006/relationships/image" Target="media/image165.wmf"/><Relationship Id="rId411" Type="http://schemas.openxmlformats.org/officeDocument/2006/relationships/oleObject" Target="embeddings/oleObject161.bin"/><Relationship Id="rId432" Type="http://schemas.openxmlformats.org/officeDocument/2006/relationships/image" Target="media/image252.emf"/><Relationship Id="rId106" Type="http://schemas.openxmlformats.org/officeDocument/2006/relationships/image" Target="media/image58.tiff"/><Relationship Id="rId127" Type="http://schemas.openxmlformats.org/officeDocument/2006/relationships/image" Target="media/image71.wmf"/><Relationship Id="rId313" Type="http://schemas.openxmlformats.org/officeDocument/2006/relationships/image" Target="media/image178.emf"/><Relationship Id="rId10" Type="http://schemas.openxmlformats.org/officeDocument/2006/relationships/header" Target="header1.xml"/><Relationship Id="rId31" Type="http://schemas.openxmlformats.org/officeDocument/2006/relationships/image" Target="media/image11.wmf"/><Relationship Id="rId52" Type="http://schemas.openxmlformats.org/officeDocument/2006/relationships/image" Target="media/image22.wmf"/><Relationship Id="rId73" Type="http://schemas.openxmlformats.org/officeDocument/2006/relationships/oleObject" Target="embeddings/oleObject29.bin"/><Relationship Id="rId94" Type="http://schemas.openxmlformats.org/officeDocument/2006/relationships/image" Target="media/image46.emf"/><Relationship Id="rId148" Type="http://schemas.openxmlformats.org/officeDocument/2006/relationships/image" Target="media/image84.wmf"/><Relationship Id="rId169" Type="http://schemas.openxmlformats.org/officeDocument/2006/relationships/image" Target="media/image101.wmf"/><Relationship Id="rId334" Type="http://schemas.openxmlformats.org/officeDocument/2006/relationships/oleObject" Target="embeddings/oleObject132.bin"/><Relationship Id="rId355" Type="http://schemas.openxmlformats.org/officeDocument/2006/relationships/image" Target="media/image206.emf"/><Relationship Id="rId376" Type="http://schemas.openxmlformats.org/officeDocument/2006/relationships/image" Target="media/image221.wmf"/><Relationship Id="rId397" Type="http://schemas.openxmlformats.org/officeDocument/2006/relationships/oleObject" Target="embeddings/oleObject154.bin"/><Relationship Id="rId4" Type="http://schemas.openxmlformats.org/officeDocument/2006/relationships/styles" Target="styles.xml"/><Relationship Id="rId180" Type="http://schemas.openxmlformats.org/officeDocument/2006/relationships/oleObject" Target="embeddings/oleObject63.bin"/><Relationship Id="rId215" Type="http://schemas.openxmlformats.org/officeDocument/2006/relationships/image" Target="media/image124.wmf"/><Relationship Id="rId236" Type="http://schemas.openxmlformats.org/officeDocument/2006/relationships/image" Target="media/image135.wmf"/><Relationship Id="rId257" Type="http://schemas.openxmlformats.org/officeDocument/2006/relationships/oleObject" Target="embeddings/oleObject101.bin"/><Relationship Id="rId278" Type="http://schemas.openxmlformats.org/officeDocument/2006/relationships/oleObject" Target="embeddings/oleObject111.bin"/><Relationship Id="rId401" Type="http://schemas.openxmlformats.org/officeDocument/2006/relationships/oleObject" Target="embeddings/oleObject156.bin"/><Relationship Id="rId422" Type="http://schemas.openxmlformats.org/officeDocument/2006/relationships/oleObject" Target="embeddings/oleObject167.bin"/><Relationship Id="rId303" Type="http://schemas.openxmlformats.org/officeDocument/2006/relationships/oleObject" Target="embeddings/oleObject120.bin"/><Relationship Id="rId42" Type="http://schemas.openxmlformats.org/officeDocument/2006/relationships/image" Target="media/image17.wmf"/><Relationship Id="rId84" Type="http://schemas.openxmlformats.org/officeDocument/2006/relationships/oleObject" Target="embeddings/oleObject33.bin"/><Relationship Id="rId138" Type="http://schemas.openxmlformats.org/officeDocument/2006/relationships/image" Target="media/image79.wmf"/><Relationship Id="rId345" Type="http://schemas.openxmlformats.org/officeDocument/2006/relationships/oleObject" Target="embeddings/oleObject137.bin"/><Relationship Id="rId387" Type="http://schemas.openxmlformats.org/officeDocument/2006/relationships/image" Target="media/image228.wmf"/><Relationship Id="rId191" Type="http://schemas.openxmlformats.org/officeDocument/2006/relationships/image" Target="media/image112.wmf"/><Relationship Id="rId205" Type="http://schemas.openxmlformats.org/officeDocument/2006/relationships/image" Target="media/image119.wmf"/><Relationship Id="rId247" Type="http://schemas.openxmlformats.org/officeDocument/2006/relationships/oleObject" Target="embeddings/oleObject96.bin"/><Relationship Id="rId412" Type="http://schemas.openxmlformats.org/officeDocument/2006/relationships/image" Target="media/image240.wmf"/><Relationship Id="rId107" Type="http://schemas.openxmlformats.org/officeDocument/2006/relationships/image" Target="media/image59.emf"/><Relationship Id="rId289" Type="http://schemas.openxmlformats.org/officeDocument/2006/relationships/oleObject" Target="embeddings/oleObject113.bin"/><Relationship Id="rId11" Type="http://schemas.openxmlformats.org/officeDocument/2006/relationships/footer" Target="footer2.xml"/><Relationship Id="rId53" Type="http://schemas.openxmlformats.org/officeDocument/2006/relationships/oleObject" Target="embeddings/oleObject20.bin"/><Relationship Id="rId149" Type="http://schemas.openxmlformats.org/officeDocument/2006/relationships/oleObject" Target="embeddings/oleObject54.bin"/><Relationship Id="rId314" Type="http://schemas.openxmlformats.org/officeDocument/2006/relationships/image" Target="media/image179.emf"/><Relationship Id="rId356" Type="http://schemas.openxmlformats.org/officeDocument/2006/relationships/image" Target="media/image207.emf"/><Relationship Id="rId398" Type="http://schemas.openxmlformats.org/officeDocument/2006/relationships/image" Target="media/image233.wmf"/><Relationship Id="rId95" Type="http://schemas.openxmlformats.org/officeDocument/2006/relationships/image" Target="media/image47.emf"/><Relationship Id="rId160" Type="http://schemas.openxmlformats.org/officeDocument/2006/relationships/image" Target="media/image93.tiff"/><Relationship Id="rId216" Type="http://schemas.openxmlformats.org/officeDocument/2006/relationships/oleObject" Target="embeddings/oleObject81.bin"/><Relationship Id="rId423" Type="http://schemas.openxmlformats.org/officeDocument/2006/relationships/oleObject" Target="embeddings/oleObject168.bin"/><Relationship Id="rId258" Type="http://schemas.openxmlformats.org/officeDocument/2006/relationships/image" Target="media/image146.wmf"/><Relationship Id="rId22" Type="http://schemas.openxmlformats.org/officeDocument/2006/relationships/oleObject" Target="embeddings/oleObject4.bin"/><Relationship Id="rId64" Type="http://schemas.openxmlformats.org/officeDocument/2006/relationships/image" Target="media/image28.wmf"/><Relationship Id="rId118" Type="http://schemas.openxmlformats.org/officeDocument/2006/relationships/oleObject" Target="embeddings/oleObject41.bin"/><Relationship Id="rId325" Type="http://schemas.openxmlformats.org/officeDocument/2006/relationships/image" Target="media/image187.wmf"/><Relationship Id="rId367" Type="http://schemas.openxmlformats.org/officeDocument/2006/relationships/oleObject" Target="embeddings/oleObject141.bin"/><Relationship Id="rId171" Type="http://schemas.openxmlformats.org/officeDocument/2006/relationships/image" Target="media/image102.wmf"/><Relationship Id="rId227" Type="http://schemas.openxmlformats.org/officeDocument/2006/relationships/oleObject" Target="embeddings/oleObject86.bin"/><Relationship Id="rId269" Type="http://schemas.openxmlformats.org/officeDocument/2006/relationships/image" Target="media/image152.wmf"/><Relationship Id="rId434" Type="http://schemas.openxmlformats.org/officeDocument/2006/relationships/fontTable" Target="fontTable.xml"/><Relationship Id="rId33" Type="http://schemas.openxmlformats.org/officeDocument/2006/relationships/image" Target="media/image12.wmf"/><Relationship Id="rId129" Type="http://schemas.openxmlformats.org/officeDocument/2006/relationships/image" Target="media/image72.wmf"/><Relationship Id="rId280" Type="http://schemas.openxmlformats.org/officeDocument/2006/relationships/oleObject" Target="embeddings/oleObject112.bin"/><Relationship Id="rId336" Type="http://schemas.openxmlformats.org/officeDocument/2006/relationships/oleObject" Target="embeddings/oleObject133.bin"/><Relationship Id="rId75" Type="http://schemas.openxmlformats.org/officeDocument/2006/relationships/oleObject" Target="embeddings/oleObject30.bin"/><Relationship Id="rId140" Type="http://schemas.openxmlformats.org/officeDocument/2006/relationships/image" Target="media/image80.wmf"/><Relationship Id="rId182" Type="http://schemas.openxmlformats.org/officeDocument/2006/relationships/oleObject" Target="embeddings/oleObject64.bin"/><Relationship Id="rId378" Type="http://schemas.openxmlformats.org/officeDocument/2006/relationships/image" Target="media/image222.wmf"/><Relationship Id="rId403" Type="http://schemas.openxmlformats.org/officeDocument/2006/relationships/oleObject" Target="embeddings/oleObject157.bin"/><Relationship Id="rId6" Type="http://schemas.openxmlformats.org/officeDocument/2006/relationships/webSettings" Target="webSettings.xml"/><Relationship Id="rId238" Type="http://schemas.openxmlformats.org/officeDocument/2006/relationships/image" Target="media/image136.wmf"/><Relationship Id="rId291" Type="http://schemas.openxmlformats.org/officeDocument/2006/relationships/oleObject" Target="embeddings/oleObject114.bin"/><Relationship Id="rId305" Type="http://schemas.openxmlformats.org/officeDocument/2006/relationships/oleObject" Target="embeddings/oleObject121.bin"/><Relationship Id="rId347" Type="http://schemas.openxmlformats.org/officeDocument/2006/relationships/image" Target="media/image198.emf"/><Relationship Id="rId44" Type="http://schemas.openxmlformats.org/officeDocument/2006/relationships/image" Target="media/image18.wmf"/><Relationship Id="rId86" Type="http://schemas.openxmlformats.org/officeDocument/2006/relationships/oleObject" Target="embeddings/oleObject34.bin"/><Relationship Id="rId151" Type="http://schemas.openxmlformats.org/officeDocument/2006/relationships/image" Target="media/image86.emf"/><Relationship Id="rId389" Type="http://schemas.openxmlformats.org/officeDocument/2006/relationships/oleObject" Target="embeddings/oleObject150.bin"/><Relationship Id="rId193" Type="http://schemas.openxmlformats.org/officeDocument/2006/relationships/image" Target="media/image113.wmf"/><Relationship Id="rId207" Type="http://schemas.openxmlformats.org/officeDocument/2006/relationships/image" Target="media/image120.wmf"/><Relationship Id="rId249" Type="http://schemas.openxmlformats.org/officeDocument/2006/relationships/oleObject" Target="embeddings/oleObject97.bin"/><Relationship Id="rId414" Type="http://schemas.openxmlformats.org/officeDocument/2006/relationships/image" Target="media/image241.wmf"/><Relationship Id="rId13" Type="http://schemas.openxmlformats.org/officeDocument/2006/relationships/image" Target="media/image2.emf"/><Relationship Id="rId109" Type="http://schemas.openxmlformats.org/officeDocument/2006/relationships/image" Target="media/image61.wmf"/><Relationship Id="rId260" Type="http://schemas.openxmlformats.org/officeDocument/2006/relationships/image" Target="media/image147.wmf"/><Relationship Id="rId316" Type="http://schemas.openxmlformats.org/officeDocument/2006/relationships/image" Target="media/image181.emf"/><Relationship Id="rId55" Type="http://schemas.openxmlformats.org/officeDocument/2006/relationships/oleObject" Target="embeddings/oleObject21.bin"/><Relationship Id="rId97" Type="http://schemas.openxmlformats.org/officeDocument/2006/relationships/image" Target="media/image49.emf"/><Relationship Id="rId120" Type="http://schemas.openxmlformats.org/officeDocument/2006/relationships/oleObject" Target="embeddings/oleObject42.bin"/><Relationship Id="rId358" Type="http://schemas.openxmlformats.org/officeDocument/2006/relationships/image" Target="media/image209.emf"/><Relationship Id="rId162" Type="http://schemas.openxmlformats.org/officeDocument/2006/relationships/image" Target="media/image95.svg"/><Relationship Id="rId218" Type="http://schemas.openxmlformats.org/officeDocument/2006/relationships/oleObject" Target="embeddings/oleObject82.bin"/><Relationship Id="rId425" Type="http://schemas.openxmlformats.org/officeDocument/2006/relationships/image" Target="media/image246.emf"/><Relationship Id="rId271" Type="http://schemas.openxmlformats.org/officeDocument/2006/relationships/image" Target="media/image153.wmf"/><Relationship Id="rId24" Type="http://schemas.openxmlformats.org/officeDocument/2006/relationships/oleObject" Target="embeddings/oleObject5.bin"/><Relationship Id="rId66" Type="http://schemas.openxmlformats.org/officeDocument/2006/relationships/image" Target="media/image29.png"/><Relationship Id="rId131" Type="http://schemas.openxmlformats.org/officeDocument/2006/relationships/image" Target="media/image73.wmf"/><Relationship Id="rId327" Type="http://schemas.openxmlformats.org/officeDocument/2006/relationships/image" Target="media/image188.wmf"/><Relationship Id="rId369" Type="http://schemas.openxmlformats.org/officeDocument/2006/relationships/oleObject" Target="embeddings/oleObject142.bin"/><Relationship Id="rId173" Type="http://schemas.openxmlformats.org/officeDocument/2006/relationships/image" Target="media/image103.wmf"/><Relationship Id="rId229" Type="http://schemas.openxmlformats.org/officeDocument/2006/relationships/oleObject" Target="embeddings/oleObject87.bin"/><Relationship Id="rId380" Type="http://schemas.openxmlformats.org/officeDocument/2006/relationships/image" Target="media/image223.wmf"/><Relationship Id="rId436" Type="http://schemas.openxmlformats.org/officeDocument/2006/relationships/theme" Target="theme/theme1.xml"/><Relationship Id="rId240" Type="http://schemas.openxmlformats.org/officeDocument/2006/relationships/image" Target="media/image137.wmf"/><Relationship Id="rId35" Type="http://schemas.openxmlformats.org/officeDocument/2006/relationships/image" Target="media/image13.emf"/><Relationship Id="rId77" Type="http://schemas.openxmlformats.org/officeDocument/2006/relationships/oleObject" Target="embeddings/oleObject31.bin"/><Relationship Id="rId100" Type="http://schemas.openxmlformats.org/officeDocument/2006/relationships/image" Target="media/image52.emf"/><Relationship Id="rId282" Type="http://schemas.openxmlformats.org/officeDocument/2006/relationships/image" Target="media/image159.emf"/><Relationship Id="rId338" Type="http://schemas.openxmlformats.org/officeDocument/2006/relationships/oleObject" Target="embeddings/oleObject134.bin"/><Relationship Id="rId8" Type="http://schemas.openxmlformats.org/officeDocument/2006/relationships/endnotes" Target="endnotes.xml"/><Relationship Id="rId142" Type="http://schemas.openxmlformats.org/officeDocument/2006/relationships/image" Target="media/image81.wmf"/><Relationship Id="rId184" Type="http://schemas.openxmlformats.org/officeDocument/2006/relationships/oleObject" Target="embeddings/oleObject65.bin"/><Relationship Id="rId391" Type="http://schemas.openxmlformats.org/officeDocument/2006/relationships/oleObject" Target="embeddings/oleObject151.bin"/><Relationship Id="rId405" Type="http://schemas.openxmlformats.org/officeDocument/2006/relationships/oleObject" Target="embeddings/oleObject158.bin"/><Relationship Id="rId251" Type="http://schemas.openxmlformats.org/officeDocument/2006/relationships/oleObject" Target="embeddings/oleObject98.bin"/><Relationship Id="rId46" Type="http://schemas.openxmlformats.org/officeDocument/2006/relationships/image" Target="media/image19.wmf"/><Relationship Id="rId293" Type="http://schemas.openxmlformats.org/officeDocument/2006/relationships/oleObject" Target="embeddings/oleObject115.bin"/><Relationship Id="rId307" Type="http://schemas.openxmlformats.org/officeDocument/2006/relationships/oleObject" Target="embeddings/oleObject122.bin"/><Relationship Id="rId349" Type="http://schemas.openxmlformats.org/officeDocument/2006/relationships/image" Target="media/image200.emf"/><Relationship Id="rId88" Type="http://schemas.openxmlformats.org/officeDocument/2006/relationships/oleObject" Target="embeddings/oleObject35.bin"/><Relationship Id="rId111" Type="http://schemas.openxmlformats.org/officeDocument/2006/relationships/image" Target="media/image62.emf"/><Relationship Id="rId153" Type="http://schemas.openxmlformats.org/officeDocument/2006/relationships/image" Target="media/image88.emf"/><Relationship Id="rId195" Type="http://schemas.openxmlformats.org/officeDocument/2006/relationships/image" Target="media/image114.wmf"/><Relationship Id="rId209" Type="http://schemas.openxmlformats.org/officeDocument/2006/relationships/image" Target="media/image121.wmf"/><Relationship Id="rId360" Type="http://schemas.openxmlformats.org/officeDocument/2006/relationships/image" Target="media/image211.emf"/><Relationship Id="rId416" Type="http://schemas.openxmlformats.org/officeDocument/2006/relationships/image" Target="media/image242.wmf"/><Relationship Id="rId220" Type="http://schemas.openxmlformats.org/officeDocument/2006/relationships/oleObject" Target="embeddings/oleObject83.bin"/><Relationship Id="rId15" Type="http://schemas.openxmlformats.org/officeDocument/2006/relationships/image" Target="media/image4.wmf"/><Relationship Id="rId57" Type="http://schemas.openxmlformats.org/officeDocument/2006/relationships/oleObject" Target="embeddings/oleObject22.bin"/><Relationship Id="rId262" Type="http://schemas.openxmlformats.org/officeDocument/2006/relationships/image" Target="media/image148.wmf"/><Relationship Id="rId318" Type="http://schemas.openxmlformats.org/officeDocument/2006/relationships/image" Target="media/image183.emf"/><Relationship Id="rId99" Type="http://schemas.openxmlformats.org/officeDocument/2006/relationships/image" Target="media/image51.emf"/><Relationship Id="rId122" Type="http://schemas.openxmlformats.org/officeDocument/2006/relationships/oleObject" Target="embeddings/oleObject43.bin"/><Relationship Id="rId164" Type="http://schemas.openxmlformats.org/officeDocument/2006/relationships/image" Target="media/image97.svg"/><Relationship Id="rId371" Type="http://schemas.openxmlformats.org/officeDocument/2006/relationships/oleObject" Target="embeddings/oleObject143.bin"/><Relationship Id="rId427" Type="http://schemas.openxmlformats.org/officeDocument/2006/relationships/image" Target="media/image248.wmf"/><Relationship Id="rId26" Type="http://schemas.openxmlformats.org/officeDocument/2006/relationships/oleObject" Target="embeddings/oleObject7.bin"/><Relationship Id="rId231" Type="http://schemas.openxmlformats.org/officeDocument/2006/relationships/oleObject" Target="embeddings/oleObject88.bin"/><Relationship Id="rId273" Type="http://schemas.openxmlformats.org/officeDocument/2006/relationships/image" Target="media/image154.wmf"/><Relationship Id="rId329" Type="http://schemas.openxmlformats.org/officeDocument/2006/relationships/image" Target="media/image189.wmf"/><Relationship Id="rId68" Type="http://schemas.openxmlformats.org/officeDocument/2006/relationships/image" Target="media/image31.wmf"/><Relationship Id="rId133" Type="http://schemas.openxmlformats.org/officeDocument/2006/relationships/image" Target="media/image74.emf"/><Relationship Id="rId175" Type="http://schemas.openxmlformats.org/officeDocument/2006/relationships/image" Target="media/image104.wmf"/><Relationship Id="rId340" Type="http://schemas.openxmlformats.org/officeDocument/2006/relationships/oleObject" Target="embeddings/oleObject135.bin"/><Relationship Id="rId200" Type="http://schemas.openxmlformats.org/officeDocument/2006/relationships/oleObject" Target="embeddings/oleObject73.bin"/><Relationship Id="rId382" Type="http://schemas.openxmlformats.org/officeDocument/2006/relationships/image" Target="media/image224.emf"/><Relationship Id="rId242" Type="http://schemas.openxmlformats.org/officeDocument/2006/relationships/image" Target="media/image138.wmf"/><Relationship Id="rId284" Type="http://schemas.openxmlformats.org/officeDocument/2006/relationships/image" Target="media/image161.emf"/><Relationship Id="rId37" Type="http://schemas.openxmlformats.org/officeDocument/2006/relationships/oleObject" Target="embeddings/oleObject12.bin"/><Relationship Id="rId79" Type="http://schemas.openxmlformats.org/officeDocument/2006/relationships/oleObject" Target="embeddings/oleObject32.bin"/><Relationship Id="rId102" Type="http://schemas.openxmlformats.org/officeDocument/2006/relationships/image" Target="media/image54.tiff"/><Relationship Id="rId144" Type="http://schemas.openxmlformats.org/officeDocument/2006/relationships/image" Target="media/image82.wmf"/><Relationship Id="rId90" Type="http://schemas.openxmlformats.org/officeDocument/2006/relationships/oleObject" Target="embeddings/oleObject36.bin"/><Relationship Id="rId186" Type="http://schemas.openxmlformats.org/officeDocument/2006/relationships/oleObject" Target="embeddings/oleObject66.bin"/><Relationship Id="rId351" Type="http://schemas.openxmlformats.org/officeDocument/2006/relationships/image" Target="media/image202.emf"/><Relationship Id="rId393" Type="http://schemas.openxmlformats.org/officeDocument/2006/relationships/oleObject" Target="embeddings/oleObject152.bin"/><Relationship Id="rId407" Type="http://schemas.openxmlformats.org/officeDocument/2006/relationships/oleObject" Target="embeddings/oleObject159.bin"/><Relationship Id="rId211" Type="http://schemas.openxmlformats.org/officeDocument/2006/relationships/image" Target="media/image122.wmf"/><Relationship Id="rId253" Type="http://schemas.openxmlformats.org/officeDocument/2006/relationships/oleObject" Target="embeddings/oleObject99.bin"/><Relationship Id="rId295" Type="http://schemas.openxmlformats.org/officeDocument/2006/relationships/oleObject" Target="embeddings/oleObject116.bin"/><Relationship Id="rId309" Type="http://schemas.openxmlformats.org/officeDocument/2006/relationships/oleObject" Target="embeddings/oleObject123.bin"/><Relationship Id="rId48" Type="http://schemas.openxmlformats.org/officeDocument/2006/relationships/image" Target="media/image20.wmf"/><Relationship Id="rId113" Type="http://schemas.openxmlformats.org/officeDocument/2006/relationships/image" Target="media/image64.wmf"/><Relationship Id="rId320" Type="http://schemas.openxmlformats.org/officeDocument/2006/relationships/oleObject" Target="embeddings/oleObject125.bin"/><Relationship Id="rId155" Type="http://schemas.openxmlformats.org/officeDocument/2006/relationships/image" Target="media/image90.wmf"/><Relationship Id="rId197" Type="http://schemas.openxmlformats.org/officeDocument/2006/relationships/image" Target="media/image115.wmf"/><Relationship Id="rId362" Type="http://schemas.openxmlformats.org/officeDocument/2006/relationships/image" Target="media/image213.wmf"/><Relationship Id="rId418" Type="http://schemas.openxmlformats.org/officeDocument/2006/relationships/image" Target="media/image243.wmf"/><Relationship Id="rId222" Type="http://schemas.openxmlformats.org/officeDocument/2006/relationships/oleObject" Target="embeddings/oleObject84.bin"/><Relationship Id="rId264" Type="http://schemas.openxmlformats.org/officeDocument/2006/relationships/image" Target="media/image149.wmf"/><Relationship Id="rId17" Type="http://schemas.openxmlformats.org/officeDocument/2006/relationships/image" Target="media/image5.wmf"/><Relationship Id="rId59" Type="http://schemas.openxmlformats.org/officeDocument/2006/relationships/oleObject" Target="embeddings/oleObject23.bin"/><Relationship Id="rId124" Type="http://schemas.openxmlformats.org/officeDocument/2006/relationships/oleObject" Target="embeddings/oleObject44.bin"/><Relationship Id="rId70" Type="http://schemas.openxmlformats.org/officeDocument/2006/relationships/image" Target="media/image32.wmf"/><Relationship Id="rId166" Type="http://schemas.openxmlformats.org/officeDocument/2006/relationships/image" Target="media/image99.svg"/><Relationship Id="rId331" Type="http://schemas.openxmlformats.org/officeDocument/2006/relationships/image" Target="media/image190.wmf"/><Relationship Id="rId373" Type="http://schemas.openxmlformats.org/officeDocument/2006/relationships/image" Target="media/image219.wmf"/><Relationship Id="rId429" Type="http://schemas.openxmlformats.org/officeDocument/2006/relationships/image" Target="media/image249.emf"/><Relationship Id="rId1" Type="http://schemas.openxmlformats.org/officeDocument/2006/relationships/customXml" Target="../customXml/item1.xml"/><Relationship Id="rId233" Type="http://schemas.openxmlformats.org/officeDocument/2006/relationships/oleObject" Target="embeddings/oleObject89.bin"/></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bc\&#26700;&#38754;\0522&#20110;&#19996;&#19996;&#20462;&#25913;&#26368;&#32456;&#29256;ok.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F08A9C29-E112-4FBB-B335-ED4B1F7A475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0522于东东修改最终版ok.dot</Template>
  <TotalTime>11</TotalTime>
  <Pages>101</Pages>
  <Words>24419</Words>
  <Characters>139190</Characters>
  <Application>Microsoft Office Word</Application>
  <DocSecurity>0</DocSecurity>
  <Lines>1159</Lines>
  <Paragraphs>326</Paragraphs>
  <ScaleCrop>false</ScaleCrop>
  <Company>BIT</Company>
  <LinksUpToDate>false</LinksUpToDate>
  <CharactersWithSpaces>163283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摘 要</dc:title>
  <dc:creator>MC SYSTEM</dc:creator>
  <cp:lastModifiedBy>浩 巩</cp:lastModifiedBy>
  <cp:revision>24</cp:revision>
  <cp:lastPrinted>2024-04-29T10:29:00Z</cp:lastPrinted>
  <dcterms:created xsi:type="dcterms:W3CDTF">2024-05-04T11:26:00Z</dcterms:created>
  <dcterms:modified xsi:type="dcterms:W3CDTF">2025-05-08T13:16:00Z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A16EE6D79C0F46DBAE1BEE300E8FC624_13</vt:lpwstr>
  </property>
  <property fmtid="{D5CDD505-2E9C-101B-9397-08002B2CF9AE}" pid="4" name="ZOTERO_PREF_1">
    <vt:lpwstr>&lt;data data-version="3" zotero-version="6.0.36"&gt;&lt;session id="J6i5ur0b"/&gt;&lt;style id="http://www.zotero.org/styles/chinese-gb7714-1987-numeric" hasBibliography="1" bibliographyStyleHasBeenSet="1"/&gt;&lt;prefs&gt;&lt;pref name="fieldType" value="Field"/&gt;&lt;/prefs&gt;&lt;/data&gt;</vt:lpwstr>
  </property>
  <property fmtid="{D5CDD505-2E9C-101B-9397-08002B2CF9AE}" pid="5" name="MTEquationNumber2">
    <vt:lpwstr>(#S1.#E1)</vt:lpwstr>
  </property>
  <property fmtid="{D5CDD505-2E9C-101B-9397-08002B2CF9AE}" pid="6" name="MTEquationSection">
    <vt:lpwstr>1</vt:lpwstr>
  </property>
  <property fmtid="{D5CDD505-2E9C-101B-9397-08002B2CF9AE}" pid="7" name="MTWinEqns">
    <vt:bool>true</vt:bool>
  </property>
  <property fmtid="{D5CDD505-2E9C-101B-9397-08002B2CF9AE}" pid="8" name="KSOTemplateDocerSaveRecord">
    <vt:lpwstr>eyJoZGlkIjoiMTA2NDNlZDBjYjI4NTkzYzc0NWFmZmE2YmU2M2Q2ZTYiLCJ1c2VySWQiOiIyNTIzOTY4NjAifQ==</vt:lpwstr>
  </property>
</Properties>
</file>